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1750B" w:rsidRPr="00572665" w:rsidRDefault="0021750B" w:rsidP="0021750B">
      <w:pPr>
        <w:pBdr>
          <w:top w:val="single" w:sz="18" w:space="1" w:color="auto"/>
          <w:left w:val="single" w:sz="18" w:space="4" w:color="auto"/>
          <w:bottom w:val="single" w:sz="18" w:space="1" w:color="auto"/>
          <w:right w:val="single" w:sz="18" w:space="4" w:color="auto"/>
        </w:pBdr>
        <w:jc w:val="center"/>
        <w:rPr>
          <w:rFonts w:ascii="Georgia" w:hAnsi="Georgia" w:cstheme="majorBidi"/>
          <w:b/>
          <w:bCs/>
          <w:sz w:val="32"/>
          <w:szCs w:val="32"/>
        </w:rPr>
      </w:pPr>
      <w:bookmarkStart w:id="0" w:name="_GoBack"/>
      <w:bookmarkEnd w:id="0"/>
      <w:r w:rsidRPr="00572665">
        <w:rPr>
          <w:rFonts w:ascii="Georgia" w:hAnsi="Georgia" w:cstheme="majorBidi"/>
          <w:b/>
          <w:bCs/>
          <w:sz w:val="32"/>
          <w:szCs w:val="32"/>
        </w:rPr>
        <w:t>(CORRECTED &amp; APPROVED COPY)</w:t>
      </w:r>
    </w:p>
    <w:p w:rsidR="0021750B" w:rsidRPr="00572665" w:rsidRDefault="0021750B" w:rsidP="0021750B">
      <w:pPr>
        <w:pBdr>
          <w:top w:val="single" w:sz="18" w:space="1" w:color="auto"/>
          <w:left w:val="single" w:sz="18" w:space="4" w:color="auto"/>
          <w:bottom w:val="single" w:sz="18" w:space="1" w:color="auto"/>
          <w:right w:val="single" w:sz="18" w:space="4" w:color="auto"/>
        </w:pBdr>
        <w:rPr>
          <w:rFonts w:ascii="Georgia" w:hAnsi="Georgia" w:cstheme="majorBidi"/>
          <w:sz w:val="24"/>
          <w:szCs w:val="24"/>
        </w:rPr>
      </w:pPr>
    </w:p>
    <w:p w:rsidR="0021750B" w:rsidRPr="00572665" w:rsidRDefault="0021750B" w:rsidP="0021750B">
      <w:pPr>
        <w:pBdr>
          <w:top w:val="single" w:sz="18" w:space="1" w:color="auto"/>
          <w:left w:val="single" w:sz="18" w:space="4" w:color="auto"/>
          <w:bottom w:val="single" w:sz="18" w:space="1" w:color="auto"/>
          <w:right w:val="single" w:sz="18" w:space="4" w:color="auto"/>
        </w:pBdr>
        <w:jc w:val="right"/>
        <w:rPr>
          <w:rFonts w:ascii="Book Antiqua" w:hAnsi="Book Antiqua" w:cstheme="majorBidi"/>
          <w:sz w:val="32"/>
          <w:szCs w:val="32"/>
        </w:rPr>
      </w:pPr>
      <w:r w:rsidRPr="00572665">
        <w:rPr>
          <w:rFonts w:ascii="Book Antiqua" w:hAnsi="Book Antiqua" w:cstheme="majorBidi"/>
          <w:sz w:val="32"/>
          <w:szCs w:val="32"/>
        </w:rPr>
        <w:t>ADP#</w:t>
      </w:r>
      <w:r>
        <w:rPr>
          <w:rFonts w:ascii="Book Antiqua" w:hAnsi="Book Antiqua" w:cstheme="majorBidi"/>
          <w:sz w:val="32"/>
          <w:szCs w:val="32"/>
        </w:rPr>
        <w:t xml:space="preserve"> 32-190340</w:t>
      </w:r>
    </w:p>
    <w:p w:rsidR="0021750B" w:rsidRPr="00572665" w:rsidRDefault="0021750B" w:rsidP="0021750B">
      <w:pPr>
        <w:pBdr>
          <w:top w:val="single" w:sz="18" w:space="1" w:color="auto"/>
          <w:left w:val="single" w:sz="18" w:space="4" w:color="auto"/>
          <w:bottom w:val="single" w:sz="18" w:space="1" w:color="auto"/>
          <w:right w:val="single" w:sz="18" w:space="4" w:color="auto"/>
        </w:pBdr>
        <w:rPr>
          <w:rFonts w:ascii="Georgia" w:hAnsi="Georgia" w:cstheme="majorBidi"/>
          <w:sz w:val="24"/>
          <w:szCs w:val="24"/>
        </w:rPr>
      </w:pPr>
    </w:p>
    <w:p w:rsidR="0021750B" w:rsidRPr="00572665" w:rsidRDefault="0021750B" w:rsidP="0021750B">
      <w:pPr>
        <w:pBdr>
          <w:top w:val="single" w:sz="18" w:space="1" w:color="auto"/>
          <w:left w:val="single" w:sz="18" w:space="4" w:color="auto"/>
          <w:bottom w:val="single" w:sz="18" w:space="1" w:color="auto"/>
          <w:right w:val="single" w:sz="18" w:space="4" w:color="auto"/>
        </w:pBdr>
        <w:rPr>
          <w:rFonts w:ascii="Georgia" w:hAnsi="Georgia" w:cstheme="majorBidi"/>
          <w:sz w:val="24"/>
          <w:szCs w:val="24"/>
        </w:rPr>
      </w:pPr>
    </w:p>
    <w:p w:rsidR="0021750B" w:rsidRPr="00572665" w:rsidRDefault="0021750B" w:rsidP="0021750B">
      <w:pPr>
        <w:pBdr>
          <w:top w:val="single" w:sz="18" w:space="1" w:color="auto"/>
          <w:left w:val="single" w:sz="18" w:space="4" w:color="auto"/>
          <w:bottom w:val="single" w:sz="18" w:space="1" w:color="auto"/>
          <w:right w:val="single" w:sz="18" w:space="4" w:color="auto"/>
        </w:pBdr>
        <w:jc w:val="center"/>
        <w:rPr>
          <w:rFonts w:ascii="Book Antiqua" w:hAnsi="Book Antiqua" w:cstheme="majorBidi"/>
          <w:b/>
          <w:bCs/>
          <w:sz w:val="32"/>
          <w:szCs w:val="32"/>
        </w:rPr>
      </w:pPr>
      <w:r w:rsidRPr="00572665">
        <w:rPr>
          <w:rFonts w:ascii="Book Antiqua" w:hAnsi="Book Antiqua" w:cstheme="majorBidi"/>
          <w:b/>
          <w:bCs/>
          <w:sz w:val="32"/>
          <w:szCs w:val="32"/>
        </w:rPr>
        <w:t>PC-1</w:t>
      </w:r>
    </w:p>
    <w:p w:rsidR="0021750B" w:rsidRPr="00572665" w:rsidRDefault="0021750B" w:rsidP="0021750B">
      <w:pPr>
        <w:pBdr>
          <w:top w:val="single" w:sz="18" w:space="1" w:color="auto"/>
          <w:left w:val="single" w:sz="18" w:space="4" w:color="auto"/>
          <w:bottom w:val="single" w:sz="18" w:space="1" w:color="auto"/>
          <w:right w:val="single" w:sz="18" w:space="4" w:color="auto"/>
        </w:pBdr>
        <w:jc w:val="center"/>
        <w:rPr>
          <w:rFonts w:ascii="Book Antiqua" w:hAnsi="Book Antiqua" w:cstheme="majorBidi"/>
          <w:b/>
          <w:bCs/>
          <w:sz w:val="32"/>
          <w:szCs w:val="32"/>
        </w:rPr>
      </w:pPr>
    </w:p>
    <w:p w:rsidR="0021750B" w:rsidRPr="00572665" w:rsidRDefault="0021750B" w:rsidP="0021750B">
      <w:pPr>
        <w:pBdr>
          <w:top w:val="single" w:sz="18" w:space="1" w:color="auto"/>
          <w:left w:val="single" w:sz="18" w:space="4" w:color="auto"/>
          <w:bottom w:val="single" w:sz="18" w:space="1" w:color="auto"/>
          <w:right w:val="single" w:sz="18" w:space="4" w:color="auto"/>
        </w:pBdr>
        <w:jc w:val="center"/>
        <w:rPr>
          <w:rFonts w:ascii="Book Antiqua" w:hAnsi="Book Antiqua" w:cstheme="majorBidi"/>
          <w:b/>
          <w:bCs/>
          <w:sz w:val="32"/>
          <w:szCs w:val="32"/>
        </w:rPr>
      </w:pPr>
      <w:r w:rsidRPr="00572665">
        <w:rPr>
          <w:rFonts w:ascii="Book Antiqua" w:hAnsi="Book Antiqua" w:cstheme="majorBidi"/>
          <w:b/>
          <w:bCs/>
          <w:sz w:val="32"/>
          <w:szCs w:val="32"/>
        </w:rPr>
        <w:t>ON</w:t>
      </w:r>
    </w:p>
    <w:p w:rsidR="0021750B" w:rsidRPr="00572665" w:rsidRDefault="0021750B" w:rsidP="0021750B">
      <w:pPr>
        <w:pBdr>
          <w:top w:val="single" w:sz="18" w:space="1" w:color="auto"/>
          <w:left w:val="single" w:sz="18" w:space="4" w:color="auto"/>
          <w:bottom w:val="single" w:sz="18" w:space="1" w:color="auto"/>
          <w:right w:val="single" w:sz="18" w:space="4" w:color="auto"/>
        </w:pBdr>
        <w:jc w:val="center"/>
        <w:rPr>
          <w:rFonts w:ascii="Book Antiqua" w:hAnsi="Book Antiqua" w:cstheme="majorBidi"/>
          <w:b/>
          <w:bCs/>
          <w:sz w:val="32"/>
          <w:szCs w:val="32"/>
        </w:rPr>
      </w:pPr>
    </w:p>
    <w:p w:rsidR="0021750B" w:rsidRPr="00572665" w:rsidRDefault="0021750B" w:rsidP="0021750B">
      <w:pPr>
        <w:pBdr>
          <w:top w:val="single" w:sz="18" w:space="1" w:color="auto"/>
          <w:left w:val="single" w:sz="18" w:space="4" w:color="auto"/>
          <w:bottom w:val="single" w:sz="18" w:space="1" w:color="auto"/>
          <w:right w:val="single" w:sz="18" w:space="4" w:color="auto"/>
        </w:pBdr>
        <w:jc w:val="center"/>
        <w:rPr>
          <w:rFonts w:ascii="Book Antiqua" w:hAnsi="Book Antiqua" w:cstheme="majorBidi"/>
          <w:b/>
          <w:bCs/>
          <w:sz w:val="32"/>
          <w:szCs w:val="32"/>
        </w:rPr>
      </w:pPr>
      <w:r w:rsidRPr="00572665">
        <w:rPr>
          <w:rFonts w:ascii="Book Antiqua" w:hAnsi="Book Antiqua" w:cstheme="majorBidi"/>
          <w:b/>
          <w:bCs/>
          <w:sz w:val="32"/>
          <w:szCs w:val="32"/>
        </w:rPr>
        <w:t>PRESERVATION AND PROMOTION OF INDIGENOUS BEANS, PULSES, GROUND-NUTS AND MEDICINAL HERBS OF MERGED AREAS AND FRUIT FLY CONTROL IN KURRAM, NORTH AND SOUTH WAZIRISTAN DISTRICTS</w:t>
      </w:r>
    </w:p>
    <w:p w:rsidR="0021750B" w:rsidRPr="00572665" w:rsidRDefault="0021750B" w:rsidP="0021750B">
      <w:pPr>
        <w:pBdr>
          <w:top w:val="single" w:sz="18" w:space="1" w:color="auto"/>
          <w:left w:val="single" w:sz="18" w:space="4" w:color="auto"/>
          <w:bottom w:val="single" w:sz="18" w:space="1" w:color="auto"/>
          <w:right w:val="single" w:sz="18" w:space="4" w:color="auto"/>
        </w:pBdr>
        <w:jc w:val="center"/>
        <w:rPr>
          <w:rFonts w:ascii="Book Antiqua" w:hAnsi="Book Antiqua" w:cstheme="majorBidi"/>
          <w:b/>
          <w:bCs/>
          <w:sz w:val="32"/>
          <w:szCs w:val="32"/>
        </w:rPr>
      </w:pPr>
    </w:p>
    <w:p w:rsidR="0021750B" w:rsidRDefault="0021750B" w:rsidP="0021750B">
      <w:pPr>
        <w:pBdr>
          <w:top w:val="single" w:sz="18" w:space="1" w:color="auto"/>
          <w:left w:val="single" w:sz="18" w:space="4" w:color="auto"/>
          <w:bottom w:val="single" w:sz="18" w:space="1" w:color="auto"/>
          <w:right w:val="single" w:sz="18" w:space="4" w:color="auto"/>
        </w:pBdr>
        <w:jc w:val="center"/>
        <w:rPr>
          <w:rFonts w:ascii="Book Antiqua" w:hAnsi="Book Antiqua" w:cstheme="majorBidi"/>
          <w:b/>
          <w:bCs/>
          <w:sz w:val="32"/>
          <w:szCs w:val="32"/>
        </w:rPr>
      </w:pPr>
    </w:p>
    <w:p w:rsidR="0021750B" w:rsidRPr="00572665" w:rsidRDefault="0021750B" w:rsidP="0021750B">
      <w:pPr>
        <w:pBdr>
          <w:top w:val="single" w:sz="18" w:space="1" w:color="auto"/>
          <w:left w:val="single" w:sz="18" w:space="4" w:color="auto"/>
          <w:bottom w:val="single" w:sz="18" w:space="1" w:color="auto"/>
          <w:right w:val="single" w:sz="18" w:space="4" w:color="auto"/>
        </w:pBdr>
        <w:jc w:val="center"/>
        <w:rPr>
          <w:rFonts w:ascii="Book Antiqua" w:hAnsi="Book Antiqua" w:cstheme="majorBidi"/>
          <w:b/>
          <w:bCs/>
          <w:sz w:val="32"/>
          <w:szCs w:val="32"/>
        </w:rPr>
      </w:pPr>
    </w:p>
    <w:p w:rsidR="0021750B" w:rsidRPr="00572665" w:rsidRDefault="0021750B" w:rsidP="0021750B">
      <w:pPr>
        <w:pBdr>
          <w:top w:val="single" w:sz="18" w:space="1" w:color="auto"/>
          <w:left w:val="single" w:sz="18" w:space="4" w:color="auto"/>
          <w:bottom w:val="single" w:sz="18" w:space="1" w:color="auto"/>
          <w:right w:val="single" w:sz="18" w:space="4" w:color="auto"/>
        </w:pBdr>
        <w:jc w:val="center"/>
        <w:rPr>
          <w:rFonts w:ascii="Book Antiqua" w:hAnsi="Book Antiqua" w:cstheme="majorBidi"/>
          <w:b/>
          <w:bCs/>
          <w:sz w:val="32"/>
          <w:szCs w:val="32"/>
        </w:rPr>
      </w:pPr>
      <w:r w:rsidRPr="00572665">
        <w:rPr>
          <w:rFonts w:ascii="Book Antiqua" w:hAnsi="Book Antiqua" w:cstheme="majorBidi"/>
          <w:b/>
          <w:bCs/>
          <w:sz w:val="32"/>
          <w:szCs w:val="32"/>
        </w:rPr>
        <w:t>TOTAL COST:</w:t>
      </w:r>
      <w:r w:rsidRPr="00572665">
        <w:rPr>
          <w:rFonts w:ascii="Book Antiqua" w:hAnsi="Book Antiqua" w:cstheme="majorBidi"/>
          <w:b/>
          <w:bCs/>
          <w:sz w:val="32"/>
          <w:szCs w:val="32"/>
        </w:rPr>
        <w:tab/>
        <w:t>Rs. 29.665 MILLION</w:t>
      </w:r>
    </w:p>
    <w:p w:rsidR="0021750B" w:rsidRPr="00572665" w:rsidRDefault="0021750B" w:rsidP="0021750B">
      <w:pPr>
        <w:pBdr>
          <w:top w:val="single" w:sz="18" w:space="1" w:color="auto"/>
          <w:left w:val="single" w:sz="18" w:space="4" w:color="auto"/>
          <w:bottom w:val="single" w:sz="18" w:space="1" w:color="auto"/>
          <w:right w:val="single" w:sz="18" w:space="4" w:color="auto"/>
        </w:pBdr>
        <w:rPr>
          <w:rFonts w:ascii="Georgia" w:hAnsi="Georgia" w:cstheme="majorBidi"/>
          <w:sz w:val="24"/>
          <w:szCs w:val="24"/>
        </w:rPr>
      </w:pPr>
    </w:p>
    <w:p w:rsidR="0021750B" w:rsidRDefault="0021750B" w:rsidP="0021750B">
      <w:pPr>
        <w:pBdr>
          <w:top w:val="single" w:sz="18" w:space="1" w:color="auto"/>
          <w:left w:val="single" w:sz="18" w:space="4" w:color="auto"/>
          <w:bottom w:val="single" w:sz="18" w:space="1" w:color="auto"/>
          <w:right w:val="single" w:sz="18" w:space="4" w:color="auto"/>
        </w:pBdr>
        <w:rPr>
          <w:rFonts w:ascii="Georgia" w:hAnsi="Georgia" w:cstheme="majorBidi"/>
          <w:sz w:val="24"/>
          <w:szCs w:val="24"/>
        </w:rPr>
      </w:pPr>
    </w:p>
    <w:p w:rsidR="0021750B" w:rsidRDefault="0021750B" w:rsidP="0021750B">
      <w:pPr>
        <w:pBdr>
          <w:top w:val="single" w:sz="18" w:space="1" w:color="auto"/>
          <w:left w:val="single" w:sz="18" w:space="4" w:color="auto"/>
          <w:bottom w:val="single" w:sz="18" w:space="1" w:color="auto"/>
          <w:right w:val="single" w:sz="18" w:space="4" w:color="auto"/>
        </w:pBdr>
        <w:rPr>
          <w:rFonts w:ascii="Georgia" w:hAnsi="Georgia" w:cstheme="majorBidi"/>
          <w:sz w:val="24"/>
          <w:szCs w:val="24"/>
        </w:rPr>
      </w:pPr>
    </w:p>
    <w:p w:rsidR="0021750B" w:rsidRDefault="0021750B" w:rsidP="0021750B">
      <w:pPr>
        <w:pBdr>
          <w:top w:val="single" w:sz="18" w:space="1" w:color="auto"/>
          <w:left w:val="single" w:sz="18" w:space="4" w:color="auto"/>
          <w:bottom w:val="single" w:sz="18" w:space="1" w:color="auto"/>
          <w:right w:val="single" w:sz="18" w:space="4" w:color="auto"/>
        </w:pBdr>
        <w:rPr>
          <w:rFonts w:ascii="Georgia" w:hAnsi="Georgia" w:cstheme="majorBidi"/>
          <w:sz w:val="24"/>
          <w:szCs w:val="24"/>
        </w:rPr>
      </w:pPr>
    </w:p>
    <w:p w:rsidR="0021750B" w:rsidRDefault="0021750B" w:rsidP="0021750B">
      <w:pPr>
        <w:pBdr>
          <w:top w:val="single" w:sz="18" w:space="1" w:color="auto"/>
          <w:left w:val="single" w:sz="18" w:space="4" w:color="auto"/>
          <w:bottom w:val="single" w:sz="18" w:space="1" w:color="auto"/>
          <w:right w:val="single" w:sz="18" w:space="4" w:color="auto"/>
        </w:pBdr>
        <w:rPr>
          <w:rFonts w:ascii="Georgia" w:hAnsi="Georgia" w:cstheme="majorBidi"/>
          <w:sz w:val="24"/>
          <w:szCs w:val="24"/>
        </w:rPr>
      </w:pPr>
    </w:p>
    <w:p w:rsidR="0021750B" w:rsidRPr="00572665" w:rsidRDefault="0021750B" w:rsidP="0021750B">
      <w:pPr>
        <w:pBdr>
          <w:top w:val="single" w:sz="18" w:space="1" w:color="auto"/>
          <w:left w:val="single" w:sz="18" w:space="4" w:color="auto"/>
          <w:bottom w:val="single" w:sz="18" w:space="1" w:color="auto"/>
          <w:right w:val="single" w:sz="18" w:space="4" w:color="auto"/>
        </w:pBdr>
        <w:rPr>
          <w:rFonts w:ascii="Georgia" w:hAnsi="Georgia" w:cstheme="majorBidi"/>
          <w:sz w:val="24"/>
          <w:szCs w:val="24"/>
        </w:rPr>
      </w:pPr>
    </w:p>
    <w:p w:rsidR="0021750B" w:rsidRPr="00572665" w:rsidRDefault="0021750B" w:rsidP="0021750B">
      <w:pPr>
        <w:pBdr>
          <w:top w:val="single" w:sz="18" w:space="1" w:color="auto"/>
          <w:left w:val="single" w:sz="18" w:space="4" w:color="auto"/>
          <w:bottom w:val="single" w:sz="18" w:space="1" w:color="auto"/>
          <w:right w:val="single" w:sz="18" w:space="4" w:color="auto"/>
        </w:pBdr>
        <w:rPr>
          <w:rFonts w:ascii="Georgia" w:hAnsi="Georgia" w:cstheme="majorBidi"/>
          <w:sz w:val="24"/>
          <w:szCs w:val="24"/>
        </w:rPr>
      </w:pPr>
    </w:p>
    <w:p w:rsidR="0021750B" w:rsidRPr="00572665" w:rsidRDefault="0021750B" w:rsidP="0021750B">
      <w:pPr>
        <w:pBdr>
          <w:top w:val="single" w:sz="18" w:space="1" w:color="auto"/>
          <w:left w:val="single" w:sz="18" w:space="4" w:color="auto"/>
          <w:bottom w:val="single" w:sz="18" w:space="1" w:color="auto"/>
          <w:right w:val="single" w:sz="18" w:space="4" w:color="auto"/>
        </w:pBdr>
        <w:spacing w:line="240" w:lineRule="auto"/>
        <w:contextualSpacing/>
        <w:jc w:val="center"/>
        <w:rPr>
          <w:rFonts w:ascii="Book Antiqua" w:hAnsi="Book Antiqua" w:cstheme="majorBidi"/>
          <w:b/>
          <w:bCs/>
          <w:sz w:val="28"/>
          <w:szCs w:val="28"/>
        </w:rPr>
      </w:pPr>
      <w:r w:rsidRPr="00572665">
        <w:rPr>
          <w:rFonts w:ascii="Book Antiqua" w:hAnsi="Book Antiqua" w:cstheme="majorBidi"/>
          <w:b/>
          <w:bCs/>
          <w:sz w:val="28"/>
          <w:szCs w:val="28"/>
        </w:rPr>
        <w:t>DIRECTORATE OF AGRICULTURE RESEARCH (MERGED AREAS)</w:t>
      </w:r>
    </w:p>
    <w:p w:rsidR="0021750B" w:rsidRPr="00572665" w:rsidRDefault="0021750B" w:rsidP="0021750B">
      <w:pPr>
        <w:pBdr>
          <w:top w:val="single" w:sz="18" w:space="1" w:color="auto"/>
          <w:left w:val="single" w:sz="18" w:space="4" w:color="auto"/>
          <w:bottom w:val="single" w:sz="18" w:space="1" w:color="auto"/>
          <w:right w:val="single" w:sz="18" w:space="4" w:color="auto"/>
        </w:pBdr>
        <w:spacing w:line="240" w:lineRule="auto"/>
        <w:contextualSpacing/>
        <w:jc w:val="center"/>
        <w:rPr>
          <w:rFonts w:ascii="Georgia" w:hAnsi="Georgia" w:cstheme="majorBidi"/>
          <w:sz w:val="24"/>
          <w:szCs w:val="24"/>
        </w:rPr>
      </w:pPr>
      <w:r w:rsidRPr="00572665">
        <w:rPr>
          <w:rFonts w:ascii="Book Antiqua" w:hAnsi="Book Antiqua" w:cstheme="majorBidi"/>
          <w:b/>
          <w:bCs/>
          <w:sz w:val="28"/>
          <w:szCs w:val="28"/>
        </w:rPr>
        <w:t>AGRICULTURAL RESEARCH INSTITUTE, TARNAB PESHAWAR</w:t>
      </w:r>
    </w:p>
    <w:p w:rsidR="00450578" w:rsidRPr="0021750B" w:rsidRDefault="00450578" w:rsidP="0021750B">
      <w:pPr>
        <w:spacing w:line="240" w:lineRule="auto"/>
        <w:contextualSpacing/>
        <w:jc w:val="center"/>
        <w:rPr>
          <w:rFonts w:ascii="Cambria" w:hAnsi="Cambria"/>
          <w:b/>
          <w:bCs/>
          <w:sz w:val="2"/>
          <w:szCs w:val="36"/>
        </w:rPr>
      </w:pPr>
      <w:r w:rsidRPr="006320D5">
        <w:rPr>
          <w:b/>
          <w:bCs/>
          <w:sz w:val="36"/>
        </w:rPr>
        <w:lastRenderedPageBreak/>
        <w:t>GOVERNMENT OF PAKISTAN</w:t>
      </w:r>
    </w:p>
    <w:p w:rsidR="00450578" w:rsidRPr="006320D5" w:rsidRDefault="00450578" w:rsidP="0021750B">
      <w:pPr>
        <w:tabs>
          <w:tab w:val="center" w:pos="4680"/>
          <w:tab w:val="left" w:pos="7450"/>
        </w:tabs>
        <w:spacing w:line="240" w:lineRule="auto"/>
        <w:contextualSpacing/>
        <w:jc w:val="center"/>
        <w:rPr>
          <w:b/>
          <w:bCs/>
          <w:sz w:val="36"/>
        </w:rPr>
      </w:pPr>
      <w:r w:rsidRPr="006320D5">
        <w:rPr>
          <w:b/>
          <w:bCs/>
          <w:sz w:val="36"/>
        </w:rPr>
        <w:t>PLANNING COMMISSION</w:t>
      </w:r>
    </w:p>
    <w:p w:rsidR="00450578" w:rsidRPr="006320D5" w:rsidRDefault="00450578" w:rsidP="0021750B">
      <w:pPr>
        <w:spacing w:line="240" w:lineRule="auto"/>
        <w:contextualSpacing/>
        <w:jc w:val="center"/>
        <w:rPr>
          <w:b/>
          <w:bCs/>
          <w:sz w:val="36"/>
        </w:rPr>
      </w:pPr>
      <w:r w:rsidRPr="006320D5">
        <w:rPr>
          <w:b/>
          <w:bCs/>
          <w:sz w:val="36"/>
          <w:bdr w:val="single" w:sz="4" w:space="0" w:color="auto" w:shadow="1"/>
          <w:shd w:val="pct15" w:color="auto" w:fill="auto"/>
        </w:rPr>
        <w:t>PC-1 FORM</w:t>
      </w:r>
    </w:p>
    <w:p w:rsidR="00450578" w:rsidRPr="006320D5" w:rsidRDefault="00450578" w:rsidP="0021750B">
      <w:pPr>
        <w:spacing w:line="240" w:lineRule="auto"/>
        <w:contextualSpacing/>
        <w:jc w:val="center"/>
        <w:rPr>
          <w:b/>
          <w:bCs/>
          <w:sz w:val="28"/>
        </w:rPr>
      </w:pPr>
      <w:r w:rsidRPr="006320D5">
        <w:rPr>
          <w:b/>
          <w:bCs/>
          <w:sz w:val="36"/>
        </w:rPr>
        <w:t>(PRODUCTION SECTORS)</w:t>
      </w:r>
    </w:p>
    <w:p w:rsidR="00450578" w:rsidRPr="006320D5" w:rsidRDefault="00450578" w:rsidP="00450578">
      <w:pPr>
        <w:rPr>
          <w:b/>
          <w:bCs/>
          <w:sz w:val="28"/>
        </w:rPr>
      </w:pPr>
    </w:p>
    <w:tbl>
      <w:tblPr>
        <w:tblStyle w:val="TableGrid"/>
        <w:tblW w:w="98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48"/>
        <w:gridCol w:w="540"/>
        <w:gridCol w:w="2880"/>
        <w:gridCol w:w="5652"/>
        <w:gridCol w:w="175"/>
      </w:tblGrid>
      <w:tr w:rsidR="00450578" w:rsidRPr="006320D5" w:rsidTr="002E3AD9">
        <w:trPr>
          <w:gridAfter w:val="1"/>
          <w:wAfter w:w="175" w:type="dxa"/>
        </w:trPr>
        <w:tc>
          <w:tcPr>
            <w:tcW w:w="648" w:type="dxa"/>
          </w:tcPr>
          <w:p w:rsidR="00450578" w:rsidRPr="006320D5" w:rsidRDefault="00450578" w:rsidP="00450578">
            <w:pPr>
              <w:pStyle w:val="ListParagraph"/>
              <w:numPr>
                <w:ilvl w:val="0"/>
                <w:numId w:val="1"/>
              </w:numPr>
              <w:rPr>
                <w:b/>
                <w:bCs/>
                <w:sz w:val="28"/>
                <w:szCs w:val="28"/>
              </w:rPr>
            </w:pPr>
          </w:p>
        </w:tc>
        <w:tc>
          <w:tcPr>
            <w:tcW w:w="3420" w:type="dxa"/>
            <w:gridSpan w:val="2"/>
          </w:tcPr>
          <w:p w:rsidR="00450578" w:rsidRPr="006320D5" w:rsidRDefault="00450578" w:rsidP="002E3AD9">
            <w:pPr>
              <w:rPr>
                <w:b/>
                <w:bCs/>
                <w:sz w:val="24"/>
                <w:szCs w:val="24"/>
              </w:rPr>
            </w:pPr>
            <w:r w:rsidRPr="006320D5">
              <w:rPr>
                <w:b/>
                <w:bCs/>
                <w:sz w:val="28"/>
                <w:szCs w:val="28"/>
              </w:rPr>
              <w:t>Name of the Project:</w:t>
            </w:r>
          </w:p>
        </w:tc>
        <w:tc>
          <w:tcPr>
            <w:tcW w:w="5652" w:type="dxa"/>
          </w:tcPr>
          <w:p w:rsidR="00450578" w:rsidRPr="006320D5" w:rsidRDefault="00284ADD" w:rsidP="00D0334D">
            <w:pPr>
              <w:spacing w:line="360" w:lineRule="auto"/>
              <w:jc w:val="both"/>
              <w:rPr>
                <w:b/>
                <w:bCs/>
                <w:sz w:val="28"/>
                <w:szCs w:val="28"/>
              </w:rPr>
            </w:pPr>
            <w:r>
              <w:rPr>
                <w:b/>
                <w:bCs/>
                <w:sz w:val="28"/>
                <w:szCs w:val="28"/>
              </w:rPr>
              <w:t>ADP#</w:t>
            </w:r>
            <w:r w:rsidR="00D0334D">
              <w:rPr>
                <w:b/>
                <w:bCs/>
                <w:sz w:val="28"/>
                <w:szCs w:val="28"/>
              </w:rPr>
              <w:t xml:space="preserve"> 32-</w:t>
            </w:r>
            <w:r>
              <w:rPr>
                <w:b/>
                <w:bCs/>
                <w:sz w:val="28"/>
                <w:szCs w:val="28"/>
              </w:rPr>
              <w:t>190340</w:t>
            </w:r>
            <w:r w:rsidR="00450578" w:rsidRPr="006320D5">
              <w:rPr>
                <w:b/>
                <w:bCs/>
                <w:sz w:val="28"/>
                <w:szCs w:val="28"/>
              </w:rPr>
              <w:t xml:space="preserve"> Preservation and Promotion of Indigenous Beans, Pulses, Ground-nuts and Medicinal Herbs of Merged Areas and Fruit Fly Control in Kurram, North and South Waziristan Districts.</w:t>
            </w:r>
          </w:p>
          <w:p w:rsidR="00450578" w:rsidRPr="006320D5" w:rsidRDefault="00450578" w:rsidP="002E3AD9">
            <w:pPr>
              <w:rPr>
                <w:sz w:val="24"/>
                <w:szCs w:val="24"/>
              </w:rPr>
            </w:pPr>
          </w:p>
        </w:tc>
      </w:tr>
      <w:tr w:rsidR="00450578" w:rsidRPr="006320D5" w:rsidTr="002E3AD9">
        <w:trPr>
          <w:gridAfter w:val="1"/>
          <w:wAfter w:w="175" w:type="dxa"/>
          <w:trHeight w:val="710"/>
        </w:trPr>
        <w:tc>
          <w:tcPr>
            <w:tcW w:w="648" w:type="dxa"/>
          </w:tcPr>
          <w:p w:rsidR="00450578" w:rsidRPr="006320D5" w:rsidRDefault="00450578" w:rsidP="00450578">
            <w:pPr>
              <w:pStyle w:val="ListParagraph"/>
              <w:numPr>
                <w:ilvl w:val="0"/>
                <w:numId w:val="1"/>
              </w:numPr>
              <w:rPr>
                <w:b/>
                <w:bCs/>
                <w:sz w:val="28"/>
                <w:szCs w:val="28"/>
              </w:rPr>
            </w:pPr>
          </w:p>
        </w:tc>
        <w:tc>
          <w:tcPr>
            <w:tcW w:w="3420" w:type="dxa"/>
            <w:gridSpan w:val="2"/>
          </w:tcPr>
          <w:p w:rsidR="00450578" w:rsidRPr="006320D5" w:rsidRDefault="00450578" w:rsidP="002E3AD9">
            <w:pPr>
              <w:rPr>
                <w:b/>
                <w:bCs/>
                <w:sz w:val="24"/>
                <w:szCs w:val="24"/>
              </w:rPr>
            </w:pPr>
            <w:r w:rsidRPr="006320D5">
              <w:rPr>
                <w:b/>
                <w:bCs/>
                <w:sz w:val="28"/>
                <w:szCs w:val="28"/>
              </w:rPr>
              <w:t>Location:</w:t>
            </w:r>
          </w:p>
        </w:tc>
        <w:tc>
          <w:tcPr>
            <w:tcW w:w="5652" w:type="dxa"/>
          </w:tcPr>
          <w:p w:rsidR="00450578" w:rsidRPr="006320D5" w:rsidRDefault="00450578" w:rsidP="002E3AD9">
            <w:pPr>
              <w:spacing w:line="360" w:lineRule="auto"/>
              <w:jc w:val="both"/>
              <w:rPr>
                <w:sz w:val="24"/>
                <w:szCs w:val="24"/>
              </w:rPr>
            </w:pPr>
            <w:r w:rsidRPr="006320D5">
              <w:rPr>
                <w:sz w:val="24"/>
                <w:szCs w:val="24"/>
              </w:rPr>
              <w:t>The project head-office will remain at the Directorate of Agriculture Research Merged Areas at ARI, Tarnab Peshawar. This office will execute Project activities in their respective Districts through staff of Directorate in the following three Tribal Districts of Newly Merged Areas:</w:t>
            </w:r>
          </w:p>
          <w:p w:rsidR="00450578" w:rsidRPr="006320D5" w:rsidRDefault="00450578" w:rsidP="002E3AD9">
            <w:pPr>
              <w:spacing w:line="360" w:lineRule="auto"/>
              <w:jc w:val="both"/>
              <w:rPr>
                <w:sz w:val="24"/>
                <w:szCs w:val="24"/>
              </w:rPr>
            </w:pPr>
          </w:p>
          <w:p w:rsidR="00450578" w:rsidRPr="006320D5" w:rsidRDefault="00450578" w:rsidP="00450578">
            <w:pPr>
              <w:pStyle w:val="ListParagraph"/>
              <w:numPr>
                <w:ilvl w:val="0"/>
                <w:numId w:val="13"/>
              </w:numPr>
              <w:spacing w:line="360" w:lineRule="auto"/>
              <w:rPr>
                <w:sz w:val="24"/>
                <w:szCs w:val="24"/>
              </w:rPr>
            </w:pPr>
            <w:r w:rsidRPr="006320D5">
              <w:rPr>
                <w:sz w:val="24"/>
                <w:szCs w:val="24"/>
              </w:rPr>
              <w:t>District Kurram</w:t>
            </w:r>
          </w:p>
          <w:p w:rsidR="00450578" w:rsidRPr="006320D5" w:rsidRDefault="00450578" w:rsidP="00450578">
            <w:pPr>
              <w:pStyle w:val="ListParagraph"/>
              <w:numPr>
                <w:ilvl w:val="0"/>
                <w:numId w:val="13"/>
              </w:numPr>
              <w:spacing w:line="360" w:lineRule="auto"/>
              <w:rPr>
                <w:sz w:val="24"/>
                <w:szCs w:val="24"/>
              </w:rPr>
            </w:pPr>
            <w:r w:rsidRPr="006320D5">
              <w:rPr>
                <w:sz w:val="24"/>
                <w:szCs w:val="24"/>
              </w:rPr>
              <w:t>District North Waziristan</w:t>
            </w:r>
          </w:p>
          <w:p w:rsidR="00450578" w:rsidRPr="006320D5" w:rsidRDefault="00450578" w:rsidP="00450578">
            <w:pPr>
              <w:pStyle w:val="ListParagraph"/>
              <w:numPr>
                <w:ilvl w:val="0"/>
                <w:numId w:val="13"/>
              </w:numPr>
              <w:spacing w:line="360" w:lineRule="auto"/>
              <w:rPr>
                <w:sz w:val="24"/>
                <w:szCs w:val="24"/>
              </w:rPr>
            </w:pPr>
            <w:r w:rsidRPr="006320D5">
              <w:rPr>
                <w:sz w:val="24"/>
                <w:szCs w:val="24"/>
              </w:rPr>
              <w:t>District South Waziristan</w:t>
            </w:r>
          </w:p>
          <w:p w:rsidR="00450578" w:rsidRPr="006320D5" w:rsidRDefault="00450578" w:rsidP="00450578">
            <w:pPr>
              <w:pStyle w:val="ListParagraph"/>
              <w:numPr>
                <w:ilvl w:val="0"/>
                <w:numId w:val="13"/>
              </w:numPr>
              <w:spacing w:line="360" w:lineRule="auto"/>
              <w:rPr>
                <w:sz w:val="24"/>
                <w:szCs w:val="24"/>
              </w:rPr>
            </w:pPr>
            <w:r w:rsidRPr="006320D5">
              <w:rPr>
                <w:sz w:val="24"/>
                <w:szCs w:val="24"/>
              </w:rPr>
              <w:t>Institute of Biotechnology and Genetic Engineering, the University of Agriculture, Peshawar will be involved to conduct all the molecular and Biochemical studies.</w:t>
            </w:r>
          </w:p>
          <w:p w:rsidR="00450578" w:rsidRPr="006320D5" w:rsidRDefault="00450578" w:rsidP="00450578">
            <w:pPr>
              <w:pStyle w:val="ListParagraph"/>
              <w:numPr>
                <w:ilvl w:val="0"/>
                <w:numId w:val="13"/>
              </w:numPr>
              <w:spacing w:line="360" w:lineRule="auto"/>
              <w:rPr>
                <w:sz w:val="2"/>
                <w:szCs w:val="2"/>
              </w:rPr>
            </w:pPr>
          </w:p>
        </w:tc>
      </w:tr>
      <w:tr w:rsidR="00450578" w:rsidRPr="006320D5" w:rsidTr="002E3AD9">
        <w:trPr>
          <w:gridAfter w:val="1"/>
          <w:wAfter w:w="175" w:type="dxa"/>
          <w:trHeight w:val="9230"/>
        </w:trPr>
        <w:tc>
          <w:tcPr>
            <w:tcW w:w="9720" w:type="dxa"/>
            <w:gridSpan w:val="4"/>
          </w:tcPr>
          <w:p w:rsidR="00450578" w:rsidRPr="006320D5" w:rsidRDefault="00450578" w:rsidP="002E3AD9">
            <w:pPr>
              <w:spacing w:line="360" w:lineRule="auto"/>
              <w:jc w:val="both"/>
              <w:rPr>
                <w:sz w:val="24"/>
                <w:szCs w:val="24"/>
              </w:rPr>
            </w:pPr>
            <w:r w:rsidRPr="006320D5">
              <w:rPr>
                <w:noProof/>
                <w:sz w:val="24"/>
                <w:szCs w:val="24"/>
              </w:rPr>
              <w:lastRenderedPageBreak/>
              <mc:AlternateContent>
                <mc:Choice Requires="wps">
                  <w:drawing>
                    <wp:anchor distT="0" distB="0" distL="114300" distR="114300" simplePos="0" relativeHeight="251661312" behindDoc="0" locked="0" layoutInCell="1" allowOverlap="1" wp14:anchorId="3DF70CC7" wp14:editId="49B2043D">
                      <wp:simplePos x="0" y="0"/>
                      <wp:positionH relativeFrom="column">
                        <wp:posOffset>1887220</wp:posOffset>
                      </wp:positionH>
                      <wp:positionV relativeFrom="paragraph">
                        <wp:posOffset>4237990</wp:posOffset>
                      </wp:positionV>
                      <wp:extent cx="1064895" cy="151130"/>
                      <wp:effectExtent l="38100" t="0" r="20955" b="77470"/>
                      <wp:wrapNone/>
                      <wp:docPr id="6" name="Straight Arrow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64895" cy="15113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DE28759" id="_x0000_t32" coordsize="21600,21600" o:spt="32" o:oned="t" path="m,l21600,21600e" filled="f">
                      <v:path arrowok="t" fillok="f" o:connecttype="none"/>
                      <o:lock v:ext="edit" shapetype="t"/>
                    </v:shapetype>
                    <v:shape id="Straight Arrow Connector 6" o:spid="_x0000_s1026" type="#_x0000_t32" style="position:absolute;margin-left:148.6pt;margin-top:333.7pt;width:83.85pt;height:11.9p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" strokecolor="black [3200]" strokeweight=".5pt">
                      <v:stroke endarrow="block" joinstyle="miter"/>
                      <o:lock v:ext="edit" shapetype="f"/>
                    </v:shape>
                  </w:pict>
                </mc:Fallback>
              </mc:AlternateContent>
            </w:r>
            <w:r w:rsidRPr="006320D5">
              <w:rPr>
                <w:noProof/>
                <w:sz w:val="24"/>
                <w:szCs w:val="24"/>
              </w:rPr>
              <mc:AlternateContent>
                <mc:Choice Requires="wps">
                  <w:drawing>
                    <wp:anchor distT="0" distB="0" distL="114300" distR="114300" simplePos="0" relativeHeight="251662336" behindDoc="0" locked="0" layoutInCell="1" allowOverlap="1" wp14:anchorId="4D596436" wp14:editId="79665377">
                      <wp:simplePos x="0" y="0"/>
                      <wp:positionH relativeFrom="column">
                        <wp:posOffset>1585595</wp:posOffset>
                      </wp:positionH>
                      <wp:positionV relativeFrom="paragraph">
                        <wp:posOffset>4246245</wp:posOffset>
                      </wp:positionV>
                      <wp:extent cx="1374775" cy="1057275"/>
                      <wp:effectExtent l="38100" t="0" r="15875" b="47625"/>
                      <wp:wrapNone/>
                      <wp:docPr id="7"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74775" cy="10572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CDDD6DF" id="Straight Arrow Connector 7" o:spid="_x0000_s1026" type="#_x0000_t32" style="position:absolute;margin-left:124.85pt;margin-top:334.35pt;width:108.25pt;height:83.25pt;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" strokecolor="black [3200]" strokeweight=".5pt">
                      <v:stroke endarrow="block" joinstyle="miter"/>
                      <o:lock v:ext="edit" shapetype="f"/>
                    </v:shape>
                  </w:pict>
                </mc:Fallback>
              </mc:AlternateContent>
            </w:r>
            <w:r w:rsidRPr="006320D5">
              <w:rPr>
                <w:noProof/>
                <w:sz w:val="24"/>
                <w:szCs w:val="24"/>
              </w:rPr>
              <mc:AlternateContent>
                <mc:Choice Requires="wps">
                  <w:drawing>
                    <wp:anchor distT="0" distB="0" distL="114300" distR="114300" simplePos="0" relativeHeight="251664384" behindDoc="0" locked="0" layoutInCell="1" allowOverlap="1" wp14:anchorId="659CF2FD" wp14:editId="5122D05E">
                      <wp:simplePos x="0" y="0"/>
                      <wp:positionH relativeFrom="column">
                        <wp:posOffset>2903220</wp:posOffset>
                      </wp:positionH>
                      <wp:positionV relativeFrom="paragraph">
                        <wp:posOffset>4229100</wp:posOffset>
                      </wp:positionV>
                      <wp:extent cx="71755" cy="71755"/>
                      <wp:effectExtent l="0" t="0" r="23495" b="23495"/>
                      <wp:wrapNone/>
                      <wp:docPr id="9" name="Oval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755" cy="71755"/>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6DBDDEC" id="Oval 9" o:spid="_x0000_s1026" style="position:absolute;margin-left:228.6pt;margin-top:333pt;width:5.65pt;height:5.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" fillcolor="black [3200]" strokecolor="black [1600]" strokeweight="1pt">
                      <v:stroke joinstyle="miter"/>
                      <v:path arrowok="t"/>
                    </v:oval>
                  </w:pict>
                </mc:Fallback>
              </mc:AlternateContent>
            </w:r>
            <w:r w:rsidRPr="006320D5">
              <w:rPr>
                <w:noProof/>
                <w:sz w:val="24"/>
                <w:szCs w:val="24"/>
              </w:rPr>
              <mc:AlternateContent>
                <mc:Choice Requires="wps">
                  <w:drawing>
                    <wp:anchor distT="0" distB="0" distL="114300" distR="114300" simplePos="0" relativeHeight="251663360" behindDoc="0" locked="0" layoutInCell="1" allowOverlap="1" wp14:anchorId="3FA074AC" wp14:editId="09A8D21D">
                      <wp:simplePos x="0" y="0"/>
                      <wp:positionH relativeFrom="column">
                        <wp:posOffset>1251585</wp:posOffset>
                      </wp:positionH>
                      <wp:positionV relativeFrom="paragraph">
                        <wp:posOffset>4246245</wp:posOffset>
                      </wp:positionV>
                      <wp:extent cx="1717675" cy="1724025"/>
                      <wp:effectExtent l="38100" t="0" r="34925" b="47625"/>
                      <wp:wrapNone/>
                      <wp:docPr id="8" name="Straight Arrow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717675" cy="17240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37BB18B" id="Straight Arrow Connector 8" o:spid="_x0000_s1026" type="#_x0000_t32" style="position:absolute;margin-left:98.55pt;margin-top:334.35pt;width:135.25pt;height:135.75p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" strokecolor="black [3200]" strokeweight=".5pt">
                      <v:stroke endarrow="block" joinstyle="miter"/>
                      <o:lock v:ext="edit" shapetype="f"/>
                    </v:shape>
                  </w:pict>
                </mc:Fallback>
              </mc:AlternateContent>
            </w:r>
            <w:r w:rsidRPr="006320D5">
              <w:rPr>
                <w:noProof/>
                <w:sz w:val="24"/>
                <w:szCs w:val="24"/>
              </w:rPr>
              <w:drawing>
                <wp:anchor distT="0" distB="0" distL="114300" distR="114300" simplePos="0" relativeHeight="251659264" behindDoc="0" locked="0" layoutInCell="1" allowOverlap="1" wp14:anchorId="2C915E08" wp14:editId="5FD114EC">
                  <wp:simplePos x="0" y="0"/>
                  <wp:positionH relativeFrom="column">
                    <wp:posOffset>617220</wp:posOffset>
                  </wp:positionH>
                  <wp:positionV relativeFrom="paragraph">
                    <wp:posOffset>628650</wp:posOffset>
                  </wp:positionV>
                  <wp:extent cx="4857750" cy="6762750"/>
                  <wp:effectExtent l="0" t="0" r="0" b="0"/>
                  <wp:wrapThrough wrapText="bothSides">
                    <wp:wrapPolygon edited="0">
                      <wp:start x="0" y="0"/>
                      <wp:lineTo x="0" y="21539"/>
                      <wp:lineTo x="21515" y="21539"/>
                      <wp:lineTo x="21515"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pmap1-amended.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857750" cy="6762750"/>
                          </a:xfrm>
                          <a:prstGeom prst="rect">
                            <a:avLst/>
                          </a:prstGeom>
                        </pic:spPr>
                      </pic:pic>
                    </a:graphicData>
                  </a:graphic>
                </wp:anchor>
              </w:drawing>
            </w:r>
            <w:r w:rsidRPr="006320D5">
              <w:rPr>
                <w:noProof/>
                <w:sz w:val="24"/>
                <w:szCs w:val="24"/>
              </w:rPr>
              <mc:AlternateContent>
                <mc:Choice Requires="wps">
                  <w:drawing>
                    <wp:anchor distT="45720" distB="45720" distL="114300" distR="114300" simplePos="0" relativeHeight="251660288" behindDoc="0" locked="0" layoutInCell="1" allowOverlap="1" wp14:anchorId="731C8E87" wp14:editId="2994C75B">
                      <wp:simplePos x="0" y="0"/>
                      <wp:positionH relativeFrom="column">
                        <wp:posOffset>150495</wp:posOffset>
                      </wp:positionH>
                      <wp:positionV relativeFrom="paragraph">
                        <wp:posOffset>180975</wp:posOffset>
                      </wp:positionV>
                      <wp:extent cx="5695950" cy="26670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5950" cy="266700"/>
                              </a:xfrm>
                              <a:prstGeom prst="rect">
                                <a:avLst/>
                              </a:prstGeom>
                              <a:solidFill>
                                <a:srgbClr val="FFFFFF"/>
                              </a:solidFill>
                              <a:ln w="9525">
                                <a:solidFill>
                                  <a:srgbClr val="000000"/>
                                </a:solidFill>
                                <a:miter lim="800000"/>
                                <a:headEnd/>
                                <a:tailEnd/>
                              </a:ln>
                            </wps:spPr>
                            <wps:txbx>
                              <w:txbxContent>
                                <w:p w:rsidR="00D0334D" w:rsidRPr="007F2AC8" w:rsidRDefault="00D0334D" w:rsidP="00450578">
                                  <w:pPr>
                                    <w:jc w:val="center"/>
                                    <w:rPr>
                                      <w:b/>
                                      <w:bCs/>
                                    </w:rPr>
                                  </w:pPr>
                                  <w:r w:rsidRPr="007F2AC8">
                                    <w:rPr>
                                      <w:b/>
                                      <w:bCs/>
                                    </w:rPr>
                                    <w:t>Map of the Newly Merged Districts of Khyber Pakhtunkhwa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31C8E87" id="_x0000_t202" coordsize="21600,21600" o:spt="202" path="m,l,21600r21600,l21600,xe">
                      <v:stroke joinstyle="miter"/>
                      <v:path gradientshapeok="t" o:connecttype="rect"/>
                    </v:shapetype>
                    <v:shape id="Text Box 2" o:spid="_x0000_s1026" type="#_x0000_t202" style="position:absolute;left:0;text-align:left;margin-left:11.85pt;margin-top:14.25pt;width:448.5pt;height:21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">
                      <v:textbox>
                        <w:txbxContent>
                          <w:p w:rsidR="00D0334D" w:rsidRPr="007F2AC8" w:rsidRDefault="00D0334D" w:rsidP="00450578">
                            <w:pPr>
                              <w:jc w:val="center"/>
                              <w:rPr>
                                <w:b/>
                                <w:bCs/>
                              </w:rPr>
                            </w:pPr>
                            <w:r w:rsidRPr="007F2AC8">
                              <w:rPr>
                                <w:b/>
                                <w:bCs/>
                              </w:rPr>
                              <w:t>Map of the Newly Merged Districts of Khyber Pakhtunkhwa</w:t>
                            </w:r>
                          </w:p>
                        </w:txbxContent>
                      </v:textbox>
                      <w10:wrap type="square"/>
                    </v:shape>
                  </w:pict>
                </mc:Fallback>
              </mc:AlternateContent>
            </w:r>
          </w:p>
        </w:tc>
      </w:tr>
      <w:tr w:rsidR="00450578" w:rsidRPr="006320D5" w:rsidTr="002E3AD9">
        <w:trPr>
          <w:gridAfter w:val="1"/>
          <w:wAfter w:w="175" w:type="dxa"/>
          <w:trHeight w:val="710"/>
        </w:trPr>
        <w:tc>
          <w:tcPr>
            <w:tcW w:w="648" w:type="dxa"/>
            <w:vAlign w:val="bottom"/>
          </w:tcPr>
          <w:p w:rsidR="00450578" w:rsidRPr="006320D5" w:rsidRDefault="00450578" w:rsidP="002E3AD9">
            <w:pPr>
              <w:pStyle w:val="ListParagraph"/>
              <w:ind w:left="360"/>
              <w:rPr>
                <w:b/>
                <w:bCs/>
                <w:sz w:val="28"/>
                <w:szCs w:val="28"/>
              </w:rPr>
            </w:pPr>
          </w:p>
        </w:tc>
        <w:tc>
          <w:tcPr>
            <w:tcW w:w="9072" w:type="dxa"/>
            <w:gridSpan w:val="3"/>
            <w:vAlign w:val="bottom"/>
          </w:tcPr>
          <w:p w:rsidR="00450578" w:rsidRPr="006320D5" w:rsidRDefault="00450578" w:rsidP="002E3AD9">
            <w:pPr>
              <w:rPr>
                <w:b/>
                <w:bCs/>
                <w:sz w:val="28"/>
                <w:szCs w:val="28"/>
              </w:rPr>
            </w:pPr>
          </w:p>
        </w:tc>
      </w:tr>
      <w:tr w:rsidR="00450578" w:rsidRPr="006320D5" w:rsidTr="002E3AD9">
        <w:trPr>
          <w:gridAfter w:val="1"/>
          <w:wAfter w:w="175" w:type="dxa"/>
          <w:trHeight w:val="710"/>
        </w:trPr>
        <w:tc>
          <w:tcPr>
            <w:tcW w:w="648" w:type="dxa"/>
            <w:vAlign w:val="bottom"/>
          </w:tcPr>
          <w:p w:rsidR="00450578" w:rsidRPr="006320D5" w:rsidRDefault="00450578" w:rsidP="00450578">
            <w:pPr>
              <w:pStyle w:val="ListParagraph"/>
              <w:numPr>
                <w:ilvl w:val="0"/>
                <w:numId w:val="1"/>
              </w:numPr>
              <w:rPr>
                <w:b/>
                <w:bCs/>
                <w:sz w:val="28"/>
                <w:szCs w:val="28"/>
              </w:rPr>
            </w:pPr>
          </w:p>
        </w:tc>
        <w:tc>
          <w:tcPr>
            <w:tcW w:w="9072" w:type="dxa"/>
            <w:gridSpan w:val="3"/>
            <w:vAlign w:val="bottom"/>
          </w:tcPr>
          <w:p w:rsidR="00450578" w:rsidRPr="006320D5" w:rsidRDefault="00450578" w:rsidP="002E3AD9">
            <w:pPr>
              <w:rPr>
                <w:b/>
                <w:bCs/>
                <w:sz w:val="28"/>
                <w:szCs w:val="28"/>
              </w:rPr>
            </w:pPr>
            <w:r w:rsidRPr="006320D5">
              <w:rPr>
                <w:b/>
                <w:bCs/>
                <w:sz w:val="28"/>
                <w:szCs w:val="28"/>
              </w:rPr>
              <w:t>Authorities responsible for:</w:t>
            </w:r>
          </w:p>
        </w:tc>
      </w:tr>
      <w:tr w:rsidR="00450578" w:rsidRPr="006320D5" w:rsidTr="002E3AD9">
        <w:trPr>
          <w:gridAfter w:val="1"/>
          <w:wAfter w:w="175" w:type="dxa"/>
          <w:trHeight w:val="530"/>
        </w:trPr>
        <w:tc>
          <w:tcPr>
            <w:tcW w:w="648" w:type="dxa"/>
          </w:tcPr>
          <w:p w:rsidR="00450578" w:rsidRPr="006320D5" w:rsidRDefault="00450578" w:rsidP="002E3AD9">
            <w:pPr>
              <w:pStyle w:val="ListParagraph"/>
              <w:ind w:left="360"/>
              <w:rPr>
                <w:b/>
                <w:bCs/>
                <w:sz w:val="28"/>
                <w:szCs w:val="28"/>
              </w:rPr>
            </w:pPr>
          </w:p>
        </w:tc>
        <w:tc>
          <w:tcPr>
            <w:tcW w:w="3420" w:type="dxa"/>
            <w:gridSpan w:val="2"/>
          </w:tcPr>
          <w:p w:rsidR="00450578" w:rsidRPr="006320D5" w:rsidRDefault="00450578" w:rsidP="00450578">
            <w:pPr>
              <w:pStyle w:val="ListParagraph"/>
              <w:numPr>
                <w:ilvl w:val="0"/>
                <w:numId w:val="2"/>
              </w:numPr>
              <w:rPr>
                <w:b/>
                <w:bCs/>
                <w:sz w:val="28"/>
                <w:szCs w:val="28"/>
              </w:rPr>
            </w:pPr>
            <w:r w:rsidRPr="006320D5">
              <w:rPr>
                <w:b/>
                <w:bCs/>
                <w:sz w:val="28"/>
                <w:szCs w:val="28"/>
              </w:rPr>
              <w:t>Sponsoring:</w:t>
            </w:r>
          </w:p>
        </w:tc>
        <w:tc>
          <w:tcPr>
            <w:tcW w:w="5652" w:type="dxa"/>
            <w:vAlign w:val="bottom"/>
          </w:tcPr>
          <w:p w:rsidR="00450578" w:rsidRPr="006320D5" w:rsidRDefault="00450578" w:rsidP="002E3AD9">
            <w:pPr>
              <w:spacing w:line="360" w:lineRule="auto"/>
              <w:jc w:val="both"/>
              <w:rPr>
                <w:sz w:val="24"/>
                <w:szCs w:val="24"/>
              </w:rPr>
            </w:pPr>
            <w:r w:rsidRPr="006320D5">
              <w:rPr>
                <w:sz w:val="24"/>
                <w:szCs w:val="24"/>
              </w:rPr>
              <w:t>Agriculture, Livestock, Fisheries and Cooperatives Department, Government of Khyber Pakhtunkhwa Through ADP (Merged Districts)</w:t>
            </w:r>
          </w:p>
          <w:p w:rsidR="00450578" w:rsidRPr="006320D5" w:rsidRDefault="00450578" w:rsidP="002E3AD9">
            <w:pPr>
              <w:rPr>
                <w:sz w:val="24"/>
                <w:szCs w:val="24"/>
              </w:rPr>
            </w:pPr>
          </w:p>
        </w:tc>
      </w:tr>
      <w:tr w:rsidR="00450578" w:rsidRPr="006320D5" w:rsidTr="002E3AD9">
        <w:trPr>
          <w:gridAfter w:val="1"/>
          <w:wAfter w:w="175" w:type="dxa"/>
          <w:trHeight w:val="530"/>
        </w:trPr>
        <w:tc>
          <w:tcPr>
            <w:tcW w:w="648" w:type="dxa"/>
          </w:tcPr>
          <w:p w:rsidR="00450578" w:rsidRPr="006320D5" w:rsidRDefault="00450578" w:rsidP="002E3AD9">
            <w:pPr>
              <w:pStyle w:val="ListParagraph"/>
              <w:ind w:left="360"/>
              <w:rPr>
                <w:b/>
                <w:bCs/>
                <w:sz w:val="28"/>
                <w:szCs w:val="28"/>
              </w:rPr>
            </w:pPr>
            <w:r w:rsidRPr="006320D5">
              <w:br w:type="page"/>
            </w:r>
          </w:p>
        </w:tc>
        <w:tc>
          <w:tcPr>
            <w:tcW w:w="3420" w:type="dxa"/>
            <w:gridSpan w:val="2"/>
          </w:tcPr>
          <w:p w:rsidR="00450578" w:rsidRPr="006320D5" w:rsidRDefault="00450578" w:rsidP="00450578">
            <w:pPr>
              <w:pStyle w:val="ListParagraph"/>
              <w:numPr>
                <w:ilvl w:val="0"/>
                <w:numId w:val="2"/>
              </w:numPr>
              <w:rPr>
                <w:b/>
                <w:bCs/>
                <w:sz w:val="28"/>
                <w:szCs w:val="28"/>
              </w:rPr>
            </w:pPr>
            <w:r w:rsidRPr="006320D5">
              <w:rPr>
                <w:b/>
                <w:bCs/>
                <w:sz w:val="28"/>
                <w:szCs w:val="28"/>
              </w:rPr>
              <w:t>Execution:</w:t>
            </w:r>
          </w:p>
        </w:tc>
        <w:tc>
          <w:tcPr>
            <w:tcW w:w="5652" w:type="dxa"/>
            <w:vAlign w:val="bottom"/>
          </w:tcPr>
          <w:p w:rsidR="00450578" w:rsidRPr="006320D5" w:rsidRDefault="00450578" w:rsidP="002E3AD9">
            <w:pPr>
              <w:spacing w:line="360" w:lineRule="auto"/>
              <w:jc w:val="both"/>
              <w:rPr>
                <w:sz w:val="24"/>
                <w:szCs w:val="24"/>
              </w:rPr>
            </w:pPr>
            <w:r w:rsidRPr="006320D5">
              <w:rPr>
                <w:sz w:val="24"/>
                <w:szCs w:val="24"/>
              </w:rPr>
              <w:t>Director General, Agriculture Research, Khyber Pakhtunkhwa, through Directorate of Agriculture Research Merged Areas at ARI, Tarnab, Peshawar.</w:t>
            </w:r>
          </w:p>
          <w:p w:rsidR="00450578" w:rsidRPr="006320D5" w:rsidRDefault="00450578" w:rsidP="002E3AD9">
            <w:pPr>
              <w:rPr>
                <w:sz w:val="24"/>
                <w:szCs w:val="24"/>
              </w:rPr>
            </w:pPr>
          </w:p>
        </w:tc>
      </w:tr>
      <w:tr w:rsidR="00450578" w:rsidRPr="006320D5" w:rsidTr="002E3AD9">
        <w:trPr>
          <w:gridAfter w:val="1"/>
          <w:wAfter w:w="175" w:type="dxa"/>
          <w:trHeight w:val="530"/>
        </w:trPr>
        <w:tc>
          <w:tcPr>
            <w:tcW w:w="648" w:type="dxa"/>
          </w:tcPr>
          <w:p w:rsidR="00450578" w:rsidRPr="006320D5" w:rsidRDefault="00450578" w:rsidP="002E3AD9">
            <w:pPr>
              <w:pStyle w:val="ListParagraph"/>
              <w:ind w:left="360"/>
              <w:rPr>
                <w:b/>
                <w:bCs/>
                <w:sz w:val="28"/>
                <w:szCs w:val="28"/>
              </w:rPr>
            </w:pPr>
          </w:p>
        </w:tc>
        <w:tc>
          <w:tcPr>
            <w:tcW w:w="3420" w:type="dxa"/>
            <w:gridSpan w:val="2"/>
          </w:tcPr>
          <w:p w:rsidR="00450578" w:rsidRPr="006320D5" w:rsidRDefault="00450578" w:rsidP="00450578">
            <w:pPr>
              <w:pStyle w:val="ListParagraph"/>
              <w:numPr>
                <w:ilvl w:val="0"/>
                <w:numId w:val="2"/>
              </w:numPr>
              <w:rPr>
                <w:b/>
                <w:bCs/>
                <w:sz w:val="28"/>
                <w:szCs w:val="28"/>
              </w:rPr>
            </w:pPr>
            <w:r w:rsidRPr="006320D5">
              <w:rPr>
                <w:b/>
                <w:bCs/>
                <w:sz w:val="28"/>
                <w:szCs w:val="28"/>
              </w:rPr>
              <w:t>Operation and Maintenance:</w:t>
            </w:r>
          </w:p>
        </w:tc>
        <w:tc>
          <w:tcPr>
            <w:tcW w:w="5652" w:type="dxa"/>
            <w:vAlign w:val="bottom"/>
          </w:tcPr>
          <w:p w:rsidR="00450578" w:rsidRPr="006320D5" w:rsidRDefault="00450578" w:rsidP="002E3AD9">
            <w:pPr>
              <w:spacing w:line="360" w:lineRule="auto"/>
              <w:jc w:val="both"/>
              <w:rPr>
                <w:sz w:val="24"/>
                <w:szCs w:val="24"/>
              </w:rPr>
            </w:pPr>
            <w:r w:rsidRPr="006320D5">
              <w:rPr>
                <w:sz w:val="24"/>
                <w:szCs w:val="24"/>
              </w:rPr>
              <w:t>The Director Agriculture Research Merged Areas at ARI, Tarnab will operate and maintain all project activities. However, all the SROs/ROs of each respective Tribal District will collaborate in carrying out research trials on beans, pulses, groundnuts, medicinal herbs and fruit fly control. Further, Institute of Biotechnology and Genetic Engineering (IBGE), University of Agriculture, Peshawar will be involved to conduct molecular and biochemical studies.</w:t>
            </w:r>
          </w:p>
        </w:tc>
      </w:tr>
      <w:tr w:rsidR="00450578" w:rsidRPr="006320D5" w:rsidTr="002E3AD9">
        <w:trPr>
          <w:gridAfter w:val="1"/>
          <w:wAfter w:w="175" w:type="dxa"/>
          <w:trHeight w:val="530"/>
        </w:trPr>
        <w:tc>
          <w:tcPr>
            <w:tcW w:w="648" w:type="dxa"/>
            <w:vAlign w:val="bottom"/>
          </w:tcPr>
          <w:p w:rsidR="00450578" w:rsidRPr="006320D5" w:rsidRDefault="00450578" w:rsidP="002E3AD9">
            <w:pPr>
              <w:pStyle w:val="ListParagraph"/>
              <w:ind w:left="360"/>
              <w:rPr>
                <w:b/>
                <w:bCs/>
                <w:sz w:val="28"/>
                <w:szCs w:val="28"/>
              </w:rPr>
            </w:pPr>
          </w:p>
        </w:tc>
        <w:tc>
          <w:tcPr>
            <w:tcW w:w="3420" w:type="dxa"/>
            <w:gridSpan w:val="2"/>
            <w:vAlign w:val="bottom"/>
          </w:tcPr>
          <w:p w:rsidR="00450578" w:rsidRPr="006320D5" w:rsidRDefault="00450578" w:rsidP="00450578">
            <w:pPr>
              <w:pStyle w:val="ListParagraph"/>
              <w:numPr>
                <w:ilvl w:val="0"/>
                <w:numId w:val="2"/>
              </w:numPr>
              <w:rPr>
                <w:b/>
                <w:bCs/>
                <w:sz w:val="28"/>
                <w:szCs w:val="28"/>
              </w:rPr>
            </w:pPr>
            <w:r w:rsidRPr="006320D5">
              <w:rPr>
                <w:b/>
                <w:bCs/>
                <w:sz w:val="28"/>
                <w:szCs w:val="28"/>
              </w:rPr>
              <w:t>Concerned Federal Ministry:</w:t>
            </w:r>
          </w:p>
        </w:tc>
        <w:tc>
          <w:tcPr>
            <w:tcW w:w="5652" w:type="dxa"/>
            <w:vAlign w:val="center"/>
          </w:tcPr>
          <w:p w:rsidR="00450578" w:rsidRPr="006320D5" w:rsidRDefault="00450578" w:rsidP="002E3AD9">
            <w:pPr>
              <w:rPr>
                <w:sz w:val="24"/>
                <w:szCs w:val="24"/>
              </w:rPr>
            </w:pPr>
            <w:r w:rsidRPr="006320D5">
              <w:rPr>
                <w:sz w:val="24"/>
                <w:szCs w:val="24"/>
              </w:rPr>
              <w:t>Ministry of Food National Security and Research</w:t>
            </w:r>
          </w:p>
        </w:tc>
      </w:tr>
      <w:tr w:rsidR="00450578" w:rsidRPr="006320D5" w:rsidTr="002E3AD9">
        <w:trPr>
          <w:gridAfter w:val="1"/>
          <w:wAfter w:w="175" w:type="dxa"/>
          <w:trHeight w:val="530"/>
        </w:trPr>
        <w:tc>
          <w:tcPr>
            <w:tcW w:w="648" w:type="dxa"/>
            <w:vAlign w:val="bottom"/>
          </w:tcPr>
          <w:p w:rsidR="00450578" w:rsidRPr="006320D5" w:rsidRDefault="00450578" w:rsidP="00450578">
            <w:pPr>
              <w:pStyle w:val="ListParagraph"/>
              <w:numPr>
                <w:ilvl w:val="0"/>
                <w:numId w:val="1"/>
              </w:numPr>
              <w:rPr>
                <w:b/>
                <w:bCs/>
                <w:sz w:val="28"/>
                <w:szCs w:val="28"/>
              </w:rPr>
            </w:pPr>
          </w:p>
        </w:tc>
        <w:tc>
          <w:tcPr>
            <w:tcW w:w="3420" w:type="dxa"/>
            <w:gridSpan w:val="2"/>
            <w:vAlign w:val="bottom"/>
          </w:tcPr>
          <w:p w:rsidR="00450578" w:rsidRPr="006320D5" w:rsidRDefault="00450578" w:rsidP="00450578">
            <w:pPr>
              <w:pStyle w:val="ListParagraph"/>
              <w:numPr>
                <w:ilvl w:val="0"/>
                <w:numId w:val="3"/>
              </w:numPr>
              <w:rPr>
                <w:b/>
                <w:bCs/>
                <w:sz w:val="28"/>
                <w:szCs w:val="28"/>
              </w:rPr>
            </w:pPr>
            <w:r w:rsidRPr="006320D5">
              <w:rPr>
                <w:b/>
                <w:bCs/>
                <w:sz w:val="28"/>
                <w:szCs w:val="28"/>
              </w:rPr>
              <w:t>Plan Provision:</w:t>
            </w:r>
          </w:p>
        </w:tc>
        <w:tc>
          <w:tcPr>
            <w:tcW w:w="5652" w:type="dxa"/>
            <w:vAlign w:val="bottom"/>
          </w:tcPr>
          <w:p w:rsidR="00450578" w:rsidRPr="006320D5" w:rsidRDefault="00450578" w:rsidP="002E3AD9">
            <w:pPr>
              <w:rPr>
                <w:sz w:val="24"/>
                <w:szCs w:val="24"/>
              </w:rPr>
            </w:pPr>
          </w:p>
        </w:tc>
      </w:tr>
      <w:tr w:rsidR="00450578" w:rsidRPr="006320D5" w:rsidTr="002E3AD9">
        <w:trPr>
          <w:gridAfter w:val="1"/>
          <w:wAfter w:w="175" w:type="dxa"/>
        </w:trPr>
        <w:tc>
          <w:tcPr>
            <w:tcW w:w="648" w:type="dxa"/>
          </w:tcPr>
          <w:p w:rsidR="00450578" w:rsidRPr="006320D5" w:rsidRDefault="00450578" w:rsidP="002E3AD9">
            <w:pPr>
              <w:pStyle w:val="ListParagraph"/>
              <w:ind w:left="360"/>
              <w:rPr>
                <w:b/>
                <w:bCs/>
                <w:sz w:val="28"/>
                <w:szCs w:val="28"/>
              </w:rPr>
            </w:pPr>
          </w:p>
        </w:tc>
        <w:tc>
          <w:tcPr>
            <w:tcW w:w="3420" w:type="dxa"/>
            <w:gridSpan w:val="2"/>
          </w:tcPr>
          <w:p w:rsidR="00450578" w:rsidRPr="006320D5" w:rsidRDefault="00450578" w:rsidP="00450578">
            <w:pPr>
              <w:numPr>
                <w:ilvl w:val="0"/>
                <w:numId w:val="4"/>
              </w:numPr>
              <w:jc w:val="both"/>
              <w:rPr>
                <w:b/>
                <w:bCs/>
                <w:sz w:val="28"/>
              </w:rPr>
            </w:pPr>
            <w:r w:rsidRPr="006320D5">
              <w:rPr>
                <w:b/>
                <w:bCs/>
                <w:sz w:val="28"/>
              </w:rPr>
              <w:t>If the project is included in the medium term/ five year plan, specify actual allocation.</w:t>
            </w:r>
          </w:p>
          <w:p w:rsidR="00450578" w:rsidRPr="006320D5" w:rsidRDefault="00450578" w:rsidP="002E3AD9">
            <w:pPr>
              <w:ind w:left="720"/>
              <w:rPr>
                <w:sz w:val="24"/>
                <w:szCs w:val="24"/>
              </w:rPr>
            </w:pPr>
          </w:p>
        </w:tc>
        <w:tc>
          <w:tcPr>
            <w:tcW w:w="5652" w:type="dxa"/>
          </w:tcPr>
          <w:p w:rsidR="00450578" w:rsidRPr="006320D5" w:rsidRDefault="00450578" w:rsidP="002E3AD9">
            <w:pPr>
              <w:spacing w:line="360" w:lineRule="auto"/>
              <w:jc w:val="both"/>
              <w:rPr>
                <w:sz w:val="24"/>
                <w:szCs w:val="24"/>
              </w:rPr>
            </w:pPr>
            <w:r w:rsidRPr="006320D5">
              <w:rPr>
                <w:sz w:val="24"/>
                <w:szCs w:val="24"/>
              </w:rPr>
              <w:t>The project is not included in the five year plan, however, it is directly related to the objectives of the five years plan which emphasizes on increase in agricultural production through sustainable use of natural resources.</w:t>
            </w:r>
          </w:p>
        </w:tc>
      </w:tr>
      <w:tr w:rsidR="00450578" w:rsidRPr="006320D5" w:rsidTr="002E3AD9">
        <w:trPr>
          <w:gridAfter w:val="1"/>
          <w:wAfter w:w="175" w:type="dxa"/>
        </w:trPr>
        <w:tc>
          <w:tcPr>
            <w:tcW w:w="648" w:type="dxa"/>
          </w:tcPr>
          <w:p w:rsidR="00450578" w:rsidRPr="006320D5" w:rsidRDefault="00450578" w:rsidP="002E3AD9">
            <w:pPr>
              <w:pStyle w:val="ListParagraph"/>
              <w:ind w:left="360"/>
              <w:rPr>
                <w:b/>
                <w:bCs/>
                <w:sz w:val="28"/>
                <w:szCs w:val="28"/>
              </w:rPr>
            </w:pPr>
          </w:p>
        </w:tc>
        <w:tc>
          <w:tcPr>
            <w:tcW w:w="3420" w:type="dxa"/>
            <w:gridSpan w:val="2"/>
          </w:tcPr>
          <w:p w:rsidR="00450578" w:rsidRPr="006320D5" w:rsidRDefault="00450578" w:rsidP="002E3AD9">
            <w:pPr>
              <w:ind w:left="360"/>
              <w:jc w:val="both"/>
              <w:rPr>
                <w:b/>
                <w:bCs/>
                <w:sz w:val="28"/>
              </w:rPr>
            </w:pPr>
          </w:p>
        </w:tc>
        <w:tc>
          <w:tcPr>
            <w:tcW w:w="5652" w:type="dxa"/>
          </w:tcPr>
          <w:p w:rsidR="00450578" w:rsidRPr="006320D5" w:rsidRDefault="00450578" w:rsidP="002E3AD9">
            <w:pPr>
              <w:spacing w:line="360" w:lineRule="auto"/>
              <w:jc w:val="both"/>
              <w:rPr>
                <w:sz w:val="24"/>
                <w:szCs w:val="24"/>
              </w:rPr>
            </w:pPr>
          </w:p>
        </w:tc>
      </w:tr>
      <w:tr w:rsidR="00450578" w:rsidRPr="006320D5" w:rsidTr="002E3AD9">
        <w:trPr>
          <w:gridAfter w:val="1"/>
          <w:wAfter w:w="175" w:type="dxa"/>
        </w:trPr>
        <w:tc>
          <w:tcPr>
            <w:tcW w:w="648" w:type="dxa"/>
          </w:tcPr>
          <w:p w:rsidR="00450578" w:rsidRPr="006320D5" w:rsidRDefault="00450578" w:rsidP="002E3AD9">
            <w:pPr>
              <w:pStyle w:val="ListParagraph"/>
              <w:ind w:left="360"/>
              <w:rPr>
                <w:b/>
                <w:bCs/>
                <w:sz w:val="28"/>
                <w:szCs w:val="28"/>
              </w:rPr>
            </w:pPr>
          </w:p>
        </w:tc>
        <w:tc>
          <w:tcPr>
            <w:tcW w:w="3420" w:type="dxa"/>
            <w:gridSpan w:val="2"/>
          </w:tcPr>
          <w:p w:rsidR="00450578" w:rsidRPr="006320D5" w:rsidRDefault="00450578" w:rsidP="002E3AD9">
            <w:pPr>
              <w:ind w:left="360"/>
              <w:jc w:val="both"/>
              <w:rPr>
                <w:b/>
                <w:bCs/>
                <w:sz w:val="28"/>
              </w:rPr>
            </w:pPr>
          </w:p>
        </w:tc>
        <w:tc>
          <w:tcPr>
            <w:tcW w:w="5652" w:type="dxa"/>
          </w:tcPr>
          <w:p w:rsidR="00450578" w:rsidRPr="006320D5" w:rsidRDefault="00450578" w:rsidP="002E3AD9">
            <w:pPr>
              <w:spacing w:line="360" w:lineRule="auto"/>
              <w:jc w:val="both"/>
              <w:rPr>
                <w:sz w:val="24"/>
                <w:szCs w:val="24"/>
              </w:rPr>
            </w:pPr>
          </w:p>
        </w:tc>
      </w:tr>
      <w:tr w:rsidR="00450578" w:rsidRPr="006320D5" w:rsidTr="002E3AD9">
        <w:trPr>
          <w:gridAfter w:val="1"/>
          <w:wAfter w:w="175" w:type="dxa"/>
        </w:trPr>
        <w:tc>
          <w:tcPr>
            <w:tcW w:w="648" w:type="dxa"/>
          </w:tcPr>
          <w:p w:rsidR="00450578" w:rsidRPr="006320D5" w:rsidRDefault="00450578" w:rsidP="002E3AD9">
            <w:pPr>
              <w:pStyle w:val="ListParagraph"/>
              <w:ind w:left="360"/>
              <w:rPr>
                <w:b/>
                <w:bCs/>
                <w:sz w:val="28"/>
                <w:szCs w:val="28"/>
              </w:rPr>
            </w:pPr>
          </w:p>
        </w:tc>
        <w:tc>
          <w:tcPr>
            <w:tcW w:w="3420" w:type="dxa"/>
            <w:gridSpan w:val="2"/>
          </w:tcPr>
          <w:p w:rsidR="00450578" w:rsidRPr="006320D5" w:rsidRDefault="00450578" w:rsidP="00450578">
            <w:pPr>
              <w:numPr>
                <w:ilvl w:val="0"/>
                <w:numId w:val="4"/>
              </w:numPr>
              <w:jc w:val="both"/>
              <w:rPr>
                <w:sz w:val="24"/>
                <w:szCs w:val="24"/>
              </w:rPr>
            </w:pPr>
            <w:r w:rsidRPr="006320D5">
              <w:rPr>
                <w:b/>
                <w:bCs/>
                <w:sz w:val="28"/>
              </w:rPr>
              <w:t xml:space="preserve">If not included in the current Plan, what warrants its inclusion and how is it now proposed to be accommodated. </w:t>
            </w:r>
          </w:p>
          <w:p w:rsidR="00450578" w:rsidRPr="006320D5" w:rsidRDefault="00450578" w:rsidP="002E3AD9">
            <w:pPr>
              <w:ind w:left="720"/>
              <w:rPr>
                <w:sz w:val="24"/>
                <w:szCs w:val="24"/>
              </w:rPr>
            </w:pPr>
          </w:p>
          <w:p w:rsidR="00450578" w:rsidRPr="006320D5" w:rsidRDefault="00450578" w:rsidP="002E3AD9">
            <w:pPr>
              <w:rPr>
                <w:sz w:val="24"/>
                <w:szCs w:val="24"/>
              </w:rPr>
            </w:pPr>
          </w:p>
          <w:p w:rsidR="00450578" w:rsidRPr="006320D5" w:rsidRDefault="00450578" w:rsidP="002E3AD9">
            <w:pPr>
              <w:rPr>
                <w:sz w:val="24"/>
                <w:szCs w:val="24"/>
              </w:rPr>
            </w:pPr>
          </w:p>
          <w:p w:rsidR="00450578" w:rsidRPr="006320D5" w:rsidRDefault="00450578" w:rsidP="002E3AD9">
            <w:pPr>
              <w:rPr>
                <w:sz w:val="24"/>
                <w:szCs w:val="24"/>
              </w:rPr>
            </w:pPr>
          </w:p>
          <w:p w:rsidR="00450578" w:rsidRPr="006320D5" w:rsidRDefault="00450578" w:rsidP="002E3AD9">
            <w:pPr>
              <w:rPr>
                <w:sz w:val="24"/>
                <w:szCs w:val="24"/>
              </w:rPr>
            </w:pPr>
          </w:p>
          <w:p w:rsidR="00450578" w:rsidRPr="006320D5" w:rsidRDefault="00450578" w:rsidP="002E3AD9">
            <w:pPr>
              <w:rPr>
                <w:sz w:val="24"/>
                <w:szCs w:val="24"/>
              </w:rPr>
            </w:pPr>
          </w:p>
          <w:p w:rsidR="00450578" w:rsidRPr="006320D5" w:rsidRDefault="00450578" w:rsidP="002E3AD9">
            <w:pPr>
              <w:rPr>
                <w:sz w:val="24"/>
                <w:szCs w:val="24"/>
              </w:rPr>
            </w:pPr>
          </w:p>
          <w:p w:rsidR="00450578" w:rsidRPr="006320D5" w:rsidRDefault="00450578" w:rsidP="002E3AD9">
            <w:pPr>
              <w:rPr>
                <w:sz w:val="24"/>
                <w:szCs w:val="24"/>
              </w:rPr>
            </w:pPr>
          </w:p>
          <w:p w:rsidR="00450578" w:rsidRPr="006320D5" w:rsidRDefault="00450578" w:rsidP="002E3AD9">
            <w:pPr>
              <w:rPr>
                <w:sz w:val="24"/>
                <w:szCs w:val="24"/>
              </w:rPr>
            </w:pPr>
          </w:p>
          <w:p w:rsidR="00450578" w:rsidRPr="006320D5" w:rsidRDefault="00450578" w:rsidP="002E3AD9">
            <w:pPr>
              <w:rPr>
                <w:sz w:val="24"/>
                <w:szCs w:val="24"/>
              </w:rPr>
            </w:pPr>
          </w:p>
          <w:p w:rsidR="00450578" w:rsidRPr="006320D5" w:rsidRDefault="00450578" w:rsidP="002E3AD9">
            <w:pPr>
              <w:rPr>
                <w:sz w:val="24"/>
                <w:szCs w:val="24"/>
              </w:rPr>
            </w:pPr>
          </w:p>
          <w:p w:rsidR="00450578" w:rsidRPr="006320D5" w:rsidRDefault="00450578" w:rsidP="002E3AD9">
            <w:pPr>
              <w:rPr>
                <w:sz w:val="24"/>
                <w:szCs w:val="24"/>
              </w:rPr>
            </w:pPr>
          </w:p>
          <w:p w:rsidR="00450578" w:rsidRPr="006320D5" w:rsidRDefault="00450578" w:rsidP="002E3AD9">
            <w:pPr>
              <w:rPr>
                <w:sz w:val="24"/>
                <w:szCs w:val="24"/>
              </w:rPr>
            </w:pPr>
          </w:p>
          <w:p w:rsidR="00450578" w:rsidRPr="006320D5" w:rsidRDefault="00450578" w:rsidP="002E3AD9">
            <w:pPr>
              <w:rPr>
                <w:sz w:val="24"/>
                <w:szCs w:val="24"/>
              </w:rPr>
            </w:pPr>
          </w:p>
          <w:p w:rsidR="00450578" w:rsidRPr="006320D5" w:rsidRDefault="00450578" w:rsidP="002E3AD9">
            <w:pPr>
              <w:rPr>
                <w:sz w:val="24"/>
                <w:szCs w:val="24"/>
              </w:rPr>
            </w:pPr>
          </w:p>
          <w:p w:rsidR="00450578" w:rsidRPr="006320D5" w:rsidRDefault="00450578" w:rsidP="002E3AD9">
            <w:pPr>
              <w:jc w:val="right"/>
              <w:rPr>
                <w:sz w:val="24"/>
                <w:szCs w:val="24"/>
              </w:rPr>
            </w:pPr>
          </w:p>
        </w:tc>
        <w:tc>
          <w:tcPr>
            <w:tcW w:w="5652" w:type="dxa"/>
          </w:tcPr>
          <w:p w:rsidR="00450578" w:rsidRPr="006320D5" w:rsidRDefault="00450578" w:rsidP="002E3AD9">
            <w:pPr>
              <w:spacing w:line="360" w:lineRule="auto"/>
              <w:jc w:val="both"/>
              <w:rPr>
                <w:sz w:val="24"/>
                <w:szCs w:val="24"/>
              </w:rPr>
            </w:pPr>
            <w:r w:rsidRPr="006320D5">
              <w:rPr>
                <w:sz w:val="24"/>
                <w:szCs w:val="24"/>
              </w:rPr>
              <w:t xml:space="preserve">The project objectives are in line with the objectives of the five years plan. Wherein enhancement of agricultural productivity through sustainable use of natural resources is highly emphasized. Agriculture sector in merged Districts is lagging behind the rest of the Province due to less or no interventions by the Agriculture Research Scientists. Moreover, climate change has threatened the existing biodiversity. Biodiversity protection is of utmost importance. There are a number of indigenous species that are being cultivated in the tribal districts. Being part of the Biodiversity and having ethno-botanical importance for the local people. Preservation of these indigenous germplasm for future generations, is imperative to study economic botanical aspects of these species. In this scenario, molecular/biochemical characterization and preservation of indigenous pulses including red-beans and groundnut, and medicinal herbs are important. Like-wise fruit-fly is playing havoc with the fruit and vegetables of the area, therefore, integrated control of the fruit-fly is very important for horticulture industry of the area. </w:t>
            </w:r>
          </w:p>
        </w:tc>
      </w:tr>
      <w:tr w:rsidR="00450578" w:rsidRPr="006320D5" w:rsidTr="002E3AD9">
        <w:trPr>
          <w:gridAfter w:val="1"/>
          <w:wAfter w:w="175" w:type="dxa"/>
          <w:trHeight w:val="80"/>
        </w:trPr>
        <w:tc>
          <w:tcPr>
            <w:tcW w:w="648" w:type="dxa"/>
          </w:tcPr>
          <w:p w:rsidR="00450578" w:rsidRPr="006320D5" w:rsidRDefault="00450578" w:rsidP="002E3AD9">
            <w:pPr>
              <w:pStyle w:val="ListParagraph"/>
              <w:ind w:left="360"/>
              <w:rPr>
                <w:b/>
                <w:bCs/>
                <w:sz w:val="20"/>
                <w:szCs w:val="20"/>
              </w:rPr>
            </w:pPr>
          </w:p>
        </w:tc>
        <w:tc>
          <w:tcPr>
            <w:tcW w:w="3420" w:type="dxa"/>
            <w:gridSpan w:val="2"/>
          </w:tcPr>
          <w:p w:rsidR="00450578" w:rsidRPr="006320D5" w:rsidRDefault="00450578" w:rsidP="002E3AD9">
            <w:pPr>
              <w:ind w:left="720"/>
              <w:rPr>
                <w:sz w:val="20"/>
                <w:szCs w:val="20"/>
              </w:rPr>
            </w:pPr>
          </w:p>
        </w:tc>
        <w:tc>
          <w:tcPr>
            <w:tcW w:w="5652" w:type="dxa"/>
          </w:tcPr>
          <w:p w:rsidR="00450578" w:rsidRPr="006320D5" w:rsidRDefault="00450578" w:rsidP="002E3AD9">
            <w:pPr>
              <w:ind w:left="720"/>
              <w:rPr>
                <w:sz w:val="20"/>
                <w:szCs w:val="20"/>
              </w:rPr>
            </w:pPr>
          </w:p>
        </w:tc>
      </w:tr>
      <w:tr w:rsidR="00450578" w:rsidRPr="006320D5" w:rsidTr="002E3AD9">
        <w:trPr>
          <w:gridAfter w:val="1"/>
          <w:wAfter w:w="175" w:type="dxa"/>
        </w:trPr>
        <w:tc>
          <w:tcPr>
            <w:tcW w:w="648" w:type="dxa"/>
          </w:tcPr>
          <w:p w:rsidR="00450578" w:rsidRPr="006320D5" w:rsidRDefault="00450578" w:rsidP="002E3AD9">
            <w:pPr>
              <w:pStyle w:val="ListParagraph"/>
              <w:ind w:left="360"/>
              <w:rPr>
                <w:b/>
                <w:bCs/>
                <w:sz w:val="28"/>
                <w:szCs w:val="28"/>
              </w:rPr>
            </w:pPr>
          </w:p>
        </w:tc>
        <w:tc>
          <w:tcPr>
            <w:tcW w:w="3420" w:type="dxa"/>
            <w:gridSpan w:val="2"/>
          </w:tcPr>
          <w:p w:rsidR="00450578" w:rsidRPr="006320D5" w:rsidRDefault="00450578" w:rsidP="00450578">
            <w:pPr>
              <w:pStyle w:val="ListParagraph"/>
              <w:numPr>
                <w:ilvl w:val="0"/>
                <w:numId w:val="4"/>
              </w:numPr>
              <w:rPr>
                <w:sz w:val="24"/>
                <w:szCs w:val="24"/>
              </w:rPr>
            </w:pPr>
            <w:r w:rsidRPr="006320D5">
              <w:rPr>
                <w:b/>
                <w:bCs/>
                <w:sz w:val="28"/>
              </w:rPr>
              <w:t>If the project is proposed to be financed out of block provision, indicate:</w:t>
            </w:r>
          </w:p>
        </w:tc>
        <w:tc>
          <w:tcPr>
            <w:tcW w:w="5652" w:type="dxa"/>
          </w:tcPr>
          <w:p w:rsidR="00450578" w:rsidRPr="006320D5" w:rsidRDefault="00450578" w:rsidP="002E3AD9">
            <w:pPr>
              <w:rPr>
                <w:sz w:val="24"/>
                <w:szCs w:val="24"/>
              </w:rPr>
            </w:pPr>
          </w:p>
        </w:tc>
      </w:tr>
      <w:tr w:rsidR="00450578" w:rsidRPr="006320D5" w:rsidTr="002E3AD9">
        <w:trPr>
          <w:gridAfter w:val="1"/>
          <w:wAfter w:w="175" w:type="dxa"/>
          <w:trHeight w:val="665"/>
        </w:trPr>
        <w:tc>
          <w:tcPr>
            <w:tcW w:w="9720" w:type="dxa"/>
            <w:gridSpan w:val="4"/>
          </w:tcPr>
          <w:tbl>
            <w:tblPr>
              <w:tblStyle w:val="TableGrid"/>
              <w:tblW w:w="0" w:type="auto"/>
              <w:tblLayout w:type="fixed"/>
              <w:tblLook w:val="04A0" w:firstRow="1" w:lastRow="0" w:firstColumn="1" w:lastColumn="0" w:noHBand="0" w:noVBand="1"/>
            </w:tblPr>
            <w:tblGrid>
              <w:gridCol w:w="2373"/>
              <w:gridCol w:w="2373"/>
              <w:gridCol w:w="2374"/>
              <w:gridCol w:w="2374"/>
            </w:tblGrid>
            <w:tr w:rsidR="00450578" w:rsidRPr="006320D5" w:rsidTr="002E3AD9">
              <w:tc>
                <w:tcPr>
                  <w:tcW w:w="2373" w:type="dxa"/>
                </w:tcPr>
                <w:p w:rsidR="00450578" w:rsidRPr="006320D5" w:rsidRDefault="00450578" w:rsidP="002E3AD9">
                  <w:pPr>
                    <w:jc w:val="center"/>
                    <w:rPr>
                      <w:sz w:val="24"/>
                      <w:szCs w:val="24"/>
                    </w:rPr>
                  </w:pPr>
                  <w:r w:rsidRPr="006320D5">
                    <w:rPr>
                      <w:rFonts w:ascii="Times New Roman" w:hAnsi="Times New Roman"/>
                    </w:rPr>
                    <w:t>Total Block Provision</w:t>
                  </w:r>
                </w:p>
              </w:tc>
              <w:tc>
                <w:tcPr>
                  <w:tcW w:w="2373" w:type="dxa"/>
                </w:tcPr>
                <w:p w:rsidR="00450578" w:rsidRPr="006320D5" w:rsidRDefault="00450578" w:rsidP="002E3AD9">
                  <w:pPr>
                    <w:jc w:val="center"/>
                    <w:rPr>
                      <w:sz w:val="24"/>
                      <w:szCs w:val="24"/>
                    </w:rPr>
                  </w:pPr>
                  <w:r w:rsidRPr="006320D5">
                    <w:rPr>
                      <w:rFonts w:ascii="Times New Roman" w:hAnsi="Times New Roman"/>
                    </w:rPr>
                    <w:t>Amount already committed:</w:t>
                  </w:r>
                </w:p>
              </w:tc>
              <w:tc>
                <w:tcPr>
                  <w:tcW w:w="2374" w:type="dxa"/>
                </w:tcPr>
                <w:p w:rsidR="00450578" w:rsidRPr="006320D5" w:rsidRDefault="00450578" w:rsidP="002E3AD9">
                  <w:pPr>
                    <w:jc w:val="center"/>
                    <w:rPr>
                      <w:sz w:val="24"/>
                      <w:szCs w:val="24"/>
                    </w:rPr>
                  </w:pPr>
                  <w:r w:rsidRPr="006320D5">
                    <w:rPr>
                      <w:rFonts w:ascii="Times New Roman" w:hAnsi="Times New Roman"/>
                    </w:rPr>
                    <w:t>Amount Proposed for this  Project:</w:t>
                  </w:r>
                </w:p>
              </w:tc>
              <w:tc>
                <w:tcPr>
                  <w:tcW w:w="2374" w:type="dxa"/>
                </w:tcPr>
                <w:p w:rsidR="00450578" w:rsidRPr="006320D5" w:rsidRDefault="00450578" w:rsidP="002E3AD9">
                  <w:pPr>
                    <w:jc w:val="center"/>
                    <w:rPr>
                      <w:sz w:val="24"/>
                      <w:szCs w:val="24"/>
                      <w:u w:val="single"/>
                    </w:rPr>
                  </w:pPr>
                  <w:r w:rsidRPr="006320D5">
                    <w:rPr>
                      <w:rFonts w:ascii="Times New Roman" w:hAnsi="Times New Roman"/>
                      <w:u w:val="single"/>
                    </w:rPr>
                    <w:t>Balance Available:</w:t>
                  </w:r>
                </w:p>
              </w:tc>
            </w:tr>
          </w:tbl>
          <w:p w:rsidR="00450578" w:rsidRPr="006320D5" w:rsidRDefault="00450578" w:rsidP="002E3AD9">
            <w:pPr>
              <w:rPr>
                <w:sz w:val="24"/>
                <w:szCs w:val="24"/>
              </w:rPr>
            </w:pPr>
          </w:p>
        </w:tc>
      </w:tr>
      <w:tr w:rsidR="00450578" w:rsidRPr="006320D5" w:rsidTr="002E3AD9">
        <w:trPr>
          <w:gridAfter w:val="1"/>
          <w:wAfter w:w="175" w:type="dxa"/>
          <w:trHeight w:val="665"/>
        </w:trPr>
        <w:tc>
          <w:tcPr>
            <w:tcW w:w="9720" w:type="dxa"/>
            <w:gridSpan w:val="4"/>
          </w:tcPr>
          <w:p w:rsidR="00450578" w:rsidRPr="006320D5" w:rsidRDefault="00450578" w:rsidP="002E3AD9">
            <w:pPr>
              <w:jc w:val="center"/>
              <w:rPr>
                <w:rFonts w:ascii="Times New Roman" w:hAnsi="Times New Roman"/>
              </w:rPr>
            </w:pPr>
            <w:r w:rsidRPr="006320D5">
              <w:rPr>
                <w:rFonts w:ascii="Times New Roman" w:hAnsi="Times New Roman"/>
              </w:rPr>
              <w:t>Not applicable</w:t>
            </w:r>
          </w:p>
        </w:tc>
      </w:tr>
      <w:tr w:rsidR="00450578" w:rsidRPr="006320D5" w:rsidTr="002E3AD9">
        <w:trPr>
          <w:gridAfter w:val="1"/>
          <w:wAfter w:w="175" w:type="dxa"/>
          <w:trHeight w:val="665"/>
        </w:trPr>
        <w:tc>
          <w:tcPr>
            <w:tcW w:w="9720" w:type="dxa"/>
            <w:gridSpan w:val="4"/>
          </w:tcPr>
          <w:p w:rsidR="00450578" w:rsidRPr="006320D5" w:rsidRDefault="00450578" w:rsidP="002E3AD9">
            <w:pPr>
              <w:jc w:val="center"/>
              <w:rPr>
                <w:rFonts w:ascii="Times New Roman" w:hAnsi="Times New Roman"/>
              </w:rPr>
            </w:pPr>
          </w:p>
        </w:tc>
      </w:tr>
      <w:tr w:rsidR="00450578" w:rsidRPr="006320D5" w:rsidTr="002E3AD9">
        <w:trPr>
          <w:gridAfter w:val="1"/>
          <w:wAfter w:w="175" w:type="dxa"/>
          <w:trHeight w:val="1773"/>
        </w:trPr>
        <w:tc>
          <w:tcPr>
            <w:tcW w:w="648" w:type="dxa"/>
          </w:tcPr>
          <w:p w:rsidR="00450578" w:rsidRPr="006320D5" w:rsidRDefault="00450578" w:rsidP="002E3AD9">
            <w:pPr>
              <w:pStyle w:val="ListParagraph"/>
              <w:ind w:left="360"/>
              <w:rPr>
                <w:b/>
                <w:bCs/>
                <w:sz w:val="28"/>
                <w:szCs w:val="28"/>
              </w:rPr>
            </w:pPr>
          </w:p>
        </w:tc>
        <w:tc>
          <w:tcPr>
            <w:tcW w:w="3420" w:type="dxa"/>
            <w:gridSpan w:val="2"/>
          </w:tcPr>
          <w:p w:rsidR="00450578" w:rsidRPr="006320D5" w:rsidRDefault="00450578" w:rsidP="002E3AD9">
            <w:pPr>
              <w:rPr>
                <w:rFonts w:ascii="Times New Roman" w:hAnsi="Times New Roman"/>
                <w:b/>
                <w:bCs/>
                <w:sz w:val="28"/>
                <w:szCs w:val="28"/>
              </w:rPr>
            </w:pPr>
            <w:r w:rsidRPr="006320D5">
              <w:rPr>
                <w:rFonts w:ascii="Times New Roman" w:hAnsi="Times New Roman"/>
                <w:b/>
                <w:bCs/>
                <w:sz w:val="28"/>
                <w:szCs w:val="28"/>
              </w:rPr>
              <w:t>b)Provision in the Current Year’s PSDP/ADP:</w:t>
            </w:r>
          </w:p>
        </w:tc>
        <w:tc>
          <w:tcPr>
            <w:tcW w:w="5652" w:type="dxa"/>
          </w:tcPr>
          <w:p w:rsidR="00450578" w:rsidRPr="006320D5" w:rsidRDefault="00450578" w:rsidP="002E3AD9">
            <w:pPr>
              <w:jc w:val="both"/>
              <w:rPr>
                <w:rFonts w:ascii="Times New Roman" w:hAnsi="Times New Roman"/>
                <w:b/>
                <w:bCs/>
                <w:sz w:val="28"/>
                <w:szCs w:val="28"/>
              </w:rPr>
            </w:pPr>
            <w:r w:rsidRPr="006320D5">
              <w:rPr>
                <w:sz w:val="24"/>
                <w:szCs w:val="24"/>
              </w:rPr>
              <w:t>The project will be financed through Khyber Pakhtunkhwa (Merged Areas) ADP. It is reflected in the KP -ADP 2019-20 with a total cost of Rs. 37.00 million and current year’s allocation of                      Rs. 12.923 million.</w:t>
            </w:r>
          </w:p>
        </w:tc>
      </w:tr>
      <w:tr w:rsidR="00450578" w:rsidRPr="006320D5" w:rsidTr="002E3AD9">
        <w:trPr>
          <w:trHeight w:val="125"/>
        </w:trPr>
        <w:tc>
          <w:tcPr>
            <w:tcW w:w="648" w:type="dxa"/>
          </w:tcPr>
          <w:p w:rsidR="00450578" w:rsidRPr="006320D5" w:rsidRDefault="00450578" w:rsidP="002E3AD9">
            <w:pPr>
              <w:pStyle w:val="ListParagraph"/>
              <w:ind w:left="0"/>
              <w:rPr>
                <w:b/>
                <w:bCs/>
                <w:sz w:val="28"/>
                <w:szCs w:val="28"/>
              </w:rPr>
            </w:pPr>
            <w:r w:rsidRPr="006320D5">
              <w:rPr>
                <w:b/>
                <w:bCs/>
                <w:sz w:val="28"/>
                <w:szCs w:val="28"/>
              </w:rPr>
              <w:t>5</w:t>
            </w:r>
          </w:p>
          <w:p w:rsidR="00450578" w:rsidRPr="006320D5" w:rsidRDefault="00450578" w:rsidP="002E3AD9"/>
        </w:tc>
        <w:tc>
          <w:tcPr>
            <w:tcW w:w="3420" w:type="dxa"/>
            <w:gridSpan w:val="2"/>
          </w:tcPr>
          <w:p w:rsidR="00450578" w:rsidRPr="006320D5" w:rsidRDefault="00450578" w:rsidP="002E3AD9">
            <w:pPr>
              <w:spacing w:before="120" w:after="240"/>
              <w:jc w:val="both"/>
              <w:rPr>
                <w:sz w:val="24"/>
                <w:szCs w:val="24"/>
              </w:rPr>
            </w:pPr>
            <w:r w:rsidRPr="006320D5">
              <w:rPr>
                <w:b/>
                <w:bCs/>
                <w:sz w:val="28"/>
                <w:szCs w:val="28"/>
              </w:rPr>
              <w:t>Project Objectives and its Relationship With Sector’s Objectives:</w:t>
            </w:r>
          </w:p>
        </w:tc>
        <w:tc>
          <w:tcPr>
            <w:tcW w:w="5827" w:type="dxa"/>
            <w:gridSpan w:val="2"/>
          </w:tcPr>
          <w:p w:rsidR="00450578" w:rsidRPr="006320D5" w:rsidRDefault="00450578" w:rsidP="002E3AD9">
            <w:pPr>
              <w:spacing w:before="120" w:line="360" w:lineRule="auto"/>
              <w:jc w:val="both"/>
              <w:rPr>
                <w:sz w:val="24"/>
                <w:szCs w:val="24"/>
              </w:rPr>
            </w:pPr>
            <w:r w:rsidRPr="006320D5">
              <w:rPr>
                <w:sz w:val="24"/>
                <w:szCs w:val="24"/>
              </w:rPr>
              <w:t xml:space="preserve">The overall goal of the project is to ensure sustainable management of the natural resources to foster economic, social and environmental wellbeing of the people of the Merged Tribal Districts by ensuring sustainable livelihood and better utilization of the available resources. </w:t>
            </w:r>
          </w:p>
          <w:p w:rsidR="00450578" w:rsidRPr="006320D5" w:rsidRDefault="00450578" w:rsidP="002E3AD9">
            <w:pPr>
              <w:spacing w:before="120" w:line="360" w:lineRule="auto"/>
              <w:jc w:val="both"/>
              <w:rPr>
                <w:sz w:val="24"/>
                <w:szCs w:val="24"/>
              </w:rPr>
            </w:pPr>
            <w:r w:rsidRPr="006320D5">
              <w:rPr>
                <w:sz w:val="24"/>
                <w:szCs w:val="24"/>
              </w:rPr>
              <w:t xml:space="preserve">The objectives of the project are also in line with sustainable development goals (SDGs) focusing on end to poverty in all its forms everywhere, end hunger achieve food security and promote sustainable agricultural with main objectives as under:   </w:t>
            </w:r>
          </w:p>
          <w:p w:rsidR="00450578" w:rsidRPr="006320D5" w:rsidRDefault="00450578" w:rsidP="002E3AD9">
            <w:pPr>
              <w:pStyle w:val="ListParagraph"/>
              <w:numPr>
                <w:ilvl w:val="0"/>
                <w:numId w:val="4"/>
              </w:numPr>
              <w:spacing w:before="120" w:after="240" w:line="360" w:lineRule="auto"/>
              <w:jc w:val="both"/>
              <w:rPr>
                <w:sz w:val="24"/>
                <w:szCs w:val="24"/>
              </w:rPr>
            </w:pPr>
            <w:r w:rsidRPr="006320D5">
              <w:rPr>
                <w:sz w:val="24"/>
                <w:szCs w:val="24"/>
              </w:rPr>
              <w:t>End poverty in all its forms anywhere</w:t>
            </w:r>
          </w:p>
          <w:p w:rsidR="00450578" w:rsidRPr="006320D5" w:rsidRDefault="00450578" w:rsidP="002E3AD9">
            <w:pPr>
              <w:pStyle w:val="ListParagraph"/>
              <w:numPr>
                <w:ilvl w:val="0"/>
                <w:numId w:val="4"/>
              </w:numPr>
              <w:spacing w:before="120" w:after="240" w:line="360" w:lineRule="auto"/>
              <w:jc w:val="both"/>
              <w:rPr>
                <w:sz w:val="24"/>
                <w:szCs w:val="24"/>
              </w:rPr>
            </w:pPr>
            <w:r w:rsidRPr="006320D5">
              <w:rPr>
                <w:sz w:val="24"/>
                <w:szCs w:val="24"/>
              </w:rPr>
              <w:t>End hunger, achieve food security and improved nutrition and promote sustainable agriculture through conventional as well as advanced molecular approaches.</w:t>
            </w:r>
          </w:p>
          <w:p w:rsidR="00450578" w:rsidRPr="006320D5" w:rsidRDefault="00450578" w:rsidP="002E3AD9">
            <w:pPr>
              <w:pStyle w:val="ListParagraph"/>
              <w:numPr>
                <w:ilvl w:val="0"/>
                <w:numId w:val="4"/>
              </w:numPr>
              <w:spacing w:before="120" w:after="240" w:line="360" w:lineRule="auto"/>
              <w:jc w:val="both"/>
              <w:rPr>
                <w:sz w:val="24"/>
                <w:szCs w:val="24"/>
              </w:rPr>
            </w:pPr>
            <w:r w:rsidRPr="006320D5">
              <w:rPr>
                <w:sz w:val="24"/>
                <w:szCs w:val="24"/>
              </w:rPr>
              <w:t>Promote, restore and conserve sustainable use of terrestrial echo system.</w:t>
            </w:r>
          </w:p>
          <w:p w:rsidR="00450578" w:rsidRPr="006320D5" w:rsidRDefault="00450578" w:rsidP="002E3AD9">
            <w:pPr>
              <w:pStyle w:val="ListParagraph"/>
              <w:numPr>
                <w:ilvl w:val="0"/>
                <w:numId w:val="4"/>
              </w:numPr>
              <w:spacing w:before="120" w:after="240" w:line="360" w:lineRule="auto"/>
              <w:jc w:val="both"/>
              <w:rPr>
                <w:sz w:val="24"/>
                <w:szCs w:val="24"/>
              </w:rPr>
            </w:pPr>
            <w:r w:rsidRPr="006320D5">
              <w:rPr>
                <w:sz w:val="24"/>
                <w:szCs w:val="24"/>
              </w:rPr>
              <w:t>Take urgent actions to combat climate change and tis impacts.</w:t>
            </w:r>
          </w:p>
          <w:p w:rsidR="00450578" w:rsidRPr="006320D5" w:rsidRDefault="00450578" w:rsidP="002E3AD9">
            <w:pPr>
              <w:pStyle w:val="ListParagraph"/>
              <w:numPr>
                <w:ilvl w:val="0"/>
                <w:numId w:val="4"/>
              </w:numPr>
              <w:spacing w:before="120" w:after="240" w:line="360" w:lineRule="auto"/>
              <w:jc w:val="both"/>
              <w:rPr>
                <w:sz w:val="24"/>
                <w:szCs w:val="24"/>
              </w:rPr>
            </w:pPr>
            <w:r w:rsidRPr="006320D5">
              <w:rPr>
                <w:sz w:val="24"/>
                <w:szCs w:val="24"/>
              </w:rPr>
              <w:t>Ensure sustainable consumption and production patterns.</w:t>
            </w:r>
          </w:p>
          <w:p w:rsidR="00450578" w:rsidRPr="006320D5" w:rsidRDefault="00450578" w:rsidP="002E3AD9">
            <w:pPr>
              <w:spacing w:before="120" w:after="240" w:line="360" w:lineRule="auto"/>
              <w:jc w:val="both"/>
              <w:rPr>
                <w:sz w:val="24"/>
                <w:szCs w:val="24"/>
              </w:rPr>
            </w:pPr>
            <w:r w:rsidRPr="006320D5">
              <w:rPr>
                <w:sz w:val="24"/>
                <w:szCs w:val="24"/>
              </w:rPr>
              <w:t>In addition to the above, the project is also in line with the agreed vision of the Government of Pakistan for the Development of merged districts and strategic objectives of the peace building strategy discussed in the PCNA document. The sector Objectives (vission-2025) for agriculture include:</w:t>
            </w:r>
          </w:p>
          <w:p w:rsidR="00450578" w:rsidRPr="006320D5" w:rsidRDefault="00450578" w:rsidP="002E3AD9">
            <w:pPr>
              <w:pStyle w:val="ListParagraph"/>
              <w:numPr>
                <w:ilvl w:val="0"/>
                <w:numId w:val="4"/>
              </w:numPr>
              <w:spacing w:before="120" w:after="240" w:line="360" w:lineRule="auto"/>
              <w:jc w:val="both"/>
              <w:rPr>
                <w:sz w:val="24"/>
                <w:szCs w:val="24"/>
              </w:rPr>
            </w:pPr>
            <w:r w:rsidRPr="006320D5">
              <w:rPr>
                <w:sz w:val="24"/>
                <w:szCs w:val="24"/>
              </w:rPr>
              <w:t>To bring about structural transformation of economy from low productivity to high productivity export oriented and globally competitive industry and services and from agriculture to diversification in agro based industry.</w:t>
            </w:r>
          </w:p>
          <w:p w:rsidR="00450578" w:rsidRPr="006320D5" w:rsidRDefault="00450578" w:rsidP="002E3AD9">
            <w:pPr>
              <w:pStyle w:val="ListParagraph"/>
              <w:numPr>
                <w:ilvl w:val="0"/>
                <w:numId w:val="4"/>
              </w:numPr>
              <w:spacing w:before="120" w:after="240" w:line="360" w:lineRule="auto"/>
              <w:jc w:val="both"/>
              <w:rPr>
                <w:sz w:val="24"/>
                <w:szCs w:val="24"/>
              </w:rPr>
            </w:pPr>
            <w:r w:rsidRPr="006320D5">
              <w:rPr>
                <w:sz w:val="24"/>
                <w:szCs w:val="24"/>
              </w:rPr>
              <w:t>To transform agriculture and rural economy, ensure food and water security, value addition, research and modernization, promoting rural enterprises and best practices of water management.</w:t>
            </w:r>
          </w:p>
          <w:p w:rsidR="00450578" w:rsidRPr="006320D5" w:rsidRDefault="00450578" w:rsidP="002E3AD9">
            <w:pPr>
              <w:pStyle w:val="ListParagraph"/>
              <w:numPr>
                <w:ilvl w:val="0"/>
                <w:numId w:val="4"/>
              </w:numPr>
              <w:spacing w:before="120" w:after="240" w:line="360" w:lineRule="auto"/>
              <w:jc w:val="both"/>
              <w:rPr>
                <w:sz w:val="24"/>
                <w:szCs w:val="24"/>
              </w:rPr>
            </w:pPr>
            <w:r w:rsidRPr="006320D5">
              <w:rPr>
                <w:sz w:val="24"/>
                <w:szCs w:val="24"/>
              </w:rPr>
              <w:t>To achieve an annual average growth rate of 7 to 8 percent that is inclusive and endogenous as well, by bringing about knowledge based science and technology driven and ICT intensive transformation, up scaling regional connectivity and intensifying entry into the global economy.</w:t>
            </w:r>
          </w:p>
          <w:p w:rsidR="00450578" w:rsidRDefault="00450578" w:rsidP="002E3AD9">
            <w:pPr>
              <w:pStyle w:val="ListParagraph"/>
              <w:numPr>
                <w:ilvl w:val="0"/>
                <w:numId w:val="4"/>
              </w:numPr>
              <w:spacing w:before="120" w:after="240" w:line="360" w:lineRule="auto"/>
              <w:jc w:val="both"/>
              <w:rPr>
                <w:sz w:val="24"/>
                <w:szCs w:val="24"/>
              </w:rPr>
            </w:pPr>
            <w:r w:rsidRPr="006320D5">
              <w:rPr>
                <w:sz w:val="24"/>
                <w:szCs w:val="24"/>
              </w:rPr>
              <w:t>The project mainly aims to contribute to integrated multi nutritional strategy and protein intake in the food insecure districts of Kurram, North and South Waziristan.</w:t>
            </w:r>
          </w:p>
          <w:p w:rsidR="008460CC" w:rsidRPr="008460CC" w:rsidRDefault="008460CC" w:rsidP="008460CC">
            <w:pPr>
              <w:spacing w:before="120" w:after="240" w:line="360" w:lineRule="auto"/>
              <w:jc w:val="both"/>
              <w:rPr>
                <w:sz w:val="24"/>
                <w:szCs w:val="24"/>
              </w:rPr>
            </w:pPr>
          </w:p>
        </w:tc>
      </w:tr>
      <w:tr w:rsidR="00450578" w:rsidRPr="006320D5" w:rsidTr="002E3AD9">
        <w:trPr>
          <w:trHeight w:val="447"/>
        </w:trPr>
        <w:tc>
          <w:tcPr>
            <w:tcW w:w="648" w:type="dxa"/>
          </w:tcPr>
          <w:p w:rsidR="00450578" w:rsidRPr="006320D5" w:rsidRDefault="00450578" w:rsidP="002E3AD9">
            <w:pPr>
              <w:pStyle w:val="ListParagraph"/>
              <w:ind w:left="360"/>
              <w:rPr>
                <w:b/>
                <w:bCs/>
                <w:sz w:val="28"/>
                <w:szCs w:val="28"/>
              </w:rPr>
            </w:pPr>
          </w:p>
        </w:tc>
        <w:tc>
          <w:tcPr>
            <w:tcW w:w="3420" w:type="dxa"/>
            <w:gridSpan w:val="2"/>
          </w:tcPr>
          <w:p w:rsidR="00450578" w:rsidRPr="006320D5" w:rsidRDefault="00450578" w:rsidP="002E3AD9">
            <w:pPr>
              <w:spacing w:before="120" w:after="200" w:line="360" w:lineRule="auto"/>
              <w:jc w:val="both"/>
              <w:rPr>
                <w:sz w:val="24"/>
                <w:szCs w:val="24"/>
              </w:rPr>
            </w:pPr>
          </w:p>
        </w:tc>
        <w:tc>
          <w:tcPr>
            <w:tcW w:w="5827" w:type="dxa"/>
            <w:gridSpan w:val="2"/>
          </w:tcPr>
          <w:p w:rsidR="00450578" w:rsidRPr="006320D5" w:rsidRDefault="00450578" w:rsidP="002E3AD9">
            <w:pPr>
              <w:spacing w:before="120" w:after="200" w:line="360" w:lineRule="auto"/>
              <w:jc w:val="both"/>
              <w:rPr>
                <w:sz w:val="24"/>
                <w:szCs w:val="24"/>
                <w:u w:val="single"/>
              </w:rPr>
            </w:pPr>
            <w:r w:rsidRPr="006320D5">
              <w:rPr>
                <w:b/>
                <w:bCs/>
                <w:sz w:val="28"/>
                <w:szCs w:val="28"/>
                <w:u w:val="single"/>
              </w:rPr>
              <w:t>Project Specific Objectives:</w:t>
            </w:r>
          </w:p>
          <w:p w:rsidR="00450578" w:rsidRPr="006320D5" w:rsidRDefault="00450578" w:rsidP="002E3AD9">
            <w:pPr>
              <w:pStyle w:val="ListParagraph"/>
              <w:numPr>
                <w:ilvl w:val="0"/>
                <w:numId w:val="9"/>
              </w:numPr>
              <w:spacing w:before="120" w:after="200" w:line="360" w:lineRule="auto"/>
              <w:contextualSpacing w:val="0"/>
              <w:jc w:val="both"/>
              <w:rPr>
                <w:sz w:val="24"/>
                <w:szCs w:val="24"/>
              </w:rPr>
            </w:pPr>
            <w:r w:rsidRPr="006320D5">
              <w:rPr>
                <w:sz w:val="24"/>
                <w:szCs w:val="24"/>
              </w:rPr>
              <w:t>Collection and molecular characterization of available local germplasm of beans, groundnuts, pulses and medicinal herbs from far flung areas of merged districts</w:t>
            </w:r>
          </w:p>
          <w:p w:rsidR="00450578" w:rsidRPr="006320D5" w:rsidRDefault="00450578" w:rsidP="002E3AD9">
            <w:pPr>
              <w:pStyle w:val="ListParagraph"/>
              <w:numPr>
                <w:ilvl w:val="0"/>
                <w:numId w:val="9"/>
              </w:numPr>
              <w:spacing w:before="120" w:after="200" w:line="360" w:lineRule="auto"/>
              <w:contextualSpacing w:val="0"/>
              <w:jc w:val="both"/>
              <w:rPr>
                <w:sz w:val="24"/>
                <w:szCs w:val="24"/>
              </w:rPr>
            </w:pPr>
            <w:r w:rsidRPr="006320D5">
              <w:rPr>
                <w:sz w:val="24"/>
                <w:szCs w:val="24"/>
              </w:rPr>
              <w:t>Biochemical study of the selected local germplasm of beans, groundnuts, pulses and medicinal herbs.</w:t>
            </w:r>
          </w:p>
          <w:p w:rsidR="00450578" w:rsidRPr="006320D5" w:rsidRDefault="00450578" w:rsidP="002E3AD9">
            <w:pPr>
              <w:pStyle w:val="ListParagraph"/>
              <w:numPr>
                <w:ilvl w:val="0"/>
                <w:numId w:val="9"/>
              </w:numPr>
              <w:spacing w:before="120" w:after="200" w:line="360" w:lineRule="auto"/>
              <w:contextualSpacing w:val="0"/>
              <w:jc w:val="both"/>
              <w:rPr>
                <w:sz w:val="24"/>
                <w:szCs w:val="24"/>
              </w:rPr>
            </w:pPr>
            <w:r w:rsidRPr="006320D5">
              <w:rPr>
                <w:sz w:val="24"/>
                <w:szCs w:val="24"/>
              </w:rPr>
              <w:t>To evaluate performance of collected germplasm along with improved varieties at different locations of merged districts.</w:t>
            </w:r>
          </w:p>
          <w:p w:rsidR="00450578" w:rsidRPr="006320D5" w:rsidRDefault="00450578" w:rsidP="002E3AD9">
            <w:pPr>
              <w:pStyle w:val="ListParagraph"/>
              <w:numPr>
                <w:ilvl w:val="0"/>
                <w:numId w:val="9"/>
              </w:numPr>
              <w:spacing w:before="120" w:after="200" w:line="360" w:lineRule="auto"/>
              <w:contextualSpacing w:val="0"/>
              <w:jc w:val="both"/>
              <w:rPr>
                <w:sz w:val="24"/>
                <w:szCs w:val="24"/>
              </w:rPr>
            </w:pPr>
            <w:r w:rsidRPr="006320D5">
              <w:rPr>
                <w:sz w:val="24"/>
                <w:szCs w:val="24"/>
              </w:rPr>
              <w:t xml:space="preserve">To select stable and high yielding varieties of beans, pulses, groundnuts and medicinal herbs for different agro-ecological zones of the Merged Areas through field trails and marker assisted selection (MAS). </w:t>
            </w:r>
          </w:p>
          <w:p w:rsidR="00450578" w:rsidRPr="006320D5" w:rsidRDefault="00450578" w:rsidP="002E3AD9">
            <w:pPr>
              <w:pStyle w:val="ListParagraph"/>
              <w:numPr>
                <w:ilvl w:val="0"/>
                <w:numId w:val="9"/>
              </w:numPr>
              <w:spacing w:before="120" w:after="200" w:line="360" w:lineRule="auto"/>
              <w:contextualSpacing w:val="0"/>
              <w:jc w:val="both"/>
              <w:rPr>
                <w:sz w:val="24"/>
                <w:szCs w:val="24"/>
              </w:rPr>
            </w:pPr>
            <w:r w:rsidRPr="006320D5">
              <w:rPr>
                <w:sz w:val="24"/>
                <w:szCs w:val="24"/>
              </w:rPr>
              <w:t>To enhance socio-economic condition of the farming community.</w:t>
            </w:r>
          </w:p>
          <w:p w:rsidR="00450578" w:rsidRPr="006320D5" w:rsidRDefault="00450578" w:rsidP="002E3AD9">
            <w:pPr>
              <w:pStyle w:val="ListParagraph"/>
              <w:numPr>
                <w:ilvl w:val="0"/>
                <w:numId w:val="9"/>
              </w:numPr>
              <w:spacing w:before="120" w:after="200" w:line="360" w:lineRule="auto"/>
              <w:contextualSpacing w:val="0"/>
              <w:jc w:val="both"/>
              <w:rPr>
                <w:sz w:val="24"/>
                <w:szCs w:val="24"/>
              </w:rPr>
            </w:pPr>
            <w:r w:rsidRPr="006320D5">
              <w:rPr>
                <w:sz w:val="24"/>
                <w:szCs w:val="24"/>
              </w:rPr>
              <w:t>Promotion of best suited germplasm and to preserve these for future generations and breeding program.</w:t>
            </w:r>
          </w:p>
          <w:p w:rsidR="00450578" w:rsidRPr="006320D5" w:rsidRDefault="00450578" w:rsidP="002E3AD9">
            <w:pPr>
              <w:pStyle w:val="ListParagraph"/>
              <w:numPr>
                <w:ilvl w:val="0"/>
                <w:numId w:val="9"/>
              </w:numPr>
              <w:spacing w:before="120" w:after="120" w:line="360" w:lineRule="auto"/>
              <w:contextualSpacing w:val="0"/>
              <w:jc w:val="both"/>
              <w:rPr>
                <w:sz w:val="24"/>
                <w:szCs w:val="24"/>
              </w:rPr>
            </w:pPr>
            <w:r w:rsidRPr="006320D5">
              <w:rPr>
                <w:sz w:val="24"/>
                <w:szCs w:val="24"/>
              </w:rPr>
              <w:t xml:space="preserve">To improve the nutritional status of the local population living in far flung areas of newly merged districts. </w:t>
            </w:r>
          </w:p>
          <w:p w:rsidR="00450578" w:rsidRPr="006320D5" w:rsidRDefault="00450578" w:rsidP="002E3AD9">
            <w:pPr>
              <w:pStyle w:val="ListParagraph"/>
              <w:numPr>
                <w:ilvl w:val="0"/>
                <w:numId w:val="9"/>
              </w:numPr>
              <w:spacing w:before="120" w:after="200" w:line="360" w:lineRule="auto"/>
              <w:contextualSpacing w:val="0"/>
              <w:jc w:val="both"/>
              <w:rPr>
                <w:sz w:val="24"/>
                <w:szCs w:val="24"/>
              </w:rPr>
            </w:pPr>
            <w:r w:rsidRPr="006320D5">
              <w:rPr>
                <w:sz w:val="24"/>
                <w:szCs w:val="24"/>
              </w:rPr>
              <w:t>Testing of different eco-friendly technologies developed at ARI Tarnab for control of fruit fly on fruits and vegetables.</w:t>
            </w:r>
          </w:p>
          <w:p w:rsidR="00450578" w:rsidRPr="006320D5" w:rsidRDefault="00450578" w:rsidP="002E3AD9">
            <w:pPr>
              <w:pStyle w:val="ListParagraph"/>
              <w:numPr>
                <w:ilvl w:val="0"/>
                <w:numId w:val="9"/>
              </w:numPr>
              <w:spacing w:before="120" w:after="200" w:line="360" w:lineRule="auto"/>
              <w:contextualSpacing w:val="0"/>
              <w:jc w:val="both"/>
              <w:rPr>
                <w:sz w:val="24"/>
                <w:szCs w:val="24"/>
              </w:rPr>
            </w:pPr>
            <w:r w:rsidRPr="006320D5">
              <w:rPr>
                <w:sz w:val="24"/>
                <w:szCs w:val="24"/>
              </w:rPr>
              <w:t>Capacity building of farmers, extension workers and other stake holders for safe use of recommended techniques for fruit fly control.</w:t>
            </w:r>
          </w:p>
          <w:p w:rsidR="00450578" w:rsidRPr="006320D5" w:rsidRDefault="00450578" w:rsidP="002E3AD9">
            <w:pPr>
              <w:spacing w:before="120" w:after="200" w:line="360" w:lineRule="auto"/>
              <w:jc w:val="both"/>
              <w:rPr>
                <w:sz w:val="24"/>
                <w:szCs w:val="24"/>
              </w:rPr>
            </w:pPr>
            <w:r w:rsidRPr="006320D5">
              <w:rPr>
                <w:sz w:val="24"/>
                <w:szCs w:val="24"/>
              </w:rPr>
              <w:t>The project will benefit farming families of Kurram, North &amp; South Waziristan Districts.</w:t>
            </w:r>
          </w:p>
          <w:p w:rsidR="00450578" w:rsidRPr="006320D5" w:rsidRDefault="00450578" w:rsidP="002E3AD9">
            <w:pPr>
              <w:spacing w:before="120" w:after="200" w:line="360" w:lineRule="auto"/>
              <w:jc w:val="both"/>
              <w:rPr>
                <w:sz w:val="24"/>
                <w:szCs w:val="24"/>
              </w:rPr>
            </w:pPr>
            <w:r w:rsidRPr="006320D5">
              <w:rPr>
                <w:sz w:val="24"/>
                <w:szCs w:val="24"/>
              </w:rPr>
              <w:t>This project will create direct and indirect impact on the economics of the merged areas.</w:t>
            </w:r>
          </w:p>
          <w:p w:rsidR="00450578" w:rsidRPr="006320D5" w:rsidRDefault="00450578" w:rsidP="002E3AD9">
            <w:pPr>
              <w:spacing w:before="120" w:after="200" w:line="360" w:lineRule="auto"/>
              <w:jc w:val="both"/>
              <w:rPr>
                <w:sz w:val="24"/>
                <w:szCs w:val="24"/>
              </w:rPr>
            </w:pPr>
            <w:r w:rsidRPr="006320D5">
              <w:rPr>
                <w:sz w:val="24"/>
                <w:szCs w:val="24"/>
              </w:rPr>
              <w:t>The following activities will be carried out as adaptive research for the uplift of farming community in proposed districts.</w:t>
            </w:r>
          </w:p>
          <w:p w:rsidR="00450578" w:rsidRPr="006320D5" w:rsidRDefault="00450578" w:rsidP="00450578">
            <w:pPr>
              <w:pStyle w:val="ListParagraph"/>
              <w:numPr>
                <w:ilvl w:val="0"/>
                <w:numId w:val="25"/>
              </w:numPr>
              <w:spacing w:before="120"/>
              <w:contextualSpacing w:val="0"/>
              <w:jc w:val="both"/>
              <w:rPr>
                <w:sz w:val="24"/>
                <w:szCs w:val="24"/>
              </w:rPr>
            </w:pPr>
            <w:r w:rsidRPr="006320D5">
              <w:rPr>
                <w:sz w:val="24"/>
                <w:szCs w:val="24"/>
              </w:rPr>
              <w:t>21 Nos. of Field visits/Survey for Collection of Local Germplasm of beans, pulses, ground nuts and medicinal herbs in the proposed districts.</w:t>
            </w:r>
          </w:p>
          <w:p w:rsidR="00450578" w:rsidRPr="006320D5" w:rsidRDefault="00450578" w:rsidP="00450578">
            <w:pPr>
              <w:pStyle w:val="ListParagraph"/>
              <w:numPr>
                <w:ilvl w:val="0"/>
                <w:numId w:val="25"/>
              </w:numPr>
              <w:spacing w:before="120"/>
              <w:contextualSpacing w:val="0"/>
              <w:jc w:val="both"/>
              <w:rPr>
                <w:sz w:val="24"/>
                <w:szCs w:val="24"/>
              </w:rPr>
            </w:pPr>
            <w:r w:rsidRPr="006320D5">
              <w:rPr>
                <w:sz w:val="24"/>
                <w:szCs w:val="24"/>
              </w:rPr>
              <w:t>28 Nos. of Evaluation trials at farmers’ fields.</w:t>
            </w:r>
          </w:p>
          <w:p w:rsidR="00450578" w:rsidRPr="006320D5" w:rsidRDefault="00450578" w:rsidP="00450578">
            <w:pPr>
              <w:pStyle w:val="ListParagraph"/>
              <w:numPr>
                <w:ilvl w:val="0"/>
                <w:numId w:val="25"/>
              </w:numPr>
              <w:spacing w:before="120"/>
              <w:contextualSpacing w:val="0"/>
              <w:jc w:val="both"/>
              <w:rPr>
                <w:sz w:val="24"/>
                <w:szCs w:val="24"/>
              </w:rPr>
            </w:pPr>
            <w:r w:rsidRPr="006320D5">
              <w:rPr>
                <w:sz w:val="24"/>
                <w:szCs w:val="24"/>
              </w:rPr>
              <w:t>20 Nos. of quality germplasm selection.</w:t>
            </w:r>
          </w:p>
          <w:p w:rsidR="00450578" w:rsidRPr="006320D5" w:rsidRDefault="00450578" w:rsidP="00450578">
            <w:pPr>
              <w:pStyle w:val="ListParagraph"/>
              <w:numPr>
                <w:ilvl w:val="0"/>
                <w:numId w:val="25"/>
              </w:numPr>
              <w:spacing w:before="120"/>
              <w:contextualSpacing w:val="0"/>
              <w:jc w:val="both"/>
              <w:rPr>
                <w:sz w:val="24"/>
                <w:szCs w:val="24"/>
              </w:rPr>
            </w:pPr>
            <w:r w:rsidRPr="006320D5">
              <w:rPr>
                <w:sz w:val="24"/>
                <w:szCs w:val="24"/>
              </w:rPr>
              <w:t>DNA mapping, MAS and nutritional value of the selected germplasms.</w:t>
            </w:r>
          </w:p>
          <w:p w:rsidR="00450578" w:rsidRPr="006320D5" w:rsidRDefault="00450578" w:rsidP="00450578">
            <w:pPr>
              <w:pStyle w:val="ListParagraph"/>
              <w:numPr>
                <w:ilvl w:val="0"/>
                <w:numId w:val="25"/>
              </w:numPr>
              <w:spacing w:before="120"/>
              <w:contextualSpacing w:val="0"/>
              <w:jc w:val="both"/>
              <w:rPr>
                <w:sz w:val="24"/>
                <w:szCs w:val="24"/>
              </w:rPr>
            </w:pPr>
            <w:r w:rsidRPr="006320D5">
              <w:rPr>
                <w:sz w:val="24"/>
                <w:szCs w:val="24"/>
              </w:rPr>
              <w:t>210 Nos. plots of selected germplasm will be promoted through Adaptive research.</w:t>
            </w:r>
          </w:p>
          <w:p w:rsidR="00450578" w:rsidRPr="006320D5" w:rsidRDefault="00450578" w:rsidP="00450578">
            <w:pPr>
              <w:pStyle w:val="ListParagraph"/>
              <w:numPr>
                <w:ilvl w:val="0"/>
                <w:numId w:val="25"/>
              </w:numPr>
              <w:spacing w:before="120"/>
              <w:contextualSpacing w:val="0"/>
              <w:rPr>
                <w:rFonts w:cstheme="minorHAnsi"/>
                <w:color w:val="000000"/>
                <w:sz w:val="24"/>
                <w:szCs w:val="24"/>
              </w:rPr>
            </w:pPr>
            <w:r w:rsidRPr="006320D5">
              <w:rPr>
                <w:rFonts w:cstheme="minorHAnsi"/>
                <w:color w:val="000000"/>
                <w:sz w:val="24"/>
                <w:szCs w:val="24"/>
              </w:rPr>
              <w:t>133 Nos. of improved technology testing for fruit fly control techniques (MAT, BAT &amp; Sanitation).</w:t>
            </w:r>
          </w:p>
          <w:p w:rsidR="00450578" w:rsidRPr="006320D5" w:rsidRDefault="00450578" w:rsidP="00450578">
            <w:pPr>
              <w:pStyle w:val="ListParagraph"/>
              <w:numPr>
                <w:ilvl w:val="0"/>
                <w:numId w:val="25"/>
              </w:numPr>
              <w:spacing w:before="120"/>
              <w:contextualSpacing w:val="0"/>
              <w:jc w:val="both"/>
              <w:rPr>
                <w:sz w:val="24"/>
                <w:szCs w:val="24"/>
              </w:rPr>
            </w:pPr>
            <w:r w:rsidRPr="006320D5">
              <w:rPr>
                <w:sz w:val="24"/>
                <w:szCs w:val="24"/>
              </w:rPr>
              <w:t>21 Nos. of training for Capacity building at ARI Tarnab.</w:t>
            </w:r>
          </w:p>
          <w:p w:rsidR="00450578" w:rsidRPr="006320D5" w:rsidRDefault="00450578" w:rsidP="00450578">
            <w:pPr>
              <w:pStyle w:val="ListParagraph"/>
              <w:numPr>
                <w:ilvl w:val="0"/>
                <w:numId w:val="25"/>
              </w:numPr>
              <w:spacing w:before="120"/>
              <w:contextualSpacing w:val="0"/>
              <w:jc w:val="both"/>
              <w:rPr>
                <w:sz w:val="24"/>
                <w:szCs w:val="24"/>
              </w:rPr>
            </w:pPr>
            <w:r w:rsidRPr="006320D5">
              <w:rPr>
                <w:sz w:val="24"/>
                <w:szCs w:val="24"/>
              </w:rPr>
              <w:t>4 Nos. of Publication/pamphlets on different topics.</w:t>
            </w:r>
          </w:p>
          <w:p w:rsidR="00450578" w:rsidRPr="006320D5" w:rsidRDefault="00450578" w:rsidP="002E3AD9">
            <w:pPr>
              <w:pStyle w:val="ListParagraph"/>
              <w:spacing w:before="120"/>
              <w:contextualSpacing w:val="0"/>
              <w:jc w:val="both"/>
              <w:rPr>
                <w:sz w:val="24"/>
                <w:szCs w:val="24"/>
              </w:rPr>
            </w:pPr>
          </w:p>
          <w:p w:rsidR="00450578" w:rsidRPr="006320D5" w:rsidRDefault="00450578" w:rsidP="002E3AD9">
            <w:pPr>
              <w:pStyle w:val="ListParagraph"/>
              <w:spacing w:before="120"/>
              <w:contextualSpacing w:val="0"/>
              <w:jc w:val="both"/>
              <w:rPr>
                <w:sz w:val="24"/>
                <w:szCs w:val="24"/>
              </w:rPr>
            </w:pPr>
          </w:p>
          <w:p w:rsidR="00450578" w:rsidRPr="006320D5" w:rsidRDefault="00450578" w:rsidP="002E3AD9">
            <w:pPr>
              <w:pStyle w:val="ListParagraph"/>
              <w:spacing w:before="120"/>
              <w:contextualSpacing w:val="0"/>
              <w:jc w:val="both"/>
              <w:rPr>
                <w:sz w:val="24"/>
                <w:szCs w:val="24"/>
              </w:rPr>
            </w:pPr>
          </w:p>
        </w:tc>
      </w:tr>
      <w:tr w:rsidR="00450578" w:rsidRPr="006320D5" w:rsidTr="002E3AD9">
        <w:trPr>
          <w:trHeight w:val="125"/>
        </w:trPr>
        <w:tc>
          <w:tcPr>
            <w:tcW w:w="648" w:type="dxa"/>
          </w:tcPr>
          <w:p w:rsidR="00450578" w:rsidRPr="006320D5" w:rsidRDefault="00450578" w:rsidP="002E3AD9">
            <w:pPr>
              <w:rPr>
                <w:b/>
                <w:bCs/>
                <w:sz w:val="32"/>
                <w:szCs w:val="24"/>
              </w:rPr>
            </w:pPr>
          </w:p>
        </w:tc>
        <w:tc>
          <w:tcPr>
            <w:tcW w:w="3420" w:type="dxa"/>
            <w:gridSpan w:val="2"/>
          </w:tcPr>
          <w:p w:rsidR="00450578" w:rsidRPr="006320D5" w:rsidRDefault="00450578" w:rsidP="002E3AD9">
            <w:pPr>
              <w:rPr>
                <w:b/>
                <w:bCs/>
                <w:sz w:val="32"/>
                <w:szCs w:val="24"/>
              </w:rPr>
            </w:pPr>
            <w:r w:rsidRPr="006320D5">
              <w:rPr>
                <w:b/>
                <w:bCs/>
                <w:sz w:val="32"/>
                <w:szCs w:val="24"/>
              </w:rPr>
              <w:t>Incase of revised project indicate objectives of the project if different form original PC-I</w:t>
            </w:r>
          </w:p>
          <w:p w:rsidR="00450578" w:rsidRPr="006320D5" w:rsidRDefault="00450578" w:rsidP="002E3AD9">
            <w:pPr>
              <w:rPr>
                <w:b/>
                <w:bCs/>
                <w:sz w:val="32"/>
                <w:szCs w:val="24"/>
              </w:rPr>
            </w:pPr>
          </w:p>
          <w:p w:rsidR="00450578" w:rsidRPr="006320D5" w:rsidRDefault="00450578" w:rsidP="002E3AD9">
            <w:pPr>
              <w:rPr>
                <w:b/>
                <w:bCs/>
                <w:sz w:val="32"/>
                <w:szCs w:val="24"/>
              </w:rPr>
            </w:pPr>
          </w:p>
          <w:p w:rsidR="00450578" w:rsidRPr="006320D5" w:rsidRDefault="00450578" w:rsidP="002E3AD9">
            <w:pPr>
              <w:rPr>
                <w:b/>
                <w:bCs/>
                <w:sz w:val="32"/>
                <w:szCs w:val="24"/>
              </w:rPr>
            </w:pPr>
          </w:p>
        </w:tc>
        <w:tc>
          <w:tcPr>
            <w:tcW w:w="5827" w:type="dxa"/>
            <w:gridSpan w:val="2"/>
          </w:tcPr>
          <w:p w:rsidR="00450578" w:rsidRPr="006320D5" w:rsidRDefault="00450578" w:rsidP="002E3AD9">
            <w:pPr>
              <w:rPr>
                <w:b/>
                <w:bCs/>
                <w:sz w:val="32"/>
                <w:szCs w:val="24"/>
              </w:rPr>
            </w:pPr>
          </w:p>
          <w:p w:rsidR="00450578" w:rsidRPr="006320D5" w:rsidRDefault="00450578" w:rsidP="002E3AD9">
            <w:pPr>
              <w:rPr>
                <w:sz w:val="32"/>
                <w:szCs w:val="24"/>
              </w:rPr>
            </w:pPr>
            <w:r w:rsidRPr="006320D5">
              <w:rPr>
                <w:sz w:val="32"/>
                <w:szCs w:val="24"/>
              </w:rPr>
              <w:tab/>
              <w:t>NA</w:t>
            </w:r>
            <w:r w:rsidRPr="006320D5">
              <w:rPr>
                <w:sz w:val="32"/>
                <w:szCs w:val="24"/>
              </w:rPr>
              <w:tab/>
            </w:r>
            <w:r w:rsidRPr="006320D5">
              <w:rPr>
                <w:sz w:val="32"/>
                <w:szCs w:val="24"/>
              </w:rPr>
              <w:tab/>
            </w:r>
            <w:r w:rsidRPr="006320D5">
              <w:rPr>
                <w:sz w:val="32"/>
                <w:szCs w:val="24"/>
              </w:rPr>
              <w:tab/>
            </w:r>
            <w:r w:rsidRPr="006320D5">
              <w:rPr>
                <w:sz w:val="32"/>
                <w:szCs w:val="24"/>
              </w:rPr>
              <w:tab/>
            </w:r>
          </w:p>
          <w:p w:rsidR="00450578" w:rsidRPr="006320D5" w:rsidRDefault="00450578" w:rsidP="002E3AD9">
            <w:pPr>
              <w:rPr>
                <w:b/>
                <w:bCs/>
                <w:sz w:val="32"/>
                <w:szCs w:val="24"/>
              </w:rPr>
            </w:pPr>
          </w:p>
          <w:p w:rsidR="00450578" w:rsidRPr="006320D5" w:rsidRDefault="00450578" w:rsidP="002E3AD9">
            <w:pPr>
              <w:rPr>
                <w:b/>
                <w:bCs/>
                <w:kern w:val="2"/>
                <w:sz w:val="12"/>
                <w:szCs w:val="12"/>
                <w:u w:val="single"/>
              </w:rPr>
            </w:pPr>
          </w:p>
        </w:tc>
      </w:tr>
      <w:tr w:rsidR="00450578" w:rsidRPr="006320D5" w:rsidTr="002E3AD9">
        <w:trPr>
          <w:trHeight w:val="125"/>
        </w:trPr>
        <w:tc>
          <w:tcPr>
            <w:tcW w:w="648" w:type="dxa"/>
          </w:tcPr>
          <w:p w:rsidR="00450578" w:rsidRPr="006320D5" w:rsidRDefault="00450578" w:rsidP="002E3AD9">
            <w:pPr>
              <w:rPr>
                <w:b/>
                <w:bCs/>
                <w:sz w:val="32"/>
                <w:szCs w:val="24"/>
              </w:rPr>
            </w:pPr>
            <w:r w:rsidRPr="006320D5">
              <w:rPr>
                <w:b/>
                <w:bCs/>
                <w:sz w:val="32"/>
                <w:szCs w:val="24"/>
              </w:rPr>
              <w:t>6</w:t>
            </w:r>
          </w:p>
        </w:tc>
        <w:tc>
          <w:tcPr>
            <w:tcW w:w="9247" w:type="dxa"/>
            <w:gridSpan w:val="4"/>
          </w:tcPr>
          <w:p w:rsidR="00450578" w:rsidRPr="006320D5" w:rsidRDefault="00450578" w:rsidP="002E3AD9">
            <w:pPr>
              <w:rPr>
                <w:b/>
                <w:bCs/>
                <w:sz w:val="32"/>
                <w:szCs w:val="24"/>
              </w:rPr>
            </w:pPr>
            <w:r w:rsidRPr="006320D5">
              <w:rPr>
                <w:b/>
                <w:bCs/>
                <w:sz w:val="32"/>
                <w:szCs w:val="24"/>
              </w:rPr>
              <w:t xml:space="preserve">Description, Justification, Technical Parameters and Technology Transfer Aspects </w:t>
            </w:r>
          </w:p>
          <w:p w:rsidR="00450578" w:rsidRPr="006320D5" w:rsidRDefault="00450578" w:rsidP="002E3AD9">
            <w:pPr>
              <w:rPr>
                <w:b/>
                <w:bCs/>
                <w:sz w:val="10"/>
                <w:szCs w:val="6"/>
              </w:rPr>
            </w:pPr>
          </w:p>
          <w:p w:rsidR="00450578" w:rsidRPr="006320D5" w:rsidRDefault="00450578" w:rsidP="002E3AD9">
            <w:pPr>
              <w:rPr>
                <w:b/>
                <w:bCs/>
                <w:kern w:val="2"/>
                <w:sz w:val="12"/>
                <w:szCs w:val="12"/>
                <w:u w:val="single"/>
              </w:rPr>
            </w:pPr>
          </w:p>
        </w:tc>
      </w:tr>
      <w:tr w:rsidR="00450578" w:rsidRPr="006320D5" w:rsidTr="002E3AD9">
        <w:trPr>
          <w:trHeight w:val="125"/>
        </w:trPr>
        <w:tc>
          <w:tcPr>
            <w:tcW w:w="648" w:type="dxa"/>
          </w:tcPr>
          <w:p w:rsidR="00450578" w:rsidRPr="006320D5" w:rsidRDefault="00450578" w:rsidP="002E3AD9">
            <w:pPr>
              <w:pStyle w:val="ListParagraph"/>
              <w:ind w:left="360"/>
              <w:rPr>
                <w:b/>
                <w:bCs/>
                <w:sz w:val="32"/>
                <w:szCs w:val="24"/>
              </w:rPr>
            </w:pPr>
          </w:p>
        </w:tc>
        <w:tc>
          <w:tcPr>
            <w:tcW w:w="540" w:type="dxa"/>
          </w:tcPr>
          <w:p w:rsidR="00450578" w:rsidRPr="006320D5" w:rsidRDefault="00450578" w:rsidP="002E3AD9">
            <w:pPr>
              <w:spacing w:after="200"/>
              <w:jc w:val="both"/>
              <w:rPr>
                <w:b/>
                <w:bCs/>
                <w:sz w:val="28"/>
                <w:szCs w:val="28"/>
              </w:rPr>
            </w:pPr>
          </w:p>
        </w:tc>
        <w:tc>
          <w:tcPr>
            <w:tcW w:w="8707" w:type="dxa"/>
            <w:gridSpan w:val="3"/>
          </w:tcPr>
          <w:p w:rsidR="00450578" w:rsidRPr="006320D5" w:rsidRDefault="00450578" w:rsidP="002E3AD9">
            <w:pPr>
              <w:spacing w:after="200" w:line="360" w:lineRule="auto"/>
              <w:jc w:val="both"/>
              <w:rPr>
                <w:b/>
                <w:bCs/>
                <w:sz w:val="28"/>
                <w:szCs w:val="28"/>
              </w:rPr>
            </w:pPr>
            <w:r w:rsidRPr="006320D5">
              <w:rPr>
                <w:b/>
                <w:bCs/>
                <w:sz w:val="28"/>
                <w:szCs w:val="28"/>
              </w:rPr>
              <w:t>6.1 Agriculture in Newly Merged Areas:</w:t>
            </w:r>
          </w:p>
          <w:p w:rsidR="00450578" w:rsidRPr="006320D5" w:rsidRDefault="00450578" w:rsidP="002E3AD9">
            <w:pPr>
              <w:spacing w:after="200" w:line="360" w:lineRule="auto"/>
              <w:jc w:val="both"/>
              <w:rPr>
                <w:sz w:val="24"/>
                <w:szCs w:val="24"/>
              </w:rPr>
            </w:pPr>
            <w:r w:rsidRPr="006320D5">
              <w:rPr>
                <w:sz w:val="24"/>
                <w:szCs w:val="24"/>
              </w:rPr>
              <w:t>The newly merged tribal districts of Khyber Pakhtunkhwa, has the most heterogeneous environment. The highly varied relief has a profound effect on climate. The variation in the relief gradually increases from the eastern entrance to each districts reaching its maximum height in the western boarders with the neighboring Afghanistan. Thus almost each tribal districts registers substantial differences in term of temperature and rainfall providing basis for the diverse agro-climate in each agency.  Each agency has been blessed with climatic zones from sub-tropical to temperate while the temperate zones in each Tribal District can be further sub-divided into mild temperate and severe temperate sub-zones.  Merged Areas spread over an area of 2,722 million hectares.  Merged areas lies between Latitude of 31</w:t>
            </w:r>
            <w:r w:rsidRPr="006320D5">
              <w:rPr>
                <w:sz w:val="24"/>
                <w:szCs w:val="24"/>
                <w:vertAlign w:val="superscript"/>
              </w:rPr>
              <w:t>o</w:t>
            </w:r>
            <w:r w:rsidRPr="006320D5">
              <w:rPr>
                <w:sz w:val="24"/>
                <w:szCs w:val="24"/>
              </w:rPr>
              <w:t xml:space="preserve"> and 35</w:t>
            </w:r>
            <w:r w:rsidRPr="006320D5">
              <w:rPr>
                <w:sz w:val="24"/>
                <w:szCs w:val="24"/>
                <w:vertAlign w:val="superscript"/>
              </w:rPr>
              <w:t>o</w:t>
            </w:r>
            <w:r w:rsidRPr="006320D5">
              <w:rPr>
                <w:sz w:val="24"/>
                <w:szCs w:val="24"/>
              </w:rPr>
              <w:t xml:space="preserve"> North and the Longitude of 69</w:t>
            </w:r>
            <w:r w:rsidRPr="006320D5">
              <w:rPr>
                <w:sz w:val="24"/>
                <w:szCs w:val="24"/>
                <w:vertAlign w:val="superscript"/>
              </w:rPr>
              <w:t>o</w:t>
            </w:r>
            <w:r w:rsidRPr="006320D5">
              <w:rPr>
                <w:sz w:val="24"/>
                <w:szCs w:val="24"/>
              </w:rPr>
              <w:t xml:space="preserve"> and 50</w:t>
            </w:r>
            <w:r w:rsidRPr="006320D5">
              <w:rPr>
                <w:sz w:val="24"/>
                <w:szCs w:val="24"/>
                <w:vertAlign w:val="superscript"/>
              </w:rPr>
              <w:t>o</w:t>
            </w:r>
            <w:r w:rsidRPr="006320D5">
              <w:rPr>
                <w:sz w:val="24"/>
                <w:szCs w:val="24"/>
              </w:rPr>
              <w:t xml:space="preserve"> East. Landforms in all over Merged areas is varied i.e piedmont plains, valleys, gravel, rough broken and gullied whereas the leveled areas are loamy while lowlands are slightly calcareous lacking organic matter and available phosphorus and potash. The cultivated land is 0.18 million hectares of which 0.09 million hectares (44%) is irrigated. Most parts of the Merged areas are arid and semiarid with warm summer and cool winter although some areas fall within the humid and sub-humid zone, suitable for various agronomic and horticultural crops.</w:t>
            </w:r>
          </w:p>
          <w:p w:rsidR="00450578" w:rsidRPr="006320D5" w:rsidRDefault="00450578" w:rsidP="002E3AD9">
            <w:pPr>
              <w:spacing w:after="200" w:line="360" w:lineRule="auto"/>
              <w:jc w:val="both"/>
              <w:rPr>
                <w:sz w:val="24"/>
                <w:szCs w:val="24"/>
              </w:rPr>
            </w:pPr>
            <w:r w:rsidRPr="006320D5">
              <w:rPr>
                <w:sz w:val="24"/>
                <w:szCs w:val="24"/>
              </w:rPr>
              <w:t>Soils are generally very low in organic matter and have poor moisture retention capacity. The prevailing climate influences concentration of crops from drought tolerant species to exhaustive crops. However, sharp variation in altitude allows cultivation of wide-ranging crops including cereal, oilseeds, fruits and vegetables.</w:t>
            </w:r>
          </w:p>
          <w:p w:rsidR="00450578" w:rsidRPr="006320D5" w:rsidRDefault="00450578" w:rsidP="002E3AD9">
            <w:pPr>
              <w:spacing w:after="200" w:line="360" w:lineRule="auto"/>
              <w:jc w:val="both"/>
              <w:rPr>
                <w:sz w:val="24"/>
                <w:szCs w:val="24"/>
              </w:rPr>
            </w:pPr>
            <w:r w:rsidRPr="006320D5">
              <w:rPr>
                <w:sz w:val="24"/>
                <w:szCs w:val="24"/>
              </w:rPr>
              <w:t xml:space="preserve">The toll on the fragile environment has been enormous. For example, fuel wood consumption in the Merged Areas is ten times higher than elsewhere in the country - hence rapid population growth means rapid deforestation in a region where trees grow very slowly. </w:t>
            </w:r>
          </w:p>
          <w:p w:rsidR="00450578" w:rsidRPr="006320D5" w:rsidRDefault="00450578" w:rsidP="002E3AD9">
            <w:pPr>
              <w:spacing w:after="200" w:line="360" w:lineRule="auto"/>
              <w:jc w:val="both"/>
              <w:rPr>
                <w:sz w:val="24"/>
                <w:szCs w:val="24"/>
              </w:rPr>
            </w:pPr>
            <w:r w:rsidRPr="006320D5">
              <w:rPr>
                <w:sz w:val="24"/>
                <w:szCs w:val="24"/>
              </w:rPr>
              <w:t>Agriculture is regarded as the focus for economic activity in merged areas. The economic development, growth and prosperity of a major proportion of its people depend on agriculture. Thus, it would be right to call agriculture the backbone of merged areas economy. Major proportion of the population depends, wholly or partially, on the earnings from agriculture. Therefore, the development of agriculture is synonymous to the development of the area.</w:t>
            </w:r>
          </w:p>
          <w:p w:rsidR="00450578" w:rsidRPr="006320D5" w:rsidRDefault="00450578" w:rsidP="002E3AD9">
            <w:pPr>
              <w:spacing w:after="200" w:line="360" w:lineRule="auto"/>
              <w:jc w:val="both"/>
              <w:rPr>
                <w:sz w:val="24"/>
                <w:szCs w:val="24"/>
              </w:rPr>
            </w:pPr>
            <w:r w:rsidRPr="006320D5">
              <w:rPr>
                <w:sz w:val="24"/>
                <w:szCs w:val="24"/>
              </w:rPr>
              <w:t>About 75% of farms in merged areas are small (0.5 to 5 hectares) covering only 48% of the total farm area. A huge gap between current and obtainable yield of major crops in merged areas register remarkable scope for agricultural research. The Agriculture Research System has a history of developing improved varieties with recommended packages of production technology, especially for the more economically important crops. The proposed project will address major issues in production of indigenous beans, groundnuts, pluses and medicinal herbs along with fruit-fly control in districts Kurram which has threatened productivity of these crops in the prevailing climatic change scenario in merged area districts.</w:t>
            </w:r>
          </w:p>
          <w:p w:rsidR="00450578" w:rsidRPr="006320D5" w:rsidRDefault="00450578" w:rsidP="002E3AD9">
            <w:pPr>
              <w:spacing w:after="200" w:line="360" w:lineRule="auto"/>
              <w:jc w:val="both"/>
              <w:rPr>
                <w:sz w:val="24"/>
                <w:szCs w:val="24"/>
              </w:rPr>
            </w:pPr>
            <w:r w:rsidRPr="006320D5">
              <w:rPr>
                <w:sz w:val="24"/>
                <w:szCs w:val="24"/>
              </w:rPr>
              <w:t>Preservation and promotion of these crops in various agro-ecological zones of tribal districts will lead to the high productivity and suitability of selected crops.  All these issues will be addressed in the proposed project.</w:t>
            </w:r>
          </w:p>
          <w:p w:rsidR="00450578" w:rsidRPr="006320D5" w:rsidRDefault="00450578" w:rsidP="002E3AD9">
            <w:pPr>
              <w:spacing w:after="200" w:line="360" w:lineRule="auto"/>
              <w:jc w:val="both"/>
              <w:rPr>
                <w:sz w:val="24"/>
                <w:szCs w:val="24"/>
              </w:rPr>
            </w:pPr>
            <w:r w:rsidRPr="006320D5">
              <w:rPr>
                <w:b/>
                <w:bCs/>
                <w:sz w:val="28"/>
                <w:szCs w:val="28"/>
              </w:rPr>
              <w:t>6.2  Research and Development on Beans:</w:t>
            </w:r>
          </w:p>
          <w:p w:rsidR="00450578" w:rsidRPr="006320D5" w:rsidRDefault="00450578" w:rsidP="002E3AD9">
            <w:pPr>
              <w:spacing w:after="240" w:line="360" w:lineRule="auto"/>
              <w:jc w:val="both"/>
              <w:rPr>
                <w:sz w:val="24"/>
                <w:szCs w:val="24"/>
              </w:rPr>
            </w:pPr>
            <w:r w:rsidRPr="006320D5">
              <w:rPr>
                <w:sz w:val="24"/>
                <w:szCs w:val="24"/>
              </w:rPr>
              <w:t>Bean (</w:t>
            </w:r>
            <w:hyperlink r:id="rId8" w:history="1">
              <w:r w:rsidRPr="006320D5">
                <w:rPr>
                  <w:sz w:val="24"/>
                  <w:szCs w:val="24"/>
                </w:rPr>
                <w:t>seed</w:t>
              </w:r>
            </w:hyperlink>
            <w:r w:rsidRPr="006320D5">
              <w:rPr>
                <w:sz w:val="24"/>
                <w:szCs w:val="24"/>
              </w:rPr>
              <w:t xml:space="preserve"> or </w:t>
            </w:r>
            <w:hyperlink r:id="rId9" w:history="1">
              <w:r w:rsidRPr="006320D5">
                <w:rPr>
                  <w:sz w:val="24"/>
                  <w:szCs w:val="24"/>
                </w:rPr>
                <w:t>pod</w:t>
              </w:r>
            </w:hyperlink>
            <w:r w:rsidRPr="006320D5">
              <w:rPr>
                <w:sz w:val="24"/>
                <w:szCs w:val="24"/>
              </w:rPr>
              <w:t xml:space="preserve">) are leguminous plants of the family </w:t>
            </w:r>
            <w:hyperlink r:id="rId10" w:history="1">
              <w:r w:rsidRPr="006320D5">
                <w:rPr>
                  <w:sz w:val="24"/>
                  <w:szCs w:val="24"/>
                </w:rPr>
                <w:t>Fabaceae</w:t>
              </w:r>
            </w:hyperlink>
            <w:r w:rsidRPr="006320D5">
              <w:rPr>
                <w:sz w:val="24"/>
                <w:szCs w:val="24"/>
              </w:rPr>
              <w:t xml:space="preserve">. The genera </w:t>
            </w:r>
            <w:hyperlink r:id="rId11" w:history="1">
              <w:r w:rsidRPr="006320D5">
                <w:rPr>
                  <w:sz w:val="24"/>
                  <w:szCs w:val="24"/>
                </w:rPr>
                <w:t>Phaseolus</w:t>
              </w:r>
            </w:hyperlink>
            <w:r w:rsidRPr="006320D5">
              <w:rPr>
                <w:sz w:val="24"/>
                <w:szCs w:val="24"/>
              </w:rPr>
              <w:t xml:space="preserve"> and Vigna have several species each of well-known beans, though a number of economically important species can be found in various genera throughout the family. Rich in protein and providing moderate amounts of </w:t>
            </w:r>
            <w:hyperlink r:id="rId12" w:history="1">
              <w:r w:rsidRPr="006320D5">
                <w:rPr>
                  <w:sz w:val="24"/>
                  <w:szCs w:val="24"/>
                </w:rPr>
                <w:t>iron</w:t>
              </w:r>
            </w:hyperlink>
            <w:r w:rsidRPr="006320D5">
              <w:rPr>
                <w:sz w:val="24"/>
                <w:szCs w:val="24"/>
              </w:rPr>
              <w:t xml:space="preserve">, </w:t>
            </w:r>
            <w:hyperlink r:id="rId13" w:history="1">
              <w:r w:rsidRPr="006320D5">
                <w:rPr>
                  <w:sz w:val="24"/>
                  <w:szCs w:val="24"/>
                </w:rPr>
                <w:t>thiamin</w:t>
              </w:r>
            </w:hyperlink>
            <w:r w:rsidRPr="006320D5">
              <w:rPr>
                <w:sz w:val="24"/>
                <w:szCs w:val="24"/>
              </w:rPr>
              <w:t xml:space="preserve">, and </w:t>
            </w:r>
            <w:hyperlink r:id="rId14" w:history="1">
              <w:r w:rsidRPr="006320D5">
                <w:rPr>
                  <w:sz w:val="24"/>
                  <w:szCs w:val="24"/>
                </w:rPr>
                <w:t>riboflavin</w:t>
              </w:r>
            </w:hyperlink>
            <w:r w:rsidRPr="006320D5">
              <w:rPr>
                <w:sz w:val="24"/>
                <w:szCs w:val="24"/>
              </w:rPr>
              <w:t xml:space="preserve">, beans are used worldwide for </w:t>
            </w:r>
            <w:hyperlink r:id="rId15" w:history="1">
              <w:r w:rsidRPr="006320D5">
                <w:rPr>
                  <w:sz w:val="24"/>
                  <w:szCs w:val="24"/>
                </w:rPr>
                <w:t>cooking</w:t>
              </w:r>
            </w:hyperlink>
            <w:r w:rsidRPr="006320D5">
              <w:rPr>
                <w:sz w:val="24"/>
                <w:szCs w:val="24"/>
              </w:rPr>
              <w:t xml:space="preserve"> in either fresh or dried form.</w:t>
            </w:r>
          </w:p>
          <w:p w:rsidR="00450578" w:rsidRPr="006320D5" w:rsidRDefault="00450578" w:rsidP="002E3AD9">
            <w:pPr>
              <w:spacing w:after="240" w:line="360" w:lineRule="auto"/>
              <w:jc w:val="both"/>
              <w:rPr>
                <w:sz w:val="24"/>
                <w:szCs w:val="24"/>
              </w:rPr>
            </w:pPr>
            <w:r w:rsidRPr="006320D5">
              <w:rPr>
                <w:sz w:val="24"/>
                <w:szCs w:val="24"/>
              </w:rPr>
              <w:t xml:space="preserve">The Merged Areas of Khyber Pakhtunkhwa produces quality red beans, locally called </w:t>
            </w:r>
            <w:r w:rsidRPr="006320D5">
              <w:rPr>
                <w:i/>
                <w:iCs/>
                <w:sz w:val="24"/>
                <w:szCs w:val="24"/>
              </w:rPr>
              <w:t>Lobia</w:t>
            </w:r>
            <w:r w:rsidRPr="006320D5">
              <w:rPr>
                <w:sz w:val="24"/>
                <w:szCs w:val="24"/>
              </w:rPr>
              <w:t xml:space="preserve"> which is known for its nutritious value being a rich source of protein. It is generally cultivated during June and harvested in October/November. Lobia is widely cultivated in mountainous areas of Orakzai, Kurram, North and South Waziristan , Bajaur and Khyber. Lobia grown  in Tirah valley, Orkazai and Kurram is especially liked for its softness, taste and quality. The cooler the area, the better is the crop production. Hundreds of tons of red beans produced in the area has a vast market throughout Pakistan and Azad Kasmir. Merged Areas of the KP are mostly rain-fed and Lobiais also dependent on  rainwater. A prolonged drought  usually create negative  impacts on  the crop. The crop is  usually intercropped with maize, But now  most of the  farmers avoid doing so and grow it separately or on the sides of maize fields. From their experience they have learnt that when grown together with maize, per acre yield comes down for both maize and lobia as the long stature t of maize crop deprive lobia of sunlight while intercropping of Lobia retards growth of Maize crop and affect their quality and yield.</w:t>
            </w:r>
          </w:p>
          <w:p w:rsidR="00450578" w:rsidRPr="006320D5" w:rsidRDefault="00450578" w:rsidP="002E3AD9">
            <w:pPr>
              <w:spacing w:after="240" w:line="360" w:lineRule="auto"/>
              <w:jc w:val="both"/>
              <w:rPr>
                <w:sz w:val="24"/>
                <w:szCs w:val="24"/>
              </w:rPr>
            </w:pPr>
            <w:r w:rsidRPr="006320D5">
              <w:rPr>
                <w:sz w:val="24"/>
                <w:szCs w:val="24"/>
              </w:rPr>
              <w:t>Farmers of the Tribal Districts are of the opinion that intercropping harms both the crops. “If grown separately, per acre maize yield is 40-50 maunds and that of lobia 16-22 maunds. Now lobia is economically more beneficial to farmers as per the current market rates, it fetches Rs.180,000-200,000 for the above produce while maize can get only Rs.50,000-60,000 against it.</w:t>
            </w:r>
          </w:p>
          <w:p w:rsidR="00450578" w:rsidRPr="006320D5" w:rsidRDefault="00450578" w:rsidP="002E3AD9">
            <w:pPr>
              <w:spacing w:after="240" w:line="360" w:lineRule="auto"/>
              <w:jc w:val="both"/>
              <w:rPr>
                <w:sz w:val="24"/>
                <w:szCs w:val="24"/>
              </w:rPr>
            </w:pPr>
            <w:r w:rsidRPr="006320D5">
              <w:rPr>
                <w:sz w:val="24"/>
                <w:szCs w:val="24"/>
              </w:rPr>
              <w:t>But the problem is that farmers in cooler areas also need maize crop as a staple food for themselves and as a fodder for their animals . Hence both crops are grown simultaneously. But as intercropping has been reducing the per acre yield of lobia to 6 maunds and of maize to 20 maunds. farmers now usually grow lobia on the sides of maize fields. This way they not only get lobia yield of 6-8 maunds per acre but also get a bumper maize crop from their fields.</w:t>
            </w:r>
          </w:p>
          <w:p w:rsidR="00450578" w:rsidRPr="006320D5" w:rsidRDefault="00450578" w:rsidP="002E3AD9">
            <w:pPr>
              <w:spacing w:after="240" w:line="360" w:lineRule="auto"/>
              <w:jc w:val="both"/>
              <w:rPr>
                <w:sz w:val="24"/>
                <w:szCs w:val="24"/>
              </w:rPr>
            </w:pPr>
            <w:r w:rsidRPr="006320D5">
              <w:rPr>
                <w:sz w:val="24"/>
                <w:szCs w:val="24"/>
              </w:rPr>
              <w:t>The high demand for the crop countrywide has increased its price. It is being sold at Rs9,000-10,500 per 50 kg locally against Rs,6000-7,500 for the Chinese and other varieties produced in other areas in Pakistan. The local lobiais of course of superior quality and taste vis-à-vis its Chinese or Indian counterparts. But the problem is that it is mainly produced on non-commercial basis and only for household use in these areas. It doesn’t even suffice the local use.  In this project different types of local lobia will be collected from merged areas and will be screened for best traits.  Adaptive research on selection of best traits of red beans, showing high yield, good taste and Resistant to insect pest will be carried out with comparison to improved varieties in the merged areas. Promotion of best varieties of Lobia with improved practices will improve the socio-economic condition of rural communities and will fetch them high prices and will improve their livelihood sources.</w:t>
            </w:r>
          </w:p>
          <w:p w:rsidR="00450578" w:rsidRPr="006320D5" w:rsidRDefault="00450578" w:rsidP="002E3AD9">
            <w:pPr>
              <w:spacing w:after="240" w:line="360" w:lineRule="auto"/>
              <w:jc w:val="both"/>
              <w:rPr>
                <w:sz w:val="24"/>
                <w:szCs w:val="24"/>
              </w:rPr>
            </w:pPr>
            <w:r w:rsidRPr="006320D5">
              <w:rPr>
                <w:sz w:val="24"/>
                <w:szCs w:val="24"/>
              </w:rPr>
              <w:t>Following interventions are proposed for R&amp;D of Beans in the Merged Districts of KP:</w:t>
            </w:r>
          </w:p>
          <w:p w:rsidR="00450578" w:rsidRPr="006320D5" w:rsidRDefault="00450578" w:rsidP="002E3AD9">
            <w:pPr>
              <w:pStyle w:val="ListParagraph"/>
              <w:numPr>
                <w:ilvl w:val="1"/>
                <w:numId w:val="1"/>
              </w:numPr>
              <w:spacing w:after="240" w:line="360" w:lineRule="auto"/>
              <w:jc w:val="both"/>
              <w:rPr>
                <w:sz w:val="24"/>
                <w:szCs w:val="24"/>
              </w:rPr>
            </w:pPr>
            <w:r w:rsidRPr="006320D5">
              <w:rPr>
                <w:sz w:val="24"/>
                <w:szCs w:val="24"/>
              </w:rPr>
              <w:t>Collection and DNA based genetic characterization of Local Germplasm/ different types of Lobia.</w:t>
            </w:r>
          </w:p>
          <w:p w:rsidR="00450578" w:rsidRPr="006320D5" w:rsidRDefault="00450578" w:rsidP="002E3AD9">
            <w:pPr>
              <w:pStyle w:val="ListParagraph"/>
              <w:numPr>
                <w:ilvl w:val="1"/>
                <w:numId w:val="1"/>
              </w:numPr>
              <w:spacing w:after="240" w:line="360" w:lineRule="auto"/>
              <w:jc w:val="both"/>
              <w:rPr>
                <w:sz w:val="24"/>
                <w:szCs w:val="24"/>
              </w:rPr>
            </w:pPr>
            <w:r w:rsidRPr="006320D5">
              <w:rPr>
                <w:sz w:val="24"/>
                <w:szCs w:val="24"/>
              </w:rPr>
              <w:t>Marker assisted selection (MAS) and Evaluation of Local Germplasm for High Yield and Best Quality Traits.</w:t>
            </w:r>
          </w:p>
          <w:p w:rsidR="00450578" w:rsidRPr="006320D5" w:rsidRDefault="00450578" w:rsidP="002E3AD9">
            <w:pPr>
              <w:pStyle w:val="ListParagraph"/>
              <w:numPr>
                <w:ilvl w:val="1"/>
                <w:numId w:val="1"/>
              </w:numPr>
              <w:spacing w:after="240" w:line="360" w:lineRule="auto"/>
              <w:jc w:val="both"/>
              <w:rPr>
                <w:sz w:val="24"/>
                <w:szCs w:val="24"/>
              </w:rPr>
            </w:pPr>
            <w:r w:rsidRPr="006320D5">
              <w:rPr>
                <w:sz w:val="24"/>
                <w:szCs w:val="24"/>
              </w:rPr>
              <w:t>Trials on nutritional requirements, cultural practices and plant protection for development of cost-effective production technology</w:t>
            </w:r>
          </w:p>
          <w:p w:rsidR="00450578" w:rsidRPr="006320D5" w:rsidRDefault="00450578" w:rsidP="002E3AD9">
            <w:pPr>
              <w:pStyle w:val="ListParagraph"/>
              <w:numPr>
                <w:ilvl w:val="1"/>
                <w:numId w:val="1"/>
              </w:numPr>
              <w:spacing w:after="240" w:line="360" w:lineRule="auto"/>
              <w:jc w:val="both"/>
              <w:rPr>
                <w:sz w:val="24"/>
                <w:szCs w:val="24"/>
              </w:rPr>
            </w:pPr>
            <w:r w:rsidRPr="006320D5">
              <w:rPr>
                <w:sz w:val="24"/>
                <w:szCs w:val="24"/>
              </w:rPr>
              <w:t>Trials on Promotion of the selected germplasm</w:t>
            </w:r>
          </w:p>
          <w:p w:rsidR="00450578" w:rsidRDefault="00450578" w:rsidP="008460CC">
            <w:pPr>
              <w:pStyle w:val="ListParagraph"/>
              <w:numPr>
                <w:ilvl w:val="1"/>
                <w:numId w:val="1"/>
              </w:numPr>
              <w:spacing w:after="240" w:line="360" w:lineRule="auto"/>
              <w:jc w:val="both"/>
              <w:rPr>
                <w:sz w:val="24"/>
                <w:szCs w:val="24"/>
              </w:rPr>
            </w:pPr>
            <w:r w:rsidRPr="006320D5">
              <w:rPr>
                <w:sz w:val="24"/>
                <w:szCs w:val="24"/>
              </w:rPr>
              <w:t>Awareness campaign (Publication of Pamphlets, Field Days, Trainings).</w:t>
            </w:r>
          </w:p>
          <w:p w:rsidR="008460CC" w:rsidRDefault="008460CC" w:rsidP="008460CC">
            <w:pPr>
              <w:pStyle w:val="ListParagraph"/>
              <w:spacing w:after="240" w:line="360" w:lineRule="auto"/>
              <w:ind w:left="1080"/>
              <w:jc w:val="both"/>
              <w:rPr>
                <w:sz w:val="24"/>
                <w:szCs w:val="24"/>
              </w:rPr>
            </w:pPr>
          </w:p>
          <w:p w:rsidR="008460CC" w:rsidRPr="006320D5" w:rsidRDefault="008460CC" w:rsidP="008460CC">
            <w:pPr>
              <w:pStyle w:val="ListParagraph"/>
              <w:spacing w:after="240" w:line="360" w:lineRule="auto"/>
              <w:ind w:left="1080"/>
              <w:jc w:val="both"/>
              <w:rPr>
                <w:sz w:val="24"/>
                <w:szCs w:val="24"/>
              </w:rPr>
            </w:pPr>
          </w:p>
          <w:p w:rsidR="00450578" w:rsidRPr="006320D5" w:rsidRDefault="00450578" w:rsidP="002E3AD9">
            <w:pPr>
              <w:spacing w:after="240" w:line="360" w:lineRule="auto"/>
              <w:jc w:val="both"/>
              <w:rPr>
                <w:b/>
                <w:sz w:val="28"/>
                <w:szCs w:val="28"/>
              </w:rPr>
            </w:pPr>
            <w:r w:rsidRPr="006320D5">
              <w:rPr>
                <w:b/>
                <w:sz w:val="28"/>
                <w:szCs w:val="28"/>
              </w:rPr>
              <w:t xml:space="preserve"> 6.3</w:t>
            </w:r>
            <w:r w:rsidRPr="006320D5">
              <w:rPr>
                <w:b/>
                <w:sz w:val="28"/>
                <w:szCs w:val="28"/>
              </w:rPr>
              <w:tab/>
              <w:t>Research and Development on Pluses:</w:t>
            </w:r>
          </w:p>
          <w:p w:rsidR="00450578" w:rsidRPr="006320D5" w:rsidRDefault="00450578" w:rsidP="002E3AD9">
            <w:pPr>
              <w:spacing w:beforeAutospacing="1" w:line="360" w:lineRule="auto"/>
              <w:jc w:val="both"/>
              <w:rPr>
                <w:sz w:val="24"/>
                <w:szCs w:val="24"/>
              </w:rPr>
            </w:pPr>
            <w:r w:rsidRPr="006320D5">
              <w:rPr>
                <w:sz w:val="24"/>
                <w:szCs w:val="24"/>
              </w:rPr>
              <w:t>Pulses are the most important source of vegetable protein in Merged areas. Their use ranges from baby food to delicacies of the rich and the poor. Because of the population growth, demand for pulses is increasing day by day. There is a need to develop varieties with higher yield potential that respond to improved management practices so as to meet the increasing demand of pulses.</w:t>
            </w:r>
          </w:p>
          <w:p w:rsidR="00450578" w:rsidRPr="006320D5" w:rsidRDefault="00450578" w:rsidP="002E3AD9">
            <w:pPr>
              <w:spacing w:before="100" w:beforeAutospacing="1" w:line="360" w:lineRule="auto"/>
              <w:jc w:val="both"/>
              <w:rPr>
                <w:sz w:val="24"/>
                <w:szCs w:val="24"/>
              </w:rPr>
            </w:pPr>
            <w:r w:rsidRPr="006320D5">
              <w:rPr>
                <w:sz w:val="24"/>
                <w:szCs w:val="24"/>
              </w:rPr>
              <w:t>Major pulse crops grown in the merged areas are chickpea lentil (</w:t>
            </w:r>
            <w:r w:rsidRPr="006320D5">
              <w:rPr>
                <w:i/>
                <w:iCs/>
                <w:sz w:val="24"/>
                <w:szCs w:val="24"/>
              </w:rPr>
              <w:t>Lens culinaris</w:t>
            </w:r>
            <w:r w:rsidRPr="006320D5">
              <w:rPr>
                <w:sz w:val="24"/>
                <w:szCs w:val="24"/>
              </w:rPr>
              <w:t xml:space="preserve"> Medic.), mung bean (</w:t>
            </w:r>
            <w:r w:rsidRPr="006320D5">
              <w:rPr>
                <w:i/>
                <w:iCs/>
                <w:sz w:val="24"/>
                <w:szCs w:val="24"/>
              </w:rPr>
              <w:t>Vigna radiata</w:t>
            </w:r>
            <w:r w:rsidRPr="006320D5">
              <w:rPr>
                <w:sz w:val="24"/>
                <w:szCs w:val="24"/>
              </w:rPr>
              <w:t xml:space="preserve"> (L.) or mash (</w:t>
            </w:r>
            <w:r w:rsidRPr="006320D5">
              <w:rPr>
                <w:i/>
                <w:iCs/>
                <w:sz w:val="24"/>
                <w:szCs w:val="24"/>
              </w:rPr>
              <w:t>Vigna mungo</w:t>
            </w:r>
            <w:r w:rsidRPr="006320D5">
              <w:rPr>
                <w:sz w:val="24"/>
                <w:szCs w:val="24"/>
              </w:rPr>
              <w:t xml:space="preserve"> L. Hepper). In the newly merged areas of Khyber Pakhtunkhwa centuries non-descriptive species of different pulses are being grown having good taste and adoptability in the existing cropping pattern . in District Kurram black mung bean is widely used and liked by the local people as compared to green Mung, the price and taste of Kurram  black Mung Bean is higher than the Mung Beans of Punjab and India.  There is a dire need to preserve these indigenous pluses specially Mung Bean and select best performing cultivars from the locally available germplasm.</w:t>
            </w:r>
          </w:p>
          <w:p w:rsidR="00450578" w:rsidRPr="006320D5" w:rsidRDefault="00450578" w:rsidP="002E3AD9">
            <w:pPr>
              <w:spacing w:before="100" w:beforeAutospacing="1" w:line="360" w:lineRule="auto"/>
              <w:jc w:val="both"/>
              <w:rPr>
                <w:sz w:val="6"/>
                <w:szCs w:val="6"/>
              </w:rPr>
            </w:pPr>
          </w:p>
          <w:p w:rsidR="00450578" w:rsidRPr="006320D5" w:rsidRDefault="00450578" w:rsidP="002E3AD9">
            <w:pPr>
              <w:spacing w:line="360" w:lineRule="auto"/>
              <w:jc w:val="both"/>
              <w:rPr>
                <w:sz w:val="24"/>
                <w:szCs w:val="24"/>
              </w:rPr>
            </w:pPr>
            <w:r w:rsidRPr="006320D5">
              <w:rPr>
                <w:sz w:val="24"/>
                <w:szCs w:val="24"/>
              </w:rPr>
              <w:t>Following interventions are proposed for R&amp;D of Pulses (Mung Bean) in the Merged Districts of KP:</w:t>
            </w:r>
          </w:p>
          <w:p w:rsidR="00450578" w:rsidRPr="006320D5" w:rsidRDefault="00450578" w:rsidP="002E3AD9">
            <w:pPr>
              <w:pStyle w:val="ListParagraph"/>
              <w:numPr>
                <w:ilvl w:val="0"/>
                <w:numId w:val="15"/>
              </w:numPr>
              <w:spacing w:after="240" w:line="360" w:lineRule="auto"/>
              <w:jc w:val="both"/>
              <w:rPr>
                <w:sz w:val="24"/>
                <w:szCs w:val="24"/>
              </w:rPr>
            </w:pPr>
            <w:r w:rsidRPr="006320D5">
              <w:rPr>
                <w:sz w:val="24"/>
                <w:szCs w:val="24"/>
              </w:rPr>
              <w:t>Collection and DNA based genetic characterization of Local Germplasm of Mung bean.</w:t>
            </w:r>
          </w:p>
          <w:p w:rsidR="00450578" w:rsidRPr="006320D5" w:rsidRDefault="00450578" w:rsidP="002E3AD9">
            <w:pPr>
              <w:pStyle w:val="ListParagraph"/>
              <w:numPr>
                <w:ilvl w:val="0"/>
                <w:numId w:val="15"/>
              </w:numPr>
              <w:spacing w:after="240" w:line="360" w:lineRule="auto"/>
              <w:jc w:val="both"/>
              <w:rPr>
                <w:sz w:val="24"/>
                <w:szCs w:val="24"/>
              </w:rPr>
            </w:pPr>
            <w:r w:rsidRPr="006320D5">
              <w:rPr>
                <w:sz w:val="24"/>
                <w:szCs w:val="24"/>
              </w:rPr>
              <w:t>Marker Assisted Selection (MAS) and Evaluation of Local Germplasm for High Yield and Best Quality Traits</w:t>
            </w:r>
          </w:p>
          <w:p w:rsidR="00450578" w:rsidRPr="006320D5" w:rsidRDefault="00450578" w:rsidP="002E3AD9">
            <w:pPr>
              <w:pStyle w:val="ListParagraph"/>
              <w:numPr>
                <w:ilvl w:val="0"/>
                <w:numId w:val="15"/>
              </w:numPr>
              <w:spacing w:after="240" w:line="360" w:lineRule="auto"/>
              <w:jc w:val="both"/>
              <w:rPr>
                <w:sz w:val="24"/>
                <w:szCs w:val="24"/>
              </w:rPr>
            </w:pPr>
            <w:r w:rsidRPr="006320D5">
              <w:rPr>
                <w:sz w:val="24"/>
                <w:szCs w:val="24"/>
              </w:rPr>
              <w:t>Trials on nutritional requirements, cultural practices and plant protection for development of cost-effective production technology</w:t>
            </w:r>
          </w:p>
          <w:p w:rsidR="00450578" w:rsidRPr="006320D5" w:rsidRDefault="00450578" w:rsidP="002E3AD9">
            <w:pPr>
              <w:pStyle w:val="ListParagraph"/>
              <w:numPr>
                <w:ilvl w:val="0"/>
                <w:numId w:val="15"/>
              </w:numPr>
              <w:spacing w:after="240" w:line="360" w:lineRule="auto"/>
              <w:jc w:val="both"/>
              <w:rPr>
                <w:sz w:val="24"/>
                <w:szCs w:val="24"/>
              </w:rPr>
            </w:pPr>
            <w:r w:rsidRPr="006320D5">
              <w:rPr>
                <w:sz w:val="24"/>
                <w:szCs w:val="24"/>
              </w:rPr>
              <w:t>Trials on seed production of the selected germplasm</w:t>
            </w:r>
          </w:p>
          <w:p w:rsidR="00450578" w:rsidRPr="006320D5" w:rsidRDefault="00450578" w:rsidP="002E3AD9">
            <w:pPr>
              <w:pStyle w:val="ListParagraph"/>
              <w:numPr>
                <w:ilvl w:val="0"/>
                <w:numId w:val="15"/>
              </w:numPr>
              <w:spacing w:after="120" w:line="360" w:lineRule="auto"/>
              <w:jc w:val="both"/>
              <w:rPr>
                <w:b/>
                <w:sz w:val="28"/>
                <w:szCs w:val="28"/>
              </w:rPr>
            </w:pPr>
            <w:r w:rsidRPr="006320D5">
              <w:rPr>
                <w:sz w:val="24"/>
                <w:szCs w:val="24"/>
              </w:rPr>
              <w:t>Awareness campaign (Publication of Pamphlets, Field Days, Trainings, Workshops.</w:t>
            </w:r>
          </w:p>
          <w:p w:rsidR="00450578" w:rsidRPr="006320D5" w:rsidRDefault="00450578" w:rsidP="002E3AD9">
            <w:pPr>
              <w:spacing w:after="240"/>
              <w:jc w:val="both"/>
              <w:rPr>
                <w:b/>
                <w:sz w:val="28"/>
                <w:szCs w:val="28"/>
              </w:rPr>
            </w:pPr>
          </w:p>
          <w:p w:rsidR="00450578" w:rsidRPr="006320D5" w:rsidRDefault="00450578" w:rsidP="002E3AD9">
            <w:pPr>
              <w:spacing w:after="240"/>
              <w:jc w:val="both"/>
              <w:rPr>
                <w:b/>
                <w:sz w:val="28"/>
                <w:szCs w:val="28"/>
              </w:rPr>
            </w:pPr>
            <w:r w:rsidRPr="006320D5">
              <w:rPr>
                <w:b/>
                <w:sz w:val="28"/>
                <w:szCs w:val="28"/>
              </w:rPr>
              <w:t>6.4</w:t>
            </w:r>
            <w:r w:rsidRPr="006320D5">
              <w:rPr>
                <w:b/>
                <w:sz w:val="28"/>
                <w:szCs w:val="28"/>
              </w:rPr>
              <w:tab/>
              <w:t>Research and Development on Groundnuts:</w:t>
            </w:r>
          </w:p>
          <w:p w:rsidR="00450578" w:rsidRPr="006320D5" w:rsidRDefault="00450578" w:rsidP="002E3AD9">
            <w:pPr>
              <w:spacing w:after="200" w:line="360" w:lineRule="auto"/>
              <w:jc w:val="both"/>
              <w:rPr>
                <w:rFonts w:ascii="Arial" w:hAnsi="Arial" w:cs="Arial"/>
                <w:color w:val="222222"/>
                <w:sz w:val="21"/>
                <w:szCs w:val="21"/>
              </w:rPr>
            </w:pPr>
            <w:r w:rsidRPr="006320D5">
              <w:rPr>
                <w:rFonts w:ascii="Arial" w:hAnsi="Arial" w:cs="Arial"/>
                <w:color w:val="222222"/>
                <w:sz w:val="21"/>
                <w:szCs w:val="21"/>
              </w:rPr>
              <w:t xml:space="preserve"> The Peanut, also known as the groundnut, goober, or monkey nut, and taxonomically classified as </w:t>
            </w:r>
            <w:r w:rsidRPr="006320D5">
              <w:rPr>
                <w:rFonts w:ascii="Arial" w:hAnsi="Arial" w:cs="Arial"/>
                <w:i/>
                <w:iCs/>
                <w:color w:val="222222"/>
                <w:sz w:val="21"/>
                <w:szCs w:val="21"/>
              </w:rPr>
              <w:t>Arachis hypogaea</w:t>
            </w:r>
            <w:r w:rsidRPr="006320D5">
              <w:rPr>
                <w:rFonts w:ascii="Arial" w:hAnsi="Arial" w:cs="Arial"/>
                <w:color w:val="222222"/>
                <w:sz w:val="21"/>
                <w:szCs w:val="21"/>
              </w:rPr>
              <w:t>, is a legume crop grown mainly for its edible seeds. It is widely grown in the tropics and subtropics, being important to both small and large commercial producers.</w:t>
            </w:r>
          </w:p>
          <w:p w:rsidR="00450578" w:rsidRPr="006320D5" w:rsidRDefault="00450578" w:rsidP="002E3AD9">
            <w:pPr>
              <w:spacing w:after="200" w:line="360" w:lineRule="auto"/>
              <w:jc w:val="both"/>
              <w:rPr>
                <w:rFonts w:ascii="Arial" w:hAnsi="Arial" w:cs="Arial"/>
                <w:color w:val="222222"/>
                <w:sz w:val="21"/>
                <w:szCs w:val="21"/>
              </w:rPr>
            </w:pPr>
            <w:r w:rsidRPr="006320D5">
              <w:rPr>
                <w:rFonts w:ascii="Arial" w:hAnsi="Arial" w:cs="Arial"/>
                <w:color w:val="222222"/>
                <w:sz w:val="21"/>
                <w:szCs w:val="21"/>
              </w:rPr>
              <w:t>Groundnut is an important cash crop in barani areas of upper Punjab and parts of Khyber Pakhtunkhwa Merged areas. The newly merged areas of Khyber Pakhtunkhwa is mostly dependent on rain water and has great potential for the production of peanuts in their different ecological zones. The Valley of Kurram District has some non-descriptive groundnut types having large no of Pods and liked by the people for its taste and adoptability. These local germplasm needs to be screened for the selection of high yielding, and resistant to insect pest problems.  Also The local selection of ground nut will be preserved for the future breeding program.</w:t>
            </w:r>
          </w:p>
          <w:p w:rsidR="00450578" w:rsidRPr="006320D5" w:rsidRDefault="00450578" w:rsidP="002E3AD9">
            <w:pPr>
              <w:spacing w:after="240" w:line="360" w:lineRule="auto"/>
              <w:jc w:val="both"/>
              <w:rPr>
                <w:sz w:val="24"/>
                <w:szCs w:val="24"/>
              </w:rPr>
            </w:pPr>
            <w:r w:rsidRPr="006320D5">
              <w:rPr>
                <w:sz w:val="24"/>
                <w:szCs w:val="24"/>
              </w:rPr>
              <w:t>Following interventions are proposed for R&amp;D of Beans in the Merged Districts of KP:</w:t>
            </w:r>
          </w:p>
          <w:p w:rsidR="00450578" w:rsidRPr="006320D5" w:rsidRDefault="00450578" w:rsidP="002E3AD9">
            <w:pPr>
              <w:pStyle w:val="ListParagraph"/>
              <w:numPr>
                <w:ilvl w:val="0"/>
                <w:numId w:val="16"/>
              </w:numPr>
              <w:spacing w:after="240" w:line="360" w:lineRule="auto"/>
              <w:jc w:val="both"/>
              <w:rPr>
                <w:sz w:val="24"/>
                <w:szCs w:val="24"/>
              </w:rPr>
            </w:pPr>
            <w:r w:rsidRPr="006320D5">
              <w:rPr>
                <w:sz w:val="24"/>
                <w:szCs w:val="24"/>
              </w:rPr>
              <w:t>Collection and DNA based genetic characterization of Local Germplasm of ground nuts.</w:t>
            </w:r>
          </w:p>
          <w:p w:rsidR="00450578" w:rsidRPr="006320D5" w:rsidRDefault="00450578" w:rsidP="002E3AD9">
            <w:pPr>
              <w:pStyle w:val="ListParagraph"/>
              <w:numPr>
                <w:ilvl w:val="0"/>
                <w:numId w:val="16"/>
              </w:numPr>
              <w:spacing w:after="240" w:line="360" w:lineRule="auto"/>
              <w:jc w:val="both"/>
              <w:rPr>
                <w:sz w:val="24"/>
                <w:szCs w:val="24"/>
              </w:rPr>
            </w:pPr>
            <w:r w:rsidRPr="006320D5">
              <w:rPr>
                <w:sz w:val="24"/>
                <w:szCs w:val="24"/>
              </w:rPr>
              <w:t>Marker Assisted Selection (MAS) and Evaluation of Local Germplasm for High Yield and Best Quality Traits</w:t>
            </w:r>
          </w:p>
          <w:p w:rsidR="00450578" w:rsidRPr="006320D5" w:rsidRDefault="00450578" w:rsidP="002E3AD9">
            <w:pPr>
              <w:pStyle w:val="ListParagraph"/>
              <w:numPr>
                <w:ilvl w:val="0"/>
                <w:numId w:val="16"/>
              </w:numPr>
              <w:spacing w:after="240" w:line="360" w:lineRule="auto"/>
              <w:jc w:val="both"/>
              <w:rPr>
                <w:sz w:val="24"/>
                <w:szCs w:val="24"/>
              </w:rPr>
            </w:pPr>
            <w:r w:rsidRPr="006320D5">
              <w:rPr>
                <w:sz w:val="24"/>
                <w:szCs w:val="24"/>
              </w:rPr>
              <w:t>Trials on nutritional requirements, cultural practices and plant protection for development of cost-effective production technology</w:t>
            </w:r>
          </w:p>
          <w:p w:rsidR="00450578" w:rsidRPr="006320D5" w:rsidRDefault="00450578" w:rsidP="002E3AD9">
            <w:pPr>
              <w:pStyle w:val="ListParagraph"/>
              <w:numPr>
                <w:ilvl w:val="0"/>
                <w:numId w:val="16"/>
              </w:numPr>
              <w:spacing w:after="240" w:line="360" w:lineRule="auto"/>
              <w:jc w:val="both"/>
              <w:rPr>
                <w:sz w:val="24"/>
                <w:szCs w:val="24"/>
              </w:rPr>
            </w:pPr>
            <w:r w:rsidRPr="006320D5">
              <w:rPr>
                <w:sz w:val="24"/>
                <w:szCs w:val="24"/>
              </w:rPr>
              <w:t>Trials on seed production of the selected germplasm</w:t>
            </w:r>
          </w:p>
          <w:p w:rsidR="00450578" w:rsidRPr="006320D5" w:rsidRDefault="00450578" w:rsidP="002E3AD9">
            <w:pPr>
              <w:pStyle w:val="ListParagraph"/>
              <w:numPr>
                <w:ilvl w:val="0"/>
                <w:numId w:val="16"/>
              </w:numPr>
              <w:spacing w:after="240" w:line="360" w:lineRule="auto"/>
              <w:jc w:val="both"/>
              <w:rPr>
                <w:sz w:val="24"/>
                <w:szCs w:val="24"/>
              </w:rPr>
            </w:pPr>
            <w:r w:rsidRPr="006320D5">
              <w:rPr>
                <w:sz w:val="24"/>
                <w:szCs w:val="24"/>
              </w:rPr>
              <w:t>Awareness campaign (Publication of Pamphlets, Field Days, Trainings, Workshops and Exposure Visits)</w:t>
            </w:r>
          </w:p>
          <w:p w:rsidR="00450578" w:rsidRPr="006320D5" w:rsidRDefault="00450578" w:rsidP="002E3AD9">
            <w:pPr>
              <w:spacing w:after="200"/>
              <w:jc w:val="both"/>
              <w:rPr>
                <w:b/>
                <w:sz w:val="28"/>
                <w:szCs w:val="28"/>
              </w:rPr>
            </w:pPr>
            <w:r w:rsidRPr="006320D5">
              <w:rPr>
                <w:b/>
                <w:sz w:val="28"/>
                <w:szCs w:val="28"/>
              </w:rPr>
              <w:t>6.5</w:t>
            </w:r>
            <w:r w:rsidRPr="006320D5">
              <w:rPr>
                <w:b/>
                <w:sz w:val="28"/>
                <w:szCs w:val="28"/>
              </w:rPr>
              <w:tab/>
              <w:t>Research and Development on Medicinal Herbs:</w:t>
            </w:r>
          </w:p>
          <w:p w:rsidR="00450578" w:rsidRPr="006320D5" w:rsidRDefault="00450578" w:rsidP="002E3AD9">
            <w:pPr>
              <w:spacing w:after="200" w:line="360" w:lineRule="auto"/>
              <w:jc w:val="both"/>
              <w:rPr>
                <w:sz w:val="24"/>
                <w:szCs w:val="24"/>
              </w:rPr>
            </w:pPr>
            <w:r w:rsidRPr="006320D5">
              <w:rPr>
                <w:sz w:val="24"/>
                <w:szCs w:val="24"/>
              </w:rPr>
              <w:t xml:space="preserve">A medicinal herb is a plant that is used with the intention of maintaining health, to be administered for a specific condition, or both, whether in modern medicine or in traditional medicine. The Food and Agriculture Organization estimated in 2002 that over 50,000 medicinal plants are used across the world. Medicinal plant resources have remained an integral part of human society throughout history. World Health Organization (WHO) estimated that about 80% of the developing world’s population use traditional herbal medicines. In developing countries, traditional medicines provide a cheap and alternative source for primary health care due to lack of modern health facilities, their effectiveness, cultural priorities, and choices. In developed nations, usage of traditional herbal medicines is also a fast growing phenomenon. </w:t>
            </w:r>
          </w:p>
          <w:p w:rsidR="00450578" w:rsidRPr="006320D5" w:rsidRDefault="00450578" w:rsidP="002E3AD9">
            <w:pPr>
              <w:pStyle w:val="NormalWeb"/>
              <w:shd w:val="clear" w:color="auto" w:fill="FFFFFF"/>
              <w:spacing w:before="0" w:beforeAutospacing="0" w:after="120" w:afterAutospacing="0" w:line="360" w:lineRule="auto"/>
              <w:jc w:val="both"/>
              <w:rPr>
                <w:rFonts w:asciiTheme="minorHAnsi" w:eastAsiaTheme="minorHAnsi" w:hAnsiTheme="minorHAnsi" w:cstheme="minorBidi"/>
              </w:rPr>
            </w:pPr>
            <w:r w:rsidRPr="006320D5">
              <w:rPr>
                <w:rFonts w:asciiTheme="minorHAnsi" w:eastAsiaTheme="minorHAnsi" w:hAnsiTheme="minorHAnsi" w:cstheme="minorBidi"/>
              </w:rPr>
              <w:t>Pakistan is comprised of various climatic zones with unique biodiversity and consists of 6000 plant species, of which approximately 400–600 species are considered to be medicinally important. In the country, several studies have reported the medicinal uses of plant resources. The folk knowledge on traditional herbal remedies usually transfer from one generation to another generation. In the last few decades, a significant trend in scientific and commercial interests has been observed due to the cultural acceptability and economic potency of plant-based herbal products across the country.</w:t>
            </w:r>
          </w:p>
          <w:p w:rsidR="00450578" w:rsidRPr="006320D5" w:rsidRDefault="00450578" w:rsidP="002E3AD9">
            <w:pPr>
              <w:pStyle w:val="NormalWeb"/>
              <w:shd w:val="clear" w:color="auto" w:fill="FFFFFF"/>
              <w:spacing w:before="0" w:beforeAutospacing="0" w:after="120" w:afterAutospacing="0" w:line="360" w:lineRule="auto"/>
              <w:jc w:val="both"/>
              <w:rPr>
                <w:rFonts w:asciiTheme="minorHAnsi" w:eastAsiaTheme="minorHAnsi" w:hAnsiTheme="minorHAnsi" w:cstheme="minorBidi"/>
              </w:rPr>
            </w:pPr>
            <w:r w:rsidRPr="006320D5">
              <w:rPr>
                <w:rFonts w:asciiTheme="minorHAnsi" w:eastAsiaTheme="minorHAnsi" w:hAnsiTheme="minorHAnsi" w:cstheme="minorBidi"/>
              </w:rPr>
              <w:t>Medicinal plants may provide three main benefit: health benefits to the people who consume them as medicines; financial benefits to people who harvest, process, and distribute them for sale; and society-wide benefits, such as job opportunities, taxation income, and a healthier labour force.</w:t>
            </w:r>
          </w:p>
          <w:p w:rsidR="00450578" w:rsidRPr="006320D5" w:rsidRDefault="00450578" w:rsidP="002E3AD9">
            <w:pPr>
              <w:pStyle w:val="NormalWeb"/>
              <w:shd w:val="clear" w:color="auto" w:fill="FFFFFF"/>
              <w:spacing w:before="0" w:beforeAutospacing="0" w:after="0" w:afterAutospacing="0" w:line="360" w:lineRule="auto"/>
              <w:jc w:val="both"/>
              <w:rPr>
                <w:rFonts w:asciiTheme="minorHAnsi" w:eastAsiaTheme="minorHAnsi" w:hAnsiTheme="minorHAnsi" w:cstheme="minorBidi"/>
                <w:color w:val="FF0000"/>
              </w:rPr>
            </w:pPr>
            <w:r w:rsidRPr="006320D5">
              <w:rPr>
                <w:rFonts w:asciiTheme="minorHAnsi" w:eastAsiaTheme="minorHAnsi" w:hAnsiTheme="minorHAnsi" w:cstheme="minorBidi"/>
              </w:rPr>
              <w:t xml:space="preserve">Results from ethno medicinal surveys conducted in former FATA reveal biodiversity containing huge resources of medicinal herbs. However, Saffron, Turmeric and Ispaghol are most important medicinal herbs of merged areas.  In this project adaptive research trials on Fennel seed (Sonf), Flax seed (Alsi), Chia seed (Tukham malanga), Artimisia , Mastiyara, Mint and/or Black cumin (Kalongi),  will be carried out as a pilot intervention in medicinal herb sector. These herbs are used all over the world for their texture, smell and medicinal values. </w:t>
            </w:r>
          </w:p>
          <w:p w:rsidR="00450578" w:rsidRPr="006320D5" w:rsidRDefault="00450578" w:rsidP="002E3AD9">
            <w:pPr>
              <w:spacing w:after="240" w:line="360" w:lineRule="auto"/>
              <w:jc w:val="both"/>
              <w:rPr>
                <w:sz w:val="24"/>
                <w:szCs w:val="24"/>
              </w:rPr>
            </w:pPr>
            <w:r w:rsidRPr="006320D5">
              <w:rPr>
                <w:sz w:val="24"/>
                <w:szCs w:val="24"/>
              </w:rPr>
              <w:t>Following interventions are proposed for R&amp;D of Medicinal Herbs in the Merged Districts of KP:</w:t>
            </w:r>
          </w:p>
          <w:p w:rsidR="00450578" w:rsidRPr="006320D5" w:rsidRDefault="00450578" w:rsidP="00450578">
            <w:pPr>
              <w:pStyle w:val="ListParagraph"/>
              <w:numPr>
                <w:ilvl w:val="0"/>
                <w:numId w:val="17"/>
              </w:numPr>
              <w:spacing w:after="240"/>
              <w:contextualSpacing w:val="0"/>
              <w:jc w:val="both"/>
              <w:rPr>
                <w:sz w:val="24"/>
                <w:szCs w:val="24"/>
              </w:rPr>
            </w:pPr>
            <w:r w:rsidRPr="006320D5">
              <w:rPr>
                <w:sz w:val="24"/>
                <w:szCs w:val="24"/>
              </w:rPr>
              <w:t>Collection and DNA based genetic characterization of Local Germplasm of selected herbs.</w:t>
            </w:r>
          </w:p>
          <w:p w:rsidR="00450578" w:rsidRPr="006320D5" w:rsidRDefault="00450578" w:rsidP="00450578">
            <w:pPr>
              <w:pStyle w:val="ListParagraph"/>
              <w:numPr>
                <w:ilvl w:val="0"/>
                <w:numId w:val="17"/>
              </w:numPr>
              <w:spacing w:after="240"/>
              <w:contextualSpacing w:val="0"/>
              <w:jc w:val="both"/>
              <w:rPr>
                <w:sz w:val="24"/>
                <w:szCs w:val="24"/>
              </w:rPr>
            </w:pPr>
            <w:r w:rsidRPr="006320D5">
              <w:rPr>
                <w:sz w:val="24"/>
                <w:szCs w:val="24"/>
              </w:rPr>
              <w:t>Introduction, Selection and Evaluation of Local Germplasm for High Yield and Best Quality Traits</w:t>
            </w:r>
          </w:p>
          <w:p w:rsidR="00450578" w:rsidRPr="006320D5" w:rsidRDefault="00450578" w:rsidP="00450578">
            <w:pPr>
              <w:pStyle w:val="ListParagraph"/>
              <w:numPr>
                <w:ilvl w:val="0"/>
                <w:numId w:val="17"/>
              </w:numPr>
              <w:spacing w:after="240"/>
              <w:contextualSpacing w:val="0"/>
              <w:jc w:val="both"/>
              <w:rPr>
                <w:sz w:val="24"/>
                <w:szCs w:val="24"/>
              </w:rPr>
            </w:pPr>
            <w:r w:rsidRPr="006320D5">
              <w:rPr>
                <w:sz w:val="24"/>
                <w:szCs w:val="24"/>
              </w:rPr>
              <w:t>Trials on nutritional requirements, cultural practices and plant protection for development of cost-effective production technology</w:t>
            </w:r>
          </w:p>
          <w:p w:rsidR="00450578" w:rsidRPr="006320D5" w:rsidRDefault="00450578" w:rsidP="00450578">
            <w:pPr>
              <w:pStyle w:val="ListParagraph"/>
              <w:numPr>
                <w:ilvl w:val="0"/>
                <w:numId w:val="17"/>
              </w:numPr>
              <w:spacing w:after="240"/>
              <w:contextualSpacing w:val="0"/>
              <w:jc w:val="both"/>
              <w:rPr>
                <w:sz w:val="24"/>
                <w:szCs w:val="24"/>
              </w:rPr>
            </w:pPr>
            <w:r w:rsidRPr="006320D5">
              <w:rPr>
                <w:sz w:val="24"/>
                <w:szCs w:val="24"/>
              </w:rPr>
              <w:t>Trials on seed production of the selected germplasm</w:t>
            </w:r>
          </w:p>
          <w:p w:rsidR="00450578" w:rsidRPr="006320D5" w:rsidRDefault="00450578" w:rsidP="00450578">
            <w:pPr>
              <w:pStyle w:val="ListParagraph"/>
              <w:numPr>
                <w:ilvl w:val="0"/>
                <w:numId w:val="17"/>
              </w:numPr>
              <w:spacing w:after="240"/>
              <w:contextualSpacing w:val="0"/>
              <w:jc w:val="both"/>
              <w:rPr>
                <w:sz w:val="24"/>
                <w:szCs w:val="24"/>
              </w:rPr>
            </w:pPr>
            <w:r w:rsidRPr="006320D5">
              <w:rPr>
                <w:sz w:val="24"/>
                <w:szCs w:val="24"/>
              </w:rPr>
              <w:t>Awareness campaign (Publication of Pamphlets, Field Days, Trainings, Workshops and Exposure Visits)</w:t>
            </w:r>
          </w:p>
          <w:p w:rsidR="00450578" w:rsidRPr="006320D5" w:rsidRDefault="00450578" w:rsidP="002E3AD9">
            <w:pPr>
              <w:spacing w:after="200"/>
              <w:jc w:val="both"/>
              <w:rPr>
                <w:b/>
                <w:sz w:val="28"/>
                <w:szCs w:val="28"/>
              </w:rPr>
            </w:pPr>
            <w:r w:rsidRPr="006320D5">
              <w:rPr>
                <w:b/>
                <w:sz w:val="28"/>
                <w:szCs w:val="28"/>
              </w:rPr>
              <w:t>6.6</w:t>
            </w:r>
            <w:r w:rsidRPr="006320D5">
              <w:rPr>
                <w:b/>
                <w:sz w:val="28"/>
                <w:szCs w:val="28"/>
              </w:rPr>
              <w:tab/>
              <w:t xml:space="preserve">Testing of Eco-Friendly techniques for the </w:t>
            </w:r>
            <w:r w:rsidRPr="006320D5">
              <w:rPr>
                <w:b/>
                <w:sz w:val="28"/>
                <w:szCs w:val="28"/>
              </w:rPr>
              <w:tab/>
              <w:t xml:space="preserve">Control of Fruit-fly in </w:t>
            </w:r>
            <w:r w:rsidRPr="006320D5">
              <w:rPr>
                <w:b/>
                <w:sz w:val="28"/>
                <w:szCs w:val="28"/>
              </w:rPr>
              <w:tab/>
              <w:t>Kurram, South and North Waziristan Districts:</w:t>
            </w:r>
          </w:p>
          <w:p w:rsidR="00450578" w:rsidRPr="006320D5" w:rsidRDefault="00450578" w:rsidP="002E3AD9">
            <w:pPr>
              <w:spacing w:line="360" w:lineRule="auto"/>
              <w:jc w:val="both"/>
              <w:rPr>
                <w:sz w:val="24"/>
                <w:szCs w:val="24"/>
              </w:rPr>
            </w:pPr>
            <w:r w:rsidRPr="006320D5">
              <w:rPr>
                <w:sz w:val="24"/>
                <w:szCs w:val="24"/>
              </w:rPr>
              <w:t>About 11 species of fruit flies have been reported from Pakistan and the most prominent among them are Bactrocerazonata, Bactroceracucurbitae, Bactrocera dorsalis, Carpomiyavesuviana, Dacusferrugincus and Dacusdiversus (Panhwar, 2005).</w:t>
            </w:r>
          </w:p>
          <w:p w:rsidR="00450578" w:rsidRPr="006320D5" w:rsidRDefault="00450578" w:rsidP="002E3AD9">
            <w:pPr>
              <w:spacing w:line="360" w:lineRule="auto"/>
              <w:jc w:val="both"/>
              <w:rPr>
                <w:sz w:val="24"/>
                <w:szCs w:val="24"/>
              </w:rPr>
            </w:pPr>
            <w:r w:rsidRPr="006320D5">
              <w:rPr>
                <w:sz w:val="24"/>
                <w:szCs w:val="24"/>
              </w:rPr>
              <w:t xml:space="preserve">To fetch international market it is dire need to develop GAP (Good Agriculture practices)where in integrated pest management provides the solution (Verghese et al., 2006).The world is switching over on microbial control agents such as Entomo-pathogenic Fungi (Evangelos et al., 2013) and nematodes (Gazit </w:t>
            </w:r>
            <w:r w:rsidRPr="006320D5">
              <w:rPr>
                <w:i/>
                <w:iCs/>
                <w:sz w:val="24"/>
                <w:szCs w:val="24"/>
              </w:rPr>
              <w:t>et al</w:t>
            </w:r>
            <w:r w:rsidRPr="006320D5">
              <w:rPr>
                <w:sz w:val="24"/>
                <w:szCs w:val="24"/>
              </w:rPr>
              <w:t xml:space="preserve">., 2010) for the control of fruit fly. Jalaluddin </w:t>
            </w:r>
            <w:r w:rsidRPr="006320D5">
              <w:rPr>
                <w:i/>
                <w:iCs/>
                <w:sz w:val="24"/>
                <w:szCs w:val="24"/>
              </w:rPr>
              <w:t>et al</w:t>
            </w:r>
            <w:r w:rsidRPr="006320D5">
              <w:rPr>
                <w:sz w:val="24"/>
                <w:szCs w:val="24"/>
              </w:rPr>
              <w:t xml:space="preserve">. (1999) reported that guava fruit fly caused 60-80 % losses. However, fruit flies managed by Khan, 2002 while working in four localities of Punjab i.e Murree, Faisalabad, Sheikhupura and Multan, revealed that bait application technique, pheromone traps and hoeing was found effective. Ishfaq </w:t>
            </w:r>
            <w:r w:rsidRPr="006320D5">
              <w:rPr>
                <w:i/>
                <w:iCs/>
                <w:sz w:val="24"/>
                <w:szCs w:val="24"/>
              </w:rPr>
              <w:t>et al.</w:t>
            </w:r>
            <w:r w:rsidRPr="006320D5">
              <w:rPr>
                <w:sz w:val="24"/>
                <w:szCs w:val="24"/>
              </w:rPr>
              <w:t xml:space="preserve"> (2004) reported methyl eugenol traps were extremely effective to trap and kill fruit fly of mango. The mortality rates achieved with insecticide sprays were up to 55%. The nonchemical methods have been found superior in fruit fly control. The WTO regulations of agriculture commodities to export to other countries are very strict for pest and pesticide residues. The produce must not contain any stage of insects especially of quarantine importance and must be free from pesticide residues. Currently farmers use indiscriminately synthetic pesticides for pest management. This un-judicial use resulted in building up the resistance in insects and higher production cost on the other hand. Fruit flies are the most serious pests of fruits and vegetables. Their attacks on fruits not only reduce the yields but also affect their quality. Their direct damage to fruits cost farmers alone about 7 billion rupees annually in Pakistan besides the losses to traders, retailers and exporters (Stonehouse, 1997).</w:t>
            </w:r>
          </w:p>
          <w:p w:rsidR="00450578" w:rsidRPr="006320D5" w:rsidRDefault="00450578" w:rsidP="002E3AD9">
            <w:pPr>
              <w:spacing w:line="360" w:lineRule="auto"/>
              <w:jc w:val="both"/>
              <w:rPr>
                <w:sz w:val="24"/>
                <w:szCs w:val="24"/>
              </w:rPr>
            </w:pPr>
            <w:r w:rsidRPr="006320D5">
              <w:rPr>
                <w:sz w:val="24"/>
                <w:szCs w:val="24"/>
              </w:rPr>
              <w:t>The list of host fruits and vegetables attacked by fruit flies is long, however, the important of them include mango, guava, plum, peach, citrus, loquat, peaches, apricot, persimmon, melons, bitter gourd, sponge gourd, cucumber, etc. For protection of fruits from flies pesticides cover sprays are most popular with farmers. According to an estimate 10% of the total pesticides used in Pakistan annually is applied for control of fruit flies costing about 63% within rupees (Stonehouse, 1997).Pesticides use against fruits is highly undesirable because in today’s health conscious world the contaminated fruits are not acceptable locally and abroad. Pakistan’s exports of fruits and vegetables face a serious threat due to use as pesticides against fruit pests. Most countries need certification that the imported fruits are free of pests and pesticides. Though recently ban has been lifted with certain conditions Japan banned the import of mango from Pakistan. Similarly Indonesia banned the import of citrus. Sri Lanka and Philippines have already started subjecting fruits to pre-inspection. As a result of these restrictions the overall export of fruits and vegetables from Pakistan have decreased. The massive thrust to increase the export of fruits from Pakistan to new markets may suffer a setback unless the government finds a solution to pest attack other than pesticides. Finding solutions to pest attack other than pesticides is the top international research priority.</w:t>
            </w:r>
          </w:p>
          <w:p w:rsidR="00450578" w:rsidRPr="006320D5" w:rsidRDefault="00450578" w:rsidP="002E3AD9">
            <w:pPr>
              <w:spacing w:line="360" w:lineRule="auto"/>
              <w:jc w:val="both"/>
              <w:rPr>
                <w:sz w:val="24"/>
                <w:szCs w:val="24"/>
              </w:rPr>
            </w:pPr>
            <w:r w:rsidRPr="006320D5">
              <w:rPr>
                <w:sz w:val="24"/>
                <w:szCs w:val="24"/>
              </w:rPr>
              <w:t xml:space="preserve">The known alternate control measures include male annihilation technique (MAT), bait application technique (BAT), biological control (BC), sterile insect release technique (SIT) and cultural control (CC). Of these MAT and BAT have been tried in Pakistan by different research organization and have been reported effective against some fruit fly species. It is a recognized fact that no one control measure alone gives substantial control fruit flies so different control measures have to be applied together in such a way that they supplement each other. Biological control (which includes augmentation and conservation of local parasitoids and introduction of exotic ones) of fruit flies is completely an ignored area in Pakistan whereas in several countries fruit flies are being controlled by combining different control measures with biological control (Purcel et al, 1994, Wong et al, 1991, 1992).CIBC (Now CABI Bioscience) (1972) reported that some parasitoids such as </w:t>
            </w:r>
            <w:r w:rsidRPr="006320D5">
              <w:rPr>
                <w:i/>
                <w:iCs/>
                <w:sz w:val="24"/>
                <w:szCs w:val="24"/>
              </w:rPr>
              <w:t>Diachas minorpalongicau</w:t>
            </w:r>
            <w:r w:rsidRPr="006320D5">
              <w:rPr>
                <w:sz w:val="24"/>
                <w:szCs w:val="24"/>
              </w:rPr>
              <w:t xml:space="preserve"> data and Trybiographadaci destroyed more than 44% populations in mango, guava, apricot, loquat. Encouragement of locally existing parasitoids and introduction of exotic parasitoids are the top priorities for long term management of fruit flies. For short term solutions and localized control of fruit flies the augmentation of parasitoids’ combined with BAT, MAT and cultural control is proposed. In this regard practical demonstration of management fruit flies on growers’ fields without use of pesticides is necessary. With such combined approaches fruit flies have been controlled in a number of countries (Purcel et al, 1994).The project is based on the philosophy of IPM with a view to devise sustainable package of technology to control fruit flies of economic and quarantine importance. Main goal of the proposed project is to transfer the devised IPM technology and popularization of eco-friendly techniques for the control of fruit flies. This will ultimately reduce the quantitative and qualitative losses to fruit and vegetables incurred by fruit flies in various areas of Khyber Pakhtunkhwa. The proposal is in line with the objectives of plant protection sector of Pakistan.</w:t>
            </w:r>
          </w:p>
          <w:p w:rsidR="00450578" w:rsidRPr="006320D5" w:rsidRDefault="00450578" w:rsidP="002E3AD9">
            <w:pPr>
              <w:spacing w:line="360" w:lineRule="auto"/>
              <w:jc w:val="both"/>
              <w:rPr>
                <w:sz w:val="24"/>
                <w:szCs w:val="24"/>
              </w:rPr>
            </w:pPr>
            <w:r w:rsidRPr="006320D5">
              <w:rPr>
                <w:sz w:val="24"/>
                <w:szCs w:val="24"/>
              </w:rPr>
              <w:t>In short, Present project aimed to develop Bio-rational IPM Modules for sustainable management of fruit fly in merged districts. This will be helpful in fulfilling requirements of WTO/SPS and ultimately boost up the exports.</w:t>
            </w:r>
          </w:p>
          <w:p w:rsidR="00450578" w:rsidRPr="006320D5" w:rsidRDefault="00450578" w:rsidP="002E3AD9">
            <w:pPr>
              <w:spacing w:line="360" w:lineRule="auto"/>
              <w:jc w:val="both"/>
              <w:rPr>
                <w:sz w:val="24"/>
                <w:szCs w:val="24"/>
              </w:rPr>
            </w:pPr>
            <w:r w:rsidRPr="006320D5">
              <w:rPr>
                <w:sz w:val="24"/>
                <w:szCs w:val="24"/>
              </w:rPr>
              <w:t>Following interventions are proposed for the Control of Fruit-Fly in Kurram , North and South Waziristan districts:</w:t>
            </w:r>
          </w:p>
          <w:p w:rsidR="00450578" w:rsidRPr="006320D5" w:rsidRDefault="00450578" w:rsidP="00450578">
            <w:pPr>
              <w:pStyle w:val="ListParagraph"/>
              <w:numPr>
                <w:ilvl w:val="0"/>
                <w:numId w:val="18"/>
              </w:numPr>
              <w:spacing w:after="240"/>
              <w:contextualSpacing w:val="0"/>
              <w:jc w:val="both"/>
              <w:rPr>
                <w:sz w:val="24"/>
                <w:szCs w:val="24"/>
              </w:rPr>
            </w:pPr>
            <w:r w:rsidRPr="006320D5">
              <w:rPr>
                <w:sz w:val="24"/>
                <w:szCs w:val="24"/>
              </w:rPr>
              <w:t>Collect data on prevalence of various species of fruit-fly active in the area.</w:t>
            </w:r>
          </w:p>
          <w:p w:rsidR="00450578" w:rsidRPr="006320D5" w:rsidRDefault="00450578" w:rsidP="00450578">
            <w:pPr>
              <w:pStyle w:val="ListParagraph"/>
              <w:numPr>
                <w:ilvl w:val="0"/>
                <w:numId w:val="18"/>
              </w:numPr>
              <w:spacing w:after="240"/>
              <w:contextualSpacing w:val="0"/>
              <w:jc w:val="both"/>
              <w:rPr>
                <w:sz w:val="24"/>
                <w:szCs w:val="24"/>
              </w:rPr>
            </w:pPr>
            <w:r w:rsidRPr="006320D5">
              <w:rPr>
                <w:sz w:val="24"/>
                <w:szCs w:val="24"/>
              </w:rPr>
              <w:t>Introduce modern pheromone traps.</w:t>
            </w:r>
          </w:p>
          <w:p w:rsidR="00450578" w:rsidRPr="006320D5" w:rsidRDefault="00450578" w:rsidP="00450578">
            <w:pPr>
              <w:pStyle w:val="ListParagraph"/>
              <w:numPr>
                <w:ilvl w:val="0"/>
                <w:numId w:val="18"/>
              </w:numPr>
              <w:spacing w:after="240"/>
              <w:contextualSpacing w:val="0"/>
              <w:jc w:val="both"/>
              <w:rPr>
                <w:sz w:val="24"/>
                <w:szCs w:val="24"/>
              </w:rPr>
            </w:pPr>
            <w:r w:rsidRPr="006320D5">
              <w:rPr>
                <w:sz w:val="24"/>
                <w:szCs w:val="24"/>
              </w:rPr>
              <w:t>Application of Integrated Pest Management techniques for Fruit-Fly Control.</w:t>
            </w:r>
          </w:p>
          <w:p w:rsidR="00450578" w:rsidRPr="006320D5" w:rsidRDefault="00450578" w:rsidP="00450578">
            <w:pPr>
              <w:pStyle w:val="ListParagraph"/>
              <w:numPr>
                <w:ilvl w:val="0"/>
                <w:numId w:val="18"/>
              </w:numPr>
              <w:spacing w:after="240"/>
              <w:contextualSpacing w:val="0"/>
              <w:jc w:val="both"/>
              <w:rPr>
                <w:sz w:val="24"/>
                <w:szCs w:val="24"/>
              </w:rPr>
            </w:pPr>
            <w:r w:rsidRPr="006320D5">
              <w:rPr>
                <w:sz w:val="24"/>
                <w:szCs w:val="24"/>
              </w:rPr>
              <w:t>Awareness campaign (Publication of Pamphlets, Field Days, Trainings, Workshops and Exposure Visits)</w:t>
            </w:r>
          </w:p>
          <w:p w:rsidR="00450578" w:rsidRPr="006320D5" w:rsidRDefault="00450578" w:rsidP="002E3AD9">
            <w:pPr>
              <w:pStyle w:val="ListParagraph"/>
              <w:spacing w:after="240"/>
              <w:ind w:left="360"/>
              <w:contextualSpacing w:val="0"/>
              <w:jc w:val="both"/>
              <w:rPr>
                <w:sz w:val="24"/>
                <w:szCs w:val="24"/>
              </w:rPr>
            </w:pPr>
          </w:p>
          <w:p w:rsidR="00450578" w:rsidRPr="006320D5" w:rsidRDefault="00450578" w:rsidP="002E3AD9">
            <w:pPr>
              <w:spacing w:after="240" w:line="360" w:lineRule="auto"/>
              <w:jc w:val="both"/>
              <w:rPr>
                <w:b/>
                <w:sz w:val="28"/>
                <w:szCs w:val="28"/>
              </w:rPr>
            </w:pPr>
            <w:r w:rsidRPr="006320D5">
              <w:rPr>
                <w:b/>
                <w:sz w:val="28"/>
                <w:szCs w:val="28"/>
              </w:rPr>
              <w:t>6.7</w:t>
            </w:r>
            <w:r w:rsidRPr="006320D5">
              <w:rPr>
                <w:b/>
                <w:sz w:val="28"/>
                <w:szCs w:val="28"/>
              </w:rPr>
              <w:tab/>
              <w:t>Existing Facilities/ Staffing:</w:t>
            </w:r>
          </w:p>
          <w:p w:rsidR="00450578" w:rsidRPr="006320D5" w:rsidRDefault="00450578" w:rsidP="002E3AD9">
            <w:pPr>
              <w:spacing w:after="240" w:line="360" w:lineRule="auto"/>
              <w:jc w:val="both"/>
              <w:rPr>
                <w:sz w:val="24"/>
                <w:szCs w:val="24"/>
              </w:rPr>
            </w:pPr>
            <w:r w:rsidRPr="006320D5">
              <w:rPr>
                <w:sz w:val="24"/>
                <w:szCs w:val="24"/>
              </w:rPr>
              <w:t>In order to execute the project necessary staff is available however, activities of the department is increasing day by day due to projects of ADP, therefore recruitment of internees and daily paid labors is necessary for proper implementation of project activates efficiently and effectively. Vehicles are also available to reach remote areas of tribal districts. Necessary POL and repair and maintenance of Vehicles will be provided by this project. Collection of required gerplasm of Beans; Ground nuts, Pulses, Medicinal Herbs from each Agro-Ecological Zone of Merged Areas (Project areas) will be carried out through the existing staff. Improved varieties seed of Beans, Ground Nuts, Pulses and Medicinal herbs will be arranged from the Research Stations in KP and rest of The country according to the recommendations of the scientists at research stations.</w:t>
            </w:r>
          </w:p>
          <w:p w:rsidR="00450578" w:rsidRPr="006320D5" w:rsidRDefault="00450578" w:rsidP="00450578">
            <w:pPr>
              <w:pStyle w:val="ListParagraph"/>
              <w:numPr>
                <w:ilvl w:val="0"/>
                <w:numId w:val="27"/>
              </w:numPr>
              <w:spacing w:after="120"/>
              <w:jc w:val="both"/>
              <w:rPr>
                <w:sz w:val="24"/>
                <w:szCs w:val="24"/>
              </w:rPr>
            </w:pPr>
            <w:r w:rsidRPr="006320D5">
              <w:rPr>
                <w:sz w:val="24"/>
                <w:szCs w:val="24"/>
              </w:rPr>
              <w:t>3 Nos. of Internees (Agriculture gradates)</w:t>
            </w:r>
          </w:p>
          <w:p w:rsidR="00450578" w:rsidRPr="006320D5" w:rsidRDefault="00450578" w:rsidP="00450578">
            <w:pPr>
              <w:pStyle w:val="ListParagraph"/>
              <w:numPr>
                <w:ilvl w:val="0"/>
                <w:numId w:val="27"/>
              </w:numPr>
              <w:spacing w:after="120"/>
              <w:jc w:val="both"/>
              <w:rPr>
                <w:sz w:val="24"/>
                <w:szCs w:val="24"/>
              </w:rPr>
            </w:pPr>
            <w:r w:rsidRPr="006320D5">
              <w:rPr>
                <w:sz w:val="24"/>
                <w:szCs w:val="24"/>
              </w:rPr>
              <w:t>3 Nos. of Skilled Labour (Field Asstt. Diploma)</w:t>
            </w:r>
          </w:p>
          <w:p w:rsidR="00450578" w:rsidRPr="006320D5" w:rsidRDefault="00450578" w:rsidP="00450578">
            <w:pPr>
              <w:pStyle w:val="ListParagraph"/>
              <w:numPr>
                <w:ilvl w:val="0"/>
                <w:numId w:val="27"/>
              </w:numPr>
              <w:spacing w:after="120"/>
              <w:jc w:val="both"/>
              <w:rPr>
                <w:sz w:val="24"/>
                <w:szCs w:val="24"/>
              </w:rPr>
            </w:pPr>
            <w:r w:rsidRPr="006320D5">
              <w:rPr>
                <w:sz w:val="24"/>
                <w:szCs w:val="24"/>
              </w:rPr>
              <w:t>3 Nos. of Daily Paid labour.</w:t>
            </w:r>
          </w:p>
          <w:p w:rsidR="00450578" w:rsidRPr="006320D5" w:rsidRDefault="00450578" w:rsidP="002E3AD9">
            <w:pPr>
              <w:spacing w:after="120"/>
              <w:jc w:val="both"/>
              <w:rPr>
                <w:sz w:val="24"/>
                <w:szCs w:val="24"/>
              </w:rPr>
            </w:pPr>
          </w:p>
          <w:p w:rsidR="00450578" w:rsidRPr="006320D5" w:rsidRDefault="00450578" w:rsidP="002E3AD9">
            <w:pPr>
              <w:spacing w:after="120" w:line="360" w:lineRule="auto"/>
              <w:jc w:val="both"/>
              <w:rPr>
                <w:sz w:val="24"/>
                <w:szCs w:val="24"/>
              </w:rPr>
            </w:pPr>
            <w:r w:rsidRPr="006320D5">
              <w:rPr>
                <w:sz w:val="24"/>
                <w:szCs w:val="24"/>
              </w:rPr>
              <w:t>DNA based genetic characterization, nutritional value study and marker assisted selection study will be carried out at the Institute of Biotechnology and Genetic Engineering (IBGE), University of Agriculture, Peshawar for which proper budget will be provided as per their need.</w:t>
            </w:r>
          </w:p>
          <w:p w:rsidR="00450578" w:rsidRPr="006320D5" w:rsidRDefault="00450578" w:rsidP="002E3AD9">
            <w:pPr>
              <w:spacing w:after="120" w:line="360" w:lineRule="auto"/>
              <w:jc w:val="both"/>
              <w:rPr>
                <w:sz w:val="24"/>
                <w:szCs w:val="24"/>
              </w:rPr>
            </w:pPr>
          </w:p>
          <w:p w:rsidR="00450578" w:rsidRPr="006320D5" w:rsidRDefault="00450578" w:rsidP="002E3AD9">
            <w:pPr>
              <w:spacing w:line="360" w:lineRule="auto"/>
              <w:jc w:val="both"/>
              <w:rPr>
                <w:sz w:val="28"/>
                <w:szCs w:val="28"/>
              </w:rPr>
            </w:pPr>
            <w:r w:rsidRPr="006320D5">
              <w:rPr>
                <w:b/>
                <w:sz w:val="28"/>
                <w:szCs w:val="28"/>
              </w:rPr>
              <w:t>6.8</w:t>
            </w:r>
            <w:r w:rsidRPr="006320D5">
              <w:rPr>
                <w:b/>
                <w:sz w:val="28"/>
                <w:szCs w:val="28"/>
              </w:rPr>
              <w:tab/>
              <w:t>Justification of The Project:</w:t>
            </w:r>
            <w:r w:rsidRPr="006320D5">
              <w:rPr>
                <w:sz w:val="28"/>
                <w:szCs w:val="28"/>
              </w:rPr>
              <w:t xml:space="preserve"> </w:t>
            </w:r>
          </w:p>
          <w:p w:rsidR="00450578" w:rsidRPr="006320D5" w:rsidRDefault="00450578" w:rsidP="002E3AD9">
            <w:pPr>
              <w:spacing w:line="360" w:lineRule="auto"/>
              <w:jc w:val="both"/>
              <w:rPr>
                <w:sz w:val="24"/>
                <w:szCs w:val="24"/>
              </w:rPr>
            </w:pPr>
            <w:r w:rsidRPr="006320D5">
              <w:rPr>
                <w:sz w:val="24"/>
                <w:szCs w:val="24"/>
              </w:rPr>
              <w:t>The people of Merged Districts are very Poor having very less opportunities for Jobs and livelihood. They are far away from main Stream. Agriculture is the only livelihood Source available to them. As the farmers are unaware about recent developments in agriculture sector, and are using centuries old methods for cultivation of their crops, therefore their incomes are also very low. Majority of farmers are growing old Varieties of Pulses, Beans, and ground nuts with old inherited cultivation practices resulting into high Cost of Production and low yields. By the Selection and introduction of Best Cultivars and Best practices the production can be increased many fold. This way the income level of farmers will be increased which will improve their living standards. Only Requirement is to find out Best Local Cultivars in Merged districts and screen them for quality traits and high yields in different ecological zones using conventional and modern molecular approaches. These interventions will be addressed in this proposed Project. Thus this project is fully justified as it will directly benefit farmers of the merged districts by increasing their incomes, providing job opportunities to many involved in Pulses, beans, groundnuts, medicinal Herbs Production and with the control of Fruit fly in Kurram, North and south Waziristan Districts.</w:t>
            </w:r>
          </w:p>
          <w:p w:rsidR="00450578" w:rsidRPr="006320D5" w:rsidRDefault="00450578" w:rsidP="002E3AD9">
            <w:pPr>
              <w:spacing w:line="360" w:lineRule="auto"/>
              <w:jc w:val="both"/>
              <w:rPr>
                <w:sz w:val="24"/>
                <w:szCs w:val="24"/>
              </w:rPr>
            </w:pPr>
          </w:p>
          <w:p w:rsidR="00450578" w:rsidRPr="006320D5" w:rsidRDefault="00450578" w:rsidP="002E3AD9">
            <w:pPr>
              <w:jc w:val="both"/>
              <w:rPr>
                <w:b/>
                <w:bCs/>
                <w:sz w:val="28"/>
                <w:szCs w:val="28"/>
              </w:rPr>
            </w:pPr>
            <w:r w:rsidRPr="006320D5">
              <w:rPr>
                <w:b/>
                <w:bCs/>
                <w:sz w:val="28"/>
                <w:szCs w:val="28"/>
              </w:rPr>
              <w:t>6.9</w:t>
            </w:r>
            <w:r w:rsidRPr="006320D5">
              <w:rPr>
                <w:b/>
                <w:bCs/>
                <w:sz w:val="28"/>
                <w:szCs w:val="28"/>
              </w:rPr>
              <w:tab/>
              <w:t>Procurement Committee:</w:t>
            </w:r>
          </w:p>
          <w:p w:rsidR="00450578" w:rsidRPr="006320D5" w:rsidRDefault="00450578" w:rsidP="002E3AD9">
            <w:pPr>
              <w:jc w:val="both"/>
              <w:rPr>
                <w:b/>
                <w:bCs/>
                <w:sz w:val="28"/>
                <w:szCs w:val="28"/>
              </w:rPr>
            </w:pPr>
          </w:p>
          <w:p w:rsidR="00450578" w:rsidRPr="006320D5" w:rsidRDefault="00450578" w:rsidP="002E3AD9">
            <w:pPr>
              <w:spacing w:after="120" w:line="360" w:lineRule="auto"/>
              <w:jc w:val="both"/>
              <w:rPr>
                <w:sz w:val="24"/>
                <w:szCs w:val="24"/>
              </w:rPr>
            </w:pPr>
            <w:r w:rsidRPr="006320D5">
              <w:rPr>
                <w:sz w:val="24"/>
                <w:szCs w:val="24"/>
              </w:rPr>
              <w:t>The procurement committee comprising of the following officers of the department will be constituted for all procurement related with the project, and quality assurance of the bidders as per KPPRA rules;</w:t>
            </w:r>
          </w:p>
          <w:p w:rsidR="00450578" w:rsidRPr="006320D5" w:rsidRDefault="00450578" w:rsidP="002E3AD9">
            <w:pPr>
              <w:spacing w:after="120" w:line="360" w:lineRule="auto"/>
              <w:jc w:val="both"/>
              <w:rPr>
                <w:sz w:val="10"/>
                <w:szCs w:val="10"/>
              </w:rPr>
            </w:pPr>
          </w:p>
          <w:p w:rsidR="00450578" w:rsidRPr="006320D5" w:rsidRDefault="00450578" w:rsidP="002E3AD9">
            <w:pPr>
              <w:pStyle w:val="ListParagraph"/>
              <w:numPr>
                <w:ilvl w:val="0"/>
                <w:numId w:val="28"/>
              </w:numPr>
              <w:spacing w:after="120" w:line="360" w:lineRule="auto"/>
              <w:contextualSpacing w:val="0"/>
              <w:jc w:val="both"/>
              <w:rPr>
                <w:sz w:val="24"/>
                <w:szCs w:val="24"/>
              </w:rPr>
            </w:pPr>
            <w:r w:rsidRPr="006320D5">
              <w:rPr>
                <w:sz w:val="24"/>
                <w:szCs w:val="24"/>
              </w:rPr>
              <w:t>Director Agri. Research Merged Areas… Chairman</w:t>
            </w:r>
          </w:p>
          <w:p w:rsidR="00450578" w:rsidRPr="006320D5" w:rsidRDefault="00450578" w:rsidP="002E3AD9">
            <w:pPr>
              <w:pStyle w:val="ListParagraph"/>
              <w:numPr>
                <w:ilvl w:val="0"/>
                <w:numId w:val="28"/>
              </w:numPr>
              <w:spacing w:after="120" w:line="360" w:lineRule="auto"/>
              <w:contextualSpacing w:val="0"/>
              <w:jc w:val="both"/>
              <w:rPr>
                <w:sz w:val="24"/>
                <w:szCs w:val="24"/>
              </w:rPr>
            </w:pPr>
            <w:r w:rsidRPr="006320D5">
              <w:rPr>
                <w:sz w:val="24"/>
                <w:szCs w:val="24"/>
              </w:rPr>
              <w:t>SRO (Entomology)…. Member</w:t>
            </w:r>
          </w:p>
          <w:p w:rsidR="00450578" w:rsidRPr="006320D5" w:rsidRDefault="00450578" w:rsidP="002E3AD9">
            <w:pPr>
              <w:pStyle w:val="ListParagraph"/>
              <w:numPr>
                <w:ilvl w:val="0"/>
                <w:numId w:val="28"/>
              </w:numPr>
              <w:spacing w:after="120" w:line="360" w:lineRule="auto"/>
              <w:contextualSpacing w:val="0"/>
              <w:jc w:val="both"/>
              <w:rPr>
                <w:sz w:val="24"/>
                <w:szCs w:val="24"/>
              </w:rPr>
            </w:pPr>
            <w:r w:rsidRPr="006320D5">
              <w:rPr>
                <w:sz w:val="24"/>
                <w:szCs w:val="24"/>
              </w:rPr>
              <w:t>SRO (Pathology)…. Member</w:t>
            </w:r>
          </w:p>
          <w:p w:rsidR="00450578" w:rsidRPr="006320D5" w:rsidRDefault="00450578" w:rsidP="002E3AD9">
            <w:pPr>
              <w:pStyle w:val="ListParagraph"/>
              <w:numPr>
                <w:ilvl w:val="0"/>
                <w:numId w:val="28"/>
              </w:numPr>
              <w:spacing w:after="120" w:line="360" w:lineRule="auto"/>
              <w:contextualSpacing w:val="0"/>
              <w:jc w:val="both"/>
              <w:rPr>
                <w:sz w:val="24"/>
                <w:szCs w:val="24"/>
              </w:rPr>
            </w:pPr>
            <w:r w:rsidRPr="006320D5">
              <w:rPr>
                <w:sz w:val="24"/>
                <w:szCs w:val="24"/>
              </w:rPr>
              <w:t>Office Asstt (Acctts)… Member</w:t>
            </w:r>
          </w:p>
          <w:p w:rsidR="00450578" w:rsidRPr="008460CC" w:rsidRDefault="00450578" w:rsidP="002E3AD9">
            <w:pPr>
              <w:spacing w:line="360" w:lineRule="auto"/>
              <w:jc w:val="both"/>
              <w:rPr>
                <w:sz w:val="20"/>
                <w:szCs w:val="20"/>
              </w:rPr>
            </w:pPr>
          </w:p>
          <w:p w:rsidR="00450578" w:rsidRPr="006320D5" w:rsidRDefault="00450578" w:rsidP="002E3AD9">
            <w:pPr>
              <w:spacing w:line="360" w:lineRule="auto"/>
              <w:jc w:val="both"/>
              <w:rPr>
                <w:b/>
                <w:bCs/>
                <w:sz w:val="28"/>
                <w:szCs w:val="28"/>
              </w:rPr>
            </w:pPr>
            <w:r w:rsidRPr="006320D5">
              <w:rPr>
                <w:b/>
                <w:bCs/>
                <w:sz w:val="28"/>
                <w:szCs w:val="28"/>
              </w:rPr>
              <w:t>6.10</w:t>
            </w:r>
            <w:r w:rsidRPr="006320D5">
              <w:rPr>
                <w:b/>
                <w:bCs/>
                <w:sz w:val="28"/>
                <w:szCs w:val="28"/>
              </w:rPr>
              <w:tab/>
              <w:t>Criteria for Selection of Farmers:</w:t>
            </w:r>
          </w:p>
          <w:p w:rsidR="00450578" w:rsidRPr="006320D5" w:rsidRDefault="00450578" w:rsidP="002E3AD9">
            <w:pPr>
              <w:spacing w:line="360" w:lineRule="auto"/>
              <w:jc w:val="both"/>
              <w:rPr>
                <w:sz w:val="24"/>
                <w:szCs w:val="24"/>
              </w:rPr>
            </w:pPr>
            <w:r w:rsidRPr="006320D5">
              <w:rPr>
                <w:sz w:val="24"/>
                <w:szCs w:val="24"/>
              </w:rPr>
              <w:t>Farmers of the selected merged districts with minimum land holding of 1 acre and above, having computerized CNIC and willing to demonstrate selected crops on his land.</w:t>
            </w:r>
          </w:p>
          <w:p w:rsidR="00450578" w:rsidRPr="006320D5" w:rsidRDefault="00450578" w:rsidP="002E3AD9">
            <w:pPr>
              <w:spacing w:line="360" w:lineRule="auto"/>
              <w:jc w:val="both"/>
              <w:rPr>
                <w:sz w:val="24"/>
                <w:szCs w:val="24"/>
              </w:rPr>
            </w:pPr>
            <w:r w:rsidRPr="006320D5">
              <w:rPr>
                <w:sz w:val="24"/>
                <w:szCs w:val="24"/>
              </w:rPr>
              <w:t>He must be willing to help out Agriculture Research staff in cultivation of these crops i.e. irrigation, watch &amp; ward and other cultural practices etc.</w:t>
            </w:r>
          </w:p>
          <w:p w:rsidR="00450578" w:rsidRDefault="00450578" w:rsidP="002E3AD9">
            <w:pPr>
              <w:spacing w:line="360" w:lineRule="auto"/>
              <w:jc w:val="both"/>
              <w:rPr>
                <w:sz w:val="24"/>
                <w:szCs w:val="24"/>
              </w:rPr>
            </w:pPr>
          </w:p>
          <w:p w:rsidR="008460CC" w:rsidRPr="006320D5" w:rsidRDefault="008460CC" w:rsidP="002E3AD9">
            <w:pPr>
              <w:spacing w:line="360" w:lineRule="auto"/>
              <w:jc w:val="both"/>
              <w:rPr>
                <w:sz w:val="24"/>
                <w:szCs w:val="24"/>
              </w:rPr>
            </w:pPr>
          </w:p>
          <w:p w:rsidR="00450578" w:rsidRPr="006320D5" w:rsidRDefault="00450578" w:rsidP="002E3AD9">
            <w:pPr>
              <w:spacing w:line="360" w:lineRule="auto"/>
              <w:jc w:val="both"/>
              <w:rPr>
                <w:b/>
                <w:bCs/>
                <w:sz w:val="28"/>
                <w:szCs w:val="28"/>
              </w:rPr>
            </w:pPr>
            <w:r w:rsidRPr="006320D5">
              <w:rPr>
                <w:b/>
                <w:bCs/>
                <w:sz w:val="28"/>
                <w:szCs w:val="28"/>
              </w:rPr>
              <w:t>6.11</w:t>
            </w:r>
            <w:r w:rsidRPr="006320D5">
              <w:rPr>
                <w:b/>
                <w:bCs/>
                <w:sz w:val="28"/>
                <w:szCs w:val="28"/>
              </w:rPr>
              <w:tab/>
              <w:t>Monitoring Strategy:</w:t>
            </w:r>
          </w:p>
          <w:p w:rsidR="00450578" w:rsidRPr="006320D5" w:rsidRDefault="00450578" w:rsidP="002E3AD9">
            <w:pPr>
              <w:spacing w:line="360" w:lineRule="auto"/>
              <w:jc w:val="both"/>
              <w:rPr>
                <w:b/>
                <w:bCs/>
                <w:sz w:val="14"/>
                <w:szCs w:val="14"/>
                <w:u w:val="single"/>
              </w:rPr>
            </w:pPr>
          </w:p>
          <w:p w:rsidR="00450578" w:rsidRPr="006320D5" w:rsidRDefault="00450578" w:rsidP="002E3AD9">
            <w:pPr>
              <w:spacing w:line="360" w:lineRule="auto"/>
              <w:jc w:val="both"/>
              <w:rPr>
                <w:sz w:val="24"/>
                <w:szCs w:val="24"/>
              </w:rPr>
            </w:pPr>
            <w:r w:rsidRPr="006320D5">
              <w:rPr>
                <w:sz w:val="24"/>
                <w:szCs w:val="24"/>
              </w:rPr>
              <w:t>Director Agricultural Research, Khyber Pakhtunkhwa, Peshawar (BS-20), Director Agri. Research Merged Aras (BS-19) and SROs (BS-18) and concerned SRO (BS-18) of the proposed districts will regular monitor project activities until its completion with required timing interval.</w:t>
            </w:r>
          </w:p>
          <w:p w:rsidR="00450578" w:rsidRPr="006320D5" w:rsidRDefault="00450578" w:rsidP="002E3AD9">
            <w:pPr>
              <w:spacing w:line="360" w:lineRule="auto"/>
              <w:jc w:val="both"/>
              <w:rPr>
                <w:sz w:val="24"/>
                <w:szCs w:val="24"/>
              </w:rPr>
            </w:pPr>
            <w:r w:rsidRPr="006320D5">
              <w:rPr>
                <w:sz w:val="24"/>
                <w:szCs w:val="24"/>
              </w:rPr>
              <w:t xml:space="preserve">The Project Incharge will furnish updated reports for the project activities for sharing with secretariat and monitoring and evaluation directorate of merged areas alongwith administrative departments. </w:t>
            </w:r>
          </w:p>
          <w:p w:rsidR="00450578" w:rsidRPr="006320D5" w:rsidRDefault="00450578" w:rsidP="002E3AD9">
            <w:pPr>
              <w:jc w:val="both"/>
              <w:rPr>
                <w:sz w:val="24"/>
                <w:szCs w:val="24"/>
              </w:rPr>
            </w:pPr>
          </w:p>
          <w:p w:rsidR="00450578" w:rsidRPr="006320D5" w:rsidRDefault="00450578" w:rsidP="002E3AD9">
            <w:pPr>
              <w:spacing w:line="360" w:lineRule="auto"/>
              <w:jc w:val="both"/>
              <w:rPr>
                <w:b/>
                <w:bCs/>
                <w:sz w:val="24"/>
                <w:szCs w:val="24"/>
                <w:u w:val="single"/>
              </w:rPr>
            </w:pPr>
            <w:r w:rsidRPr="006320D5">
              <w:rPr>
                <w:sz w:val="24"/>
                <w:szCs w:val="24"/>
              </w:rPr>
              <w:t>DNA based studies, nutritional and marker assisted selection studies will be conducted and monitored by Prof. Dr. Iqbal Munir and his team at IBGE, the University of Agriculture Peshawar.</w:t>
            </w:r>
          </w:p>
        </w:tc>
      </w:tr>
    </w:tbl>
    <w:p w:rsidR="00450578" w:rsidRPr="006320D5" w:rsidRDefault="00450578" w:rsidP="00450578">
      <w:pPr>
        <w:rPr>
          <w:sz w:val="8"/>
          <w:szCs w:val="8"/>
        </w:rPr>
      </w:pPr>
    </w:p>
    <w:p w:rsidR="00450578" w:rsidRPr="006320D5" w:rsidRDefault="00450578" w:rsidP="00450578">
      <w:pPr>
        <w:rPr>
          <w:sz w:val="8"/>
          <w:szCs w:val="8"/>
        </w:rPr>
      </w:pPr>
    </w:p>
    <w:tbl>
      <w:tblPr>
        <w:tblStyle w:val="TableGrid"/>
        <w:tblW w:w="9985" w:type="dxa"/>
        <w:tblLook w:val="04A0" w:firstRow="1" w:lastRow="0" w:firstColumn="1" w:lastColumn="0" w:noHBand="0" w:noVBand="1"/>
      </w:tblPr>
      <w:tblGrid>
        <w:gridCol w:w="625"/>
        <w:gridCol w:w="4500"/>
        <w:gridCol w:w="4860"/>
      </w:tblGrid>
      <w:tr w:rsidR="00450578" w:rsidRPr="006320D5" w:rsidTr="002E3AD9">
        <w:trPr>
          <w:trHeight w:val="890"/>
        </w:trPr>
        <w:tc>
          <w:tcPr>
            <w:tcW w:w="9985" w:type="dxa"/>
            <w:gridSpan w:val="3"/>
            <w:tcBorders>
              <w:top w:val="nil"/>
              <w:left w:val="nil"/>
              <w:bottom w:val="single" w:sz="4" w:space="0" w:color="auto"/>
              <w:right w:val="nil"/>
            </w:tcBorders>
          </w:tcPr>
          <w:p w:rsidR="00450578" w:rsidRPr="006320D5" w:rsidRDefault="00450578" w:rsidP="002E3AD9">
            <w:pPr>
              <w:ind w:left="540" w:hanging="540"/>
              <w:rPr>
                <w:b/>
                <w:bCs/>
                <w:sz w:val="28"/>
                <w:szCs w:val="28"/>
              </w:rPr>
            </w:pPr>
            <w:r w:rsidRPr="006320D5">
              <w:rPr>
                <w:b/>
                <w:bCs/>
                <w:sz w:val="28"/>
                <w:szCs w:val="28"/>
              </w:rPr>
              <w:t>6.12</w:t>
            </w:r>
            <w:r w:rsidRPr="006320D5">
              <w:rPr>
                <w:b/>
                <w:bCs/>
                <w:sz w:val="28"/>
                <w:szCs w:val="28"/>
              </w:rPr>
              <w:tab/>
            </w:r>
            <w:r w:rsidRPr="006320D5">
              <w:rPr>
                <w:b/>
                <w:bCs/>
                <w:sz w:val="28"/>
                <w:szCs w:val="28"/>
              </w:rPr>
              <w:tab/>
              <w:t xml:space="preserve">Provide Technical Parameters i.e. input and output of the project in </w:t>
            </w:r>
            <w:r w:rsidRPr="006320D5">
              <w:rPr>
                <w:b/>
                <w:bCs/>
                <w:sz w:val="28"/>
                <w:szCs w:val="28"/>
              </w:rPr>
              <w:tab/>
              <w:t>quantitative terms. Also, discuss the technology aspects of the project:</w:t>
            </w:r>
          </w:p>
        </w:tc>
      </w:tr>
      <w:tr w:rsidR="00450578" w:rsidRPr="006320D5" w:rsidTr="002E3AD9">
        <w:tc>
          <w:tcPr>
            <w:tcW w:w="625" w:type="dxa"/>
            <w:tcBorders>
              <w:top w:val="single" w:sz="4" w:space="0" w:color="auto"/>
            </w:tcBorders>
          </w:tcPr>
          <w:p w:rsidR="00450578" w:rsidRPr="006320D5" w:rsidRDefault="00450578" w:rsidP="002E3AD9">
            <w:pPr>
              <w:rPr>
                <w:b/>
                <w:bCs/>
                <w:sz w:val="24"/>
                <w:szCs w:val="24"/>
              </w:rPr>
            </w:pPr>
            <w:r w:rsidRPr="006320D5">
              <w:rPr>
                <w:b/>
                <w:bCs/>
                <w:sz w:val="24"/>
                <w:szCs w:val="24"/>
              </w:rPr>
              <w:t>S#</w:t>
            </w:r>
          </w:p>
        </w:tc>
        <w:tc>
          <w:tcPr>
            <w:tcW w:w="4500" w:type="dxa"/>
            <w:tcBorders>
              <w:top w:val="single" w:sz="4" w:space="0" w:color="auto"/>
            </w:tcBorders>
          </w:tcPr>
          <w:p w:rsidR="00450578" w:rsidRPr="006320D5" w:rsidRDefault="00450578" w:rsidP="002E3AD9">
            <w:pPr>
              <w:rPr>
                <w:b/>
                <w:bCs/>
                <w:sz w:val="24"/>
                <w:szCs w:val="24"/>
              </w:rPr>
            </w:pPr>
            <w:r w:rsidRPr="006320D5">
              <w:rPr>
                <w:b/>
                <w:bCs/>
                <w:sz w:val="24"/>
                <w:szCs w:val="24"/>
              </w:rPr>
              <w:t>Input</w:t>
            </w:r>
          </w:p>
        </w:tc>
        <w:tc>
          <w:tcPr>
            <w:tcW w:w="4860" w:type="dxa"/>
            <w:tcBorders>
              <w:top w:val="single" w:sz="4" w:space="0" w:color="auto"/>
            </w:tcBorders>
          </w:tcPr>
          <w:p w:rsidR="00450578" w:rsidRPr="006320D5" w:rsidRDefault="00450578" w:rsidP="002E3AD9">
            <w:pPr>
              <w:rPr>
                <w:b/>
                <w:bCs/>
                <w:sz w:val="24"/>
                <w:szCs w:val="24"/>
              </w:rPr>
            </w:pPr>
            <w:r w:rsidRPr="006320D5">
              <w:rPr>
                <w:b/>
                <w:bCs/>
                <w:sz w:val="24"/>
                <w:szCs w:val="24"/>
              </w:rPr>
              <w:t>Output</w:t>
            </w:r>
          </w:p>
        </w:tc>
      </w:tr>
      <w:tr w:rsidR="00450578" w:rsidRPr="006320D5" w:rsidTr="002E3AD9">
        <w:trPr>
          <w:trHeight w:val="1295"/>
        </w:trPr>
        <w:tc>
          <w:tcPr>
            <w:tcW w:w="625" w:type="dxa"/>
          </w:tcPr>
          <w:p w:rsidR="00450578" w:rsidRPr="006320D5" w:rsidRDefault="00450578" w:rsidP="00450578">
            <w:pPr>
              <w:pStyle w:val="ListParagraph"/>
              <w:numPr>
                <w:ilvl w:val="0"/>
                <w:numId w:val="30"/>
              </w:numPr>
            </w:pPr>
          </w:p>
        </w:tc>
        <w:tc>
          <w:tcPr>
            <w:tcW w:w="4500" w:type="dxa"/>
          </w:tcPr>
          <w:p w:rsidR="00450578" w:rsidRPr="006320D5" w:rsidRDefault="00450578" w:rsidP="002E3AD9">
            <w:pPr>
              <w:jc w:val="both"/>
              <w:rPr>
                <w:sz w:val="24"/>
                <w:szCs w:val="24"/>
              </w:rPr>
            </w:pPr>
            <w:r w:rsidRPr="006320D5">
              <w:rPr>
                <w:sz w:val="24"/>
                <w:szCs w:val="24"/>
              </w:rPr>
              <w:t>21 Nos. of Field visits/Survey for Collection of Local Germplasm of beans, pulses, ground nuts and medicinal herbs in the proposed districts.</w:t>
            </w:r>
          </w:p>
        </w:tc>
        <w:tc>
          <w:tcPr>
            <w:tcW w:w="4860" w:type="dxa"/>
          </w:tcPr>
          <w:p w:rsidR="00450578" w:rsidRPr="006320D5" w:rsidRDefault="00450578" w:rsidP="002E3AD9">
            <w:pPr>
              <w:jc w:val="both"/>
            </w:pPr>
            <w:r w:rsidRPr="006320D5">
              <w:rPr>
                <w:sz w:val="24"/>
                <w:szCs w:val="24"/>
              </w:rPr>
              <w:t>21 Nos. of Field visits/Survey for 63 Nos. of local Germplasm collection are carried for the targeted crops.</w:t>
            </w:r>
          </w:p>
        </w:tc>
      </w:tr>
      <w:tr w:rsidR="00450578" w:rsidRPr="006320D5" w:rsidTr="002E3AD9">
        <w:tc>
          <w:tcPr>
            <w:tcW w:w="625" w:type="dxa"/>
          </w:tcPr>
          <w:p w:rsidR="00450578" w:rsidRPr="006320D5" w:rsidRDefault="00450578" w:rsidP="00450578">
            <w:pPr>
              <w:pStyle w:val="ListParagraph"/>
              <w:numPr>
                <w:ilvl w:val="0"/>
                <w:numId w:val="30"/>
              </w:numPr>
            </w:pPr>
          </w:p>
        </w:tc>
        <w:tc>
          <w:tcPr>
            <w:tcW w:w="4500" w:type="dxa"/>
          </w:tcPr>
          <w:p w:rsidR="00450578" w:rsidRPr="006320D5" w:rsidRDefault="00450578" w:rsidP="002E3AD9">
            <w:pPr>
              <w:jc w:val="both"/>
              <w:rPr>
                <w:sz w:val="24"/>
                <w:szCs w:val="24"/>
              </w:rPr>
            </w:pPr>
            <w:r w:rsidRPr="006320D5">
              <w:rPr>
                <w:sz w:val="24"/>
                <w:szCs w:val="24"/>
              </w:rPr>
              <w:t>28 Nos. of Evaluation trials at farmers’ fields</w:t>
            </w:r>
          </w:p>
        </w:tc>
        <w:tc>
          <w:tcPr>
            <w:tcW w:w="4860" w:type="dxa"/>
          </w:tcPr>
          <w:p w:rsidR="00450578" w:rsidRPr="006320D5" w:rsidRDefault="00450578" w:rsidP="002E3AD9">
            <w:pPr>
              <w:jc w:val="both"/>
              <w:rPr>
                <w:sz w:val="24"/>
                <w:szCs w:val="24"/>
              </w:rPr>
            </w:pPr>
            <w:r w:rsidRPr="006320D5">
              <w:rPr>
                <w:sz w:val="24"/>
                <w:szCs w:val="24"/>
              </w:rPr>
              <w:t>63 Nos. of Germplasm evaluated in 28 Trials.</w:t>
            </w:r>
          </w:p>
        </w:tc>
      </w:tr>
      <w:tr w:rsidR="00450578" w:rsidRPr="006320D5" w:rsidTr="002E3AD9">
        <w:trPr>
          <w:trHeight w:val="836"/>
        </w:trPr>
        <w:tc>
          <w:tcPr>
            <w:tcW w:w="625" w:type="dxa"/>
          </w:tcPr>
          <w:p w:rsidR="00450578" w:rsidRPr="006320D5" w:rsidRDefault="00450578" w:rsidP="00450578">
            <w:pPr>
              <w:pStyle w:val="ListParagraph"/>
              <w:numPr>
                <w:ilvl w:val="0"/>
                <w:numId w:val="30"/>
              </w:numPr>
            </w:pPr>
          </w:p>
        </w:tc>
        <w:tc>
          <w:tcPr>
            <w:tcW w:w="4500" w:type="dxa"/>
          </w:tcPr>
          <w:p w:rsidR="00450578" w:rsidRPr="006320D5" w:rsidRDefault="00450578" w:rsidP="002E3AD9">
            <w:pPr>
              <w:jc w:val="both"/>
              <w:rPr>
                <w:sz w:val="24"/>
                <w:szCs w:val="24"/>
              </w:rPr>
            </w:pPr>
            <w:r w:rsidRPr="006320D5">
              <w:rPr>
                <w:sz w:val="24"/>
                <w:szCs w:val="24"/>
              </w:rPr>
              <w:t>20 Nos. of quality germplasm selection.</w:t>
            </w:r>
          </w:p>
        </w:tc>
        <w:tc>
          <w:tcPr>
            <w:tcW w:w="4860" w:type="dxa"/>
          </w:tcPr>
          <w:p w:rsidR="00450578" w:rsidRPr="006320D5" w:rsidRDefault="00450578" w:rsidP="002E3AD9">
            <w:pPr>
              <w:jc w:val="both"/>
              <w:rPr>
                <w:sz w:val="24"/>
                <w:szCs w:val="24"/>
              </w:rPr>
            </w:pPr>
            <w:r w:rsidRPr="006320D5">
              <w:rPr>
                <w:sz w:val="24"/>
                <w:szCs w:val="24"/>
              </w:rPr>
              <w:t>20 Nos. of high yielding germplasm selected from 63 Nos. of locally collected germplasm.</w:t>
            </w:r>
          </w:p>
        </w:tc>
      </w:tr>
      <w:tr w:rsidR="00450578" w:rsidRPr="006320D5" w:rsidTr="002E3AD9">
        <w:trPr>
          <w:trHeight w:val="1439"/>
        </w:trPr>
        <w:tc>
          <w:tcPr>
            <w:tcW w:w="625" w:type="dxa"/>
          </w:tcPr>
          <w:p w:rsidR="00450578" w:rsidRPr="006320D5" w:rsidRDefault="00450578" w:rsidP="00450578">
            <w:pPr>
              <w:pStyle w:val="ListParagraph"/>
              <w:numPr>
                <w:ilvl w:val="0"/>
                <w:numId w:val="30"/>
              </w:numPr>
            </w:pPr>
          </w:p>
        </w:tc>
        <w:tc>
          <w:tcPr>
            <w:tcW w:w="4500" w:type="dxa"/>
          </w:tcPr>
          <w:p w:rsidR="00450578" w:rsidRPr="006320D5" w:rsidRDefault="00450578" w:rsidP="002E3AD9">
            <w:pPr>
              <w:jc w:val="both"/>
              <w:rPr>
                <w:sz w:val="24"/>
                <w:szCs w:val="24"/>
              </w:rPr>
            </w:pPr>
            <w:r w:rsidRPr="006320D5">
              <w:rPr>
                <w:sz w:val="24"/>
                <w:szCs w:val="24"/>
              </w:rPr>
              <w:t>20 Nos. of selected germplasm will be evaluated for DNA, MAS and nutritional value at IBGE University of Agri. Peshawar</w:t>
            </w:r>
          </w:p>
        </w:tc>
        <w:tc>
          <w:tcPr>
            <w:tcW w:w="4860" w:type="dxa"/>
          </w:tcPr>
          <w:p w:rsidR="00450578" w:rsidRPr="006320D5" w:rsidRDefault="00450578" w:rsidP="002E3AD9">
            <w:pPr>
              <w:jc w:val="both"/>
              <w:rPr>
                <w:sz w:val="24"/>
                <w:szCs w:val="24"/>
              </w:rPr>
            </w:pPr>
            <w:r w:rsidRPr="006320D5">
              <w:rPr>
                <w:sz w:val="24"/>
                <w:szCs w:val="24"/>
              </w:rPr>
              <w:t>Complete DNA mapping and MAS conducted at IBGE, University of Agri. Peshawar alongwith nutritional value of 20 Nos. of selected germplasm carried out.</w:t>
            </w:r>
          </w:p>
        </w:tc>
      </w:tr>
      <w:tr w:rsidR="00450578" w:rsidRPr="006320D5" w:rsidTr="002E3AD9">
        <w:trPr>
          <w:trHeight w:val="791"/>
        </w:trPr>
        <w:tc>
          <w:tcPr>
            <w:tcW w:w="625" w:type="dxa"/>
          </w:tcPr>
          <w:p w:rsidR="00450578" w:rsidRPr="006320D5" w:rsidRDefault="00450578" w:rsidP="00450578">
            <w:pPr>
              <w:pStyle w:val="ListParagraph"/>
              <w:numPr>
                <w:ilvl w:val="0"/>
                <w:numId w:val="30"/>
              </w:numPr>
            </w:pPr>
          </w:p>
        </w:tc>
        <w:tc>
          <w:tcPr>
            <w:tcW w:w="4500" w:type="dxa"/>
          </w:tcPr>
          <w:p w:rsidR="00450578" w:rsidRPr="006320D5" w:rsidRDefault="00450578" w:rsidP="002E3AD9">
            <w:pPr>
              <w:jc w:val="both"/>
              <w:rPr>
                <w:sz w:val="24"/>
                <w:szCs w:val="24"/>
              </w:rPr>
            </w:pPr>
            <w:r w:rsidRPr="006320D5">
              <w:rPr>
                <w:sz w:val="24"/>
                <w:szCs w:val="24"/>
              </w:rPr>
              <w:t>210 Nos. plots of selected germplasm will be promoted through adaptive research.</w:t>
            </w:r>
          </w:p>
        </w:tc>
        <w:tc>
          <w:tcPr>
            <w:tcW w:w="4860" w:type="dxa"/>
          </w:tcPr>
          <w:p w:rsidR="00450578" w:rsidRPr="006320D5" w:rsidRDefault="00450578" w:rsidP="002E3AD9">
            <w:pPr>
              <w:jc w:val="both"/>
              <w:rPr>
                <w:sz w:val="24"/>
                <w:szCs w:val="24"/>
              </w:rPr>
            </w:pPr>
            <w:r w:rsidRPr="006320D5">
              <w:rPr>
                <w:sz w:val="24"/>
                <w:szCs w:val="24"/>
              </w:rPr>
              <w:t>210 Nos. adaptive plots of selected germplasm planted with 210 farmers.</w:t>
            </w:r>
          </w:p>
        </w:tc>
      </w:tr>
      <w:tr w:rsidR="00450578" w:rsidRPr="006320D5" w:rsidTr="002E3AD9">
        <w:trPr>
          <w:trHeight w:val="1160"/>
        </w:trPr>
        <w:tc>
          <w:tcPr>
            <w:tcW w:w="625" w:type="dxa"/>
          </w:tcPr>
          <w:p w:rsidR="00450578" w:rsidRPr="006320D5" w:rsidRDefault="00450578" w:rsidP="00450578">
            <w:pPr>
              <w:pStyle w:val="ListParagraph"/>
              <w:numPr>
                <w:ilvl w:val="0"/>
                <w:numId w:val="30"/>
              </w:numPr>
            </w:pPr>
          </w:p>
        </w:tc>
        <w:tc>
          <w:tcPr>
            <w:tcW w:w="4500" w:type="dxa"/>
          </w:tcPr>
          <w:p w:rsidR="00450578" w:rsidRPr="006320D5" w:rsidRDefault="00450578" w:rsidP="002E3AD9">
            <w:pPr>
              <w:jc w:val="both"/>
              <w:rPr>
                <w:rFonts w:cstheme="minorHAnsi"/>
                <w:color w:val="000000"/>
                <w:sz w:val="24"/>
                <w:szCs w:val="24"/>
              </w:rPr>
            </w:pPr>
            <w:r w:rsidRPr="006320D5">
              <w:rPr>
                <w:rFonts w:cstheme="minorHAnsi"/>
                <w:color w:val="000000"/>
                <w:sz w:val="24"/>
                <w:szCs w:val="24"/>
              </w:rPr>
              <w:t>133 Nos. of improved technology testing for fruit fly control techniques (MAT, BAT &amp; Sanitation).</w:t>
            </w:r>
          </w:p>
        </w:tc>
        <w:tc>
          <w:tcPr>
            <w:tcW w:w="4860" w:type="dxa"/>
          </w:tcPr>
          <w:p w:rsidR="00450578" w:rsidRPr="006320D5" w:rsidRDefault="00450578" w:rsidP="002E3AD9">
            <w:pPr>
              <w:jc w:val="both"/>
              <w:rPr>
                <w:rFonts w:cstheme="minorHAnsi"/>
                <w:color w:val="000000"/>
                <w:sz w:val="24"/>
                <w:szCs w:val="24"/>
              </w:rPr>
            </w:pPr>
            <w:r w:rsidRPr="006320D5">
              <w:rPr>
                <w:rFonts w:cstheme="minorHAnsi"/>
                <w:color w:val="000000"/>
                <w:sz w:val="24"/>
                <w:szCs w:val="24"/>
              </w:rPr>
              <w:t xml:space="preserve">133 Nos. of fruit and vegetables growers adapted improved technology for fruit fly control techniques (MAT, BAT &amp; Sanitation). </w:t>
            </w:r>
          </w:p>
        </w:tc>
      </w:tr>
      <w:tr w:rsidR="00450578" w:rsidRPr="006320D5" w:rsidTr="002E3AD9">
        <w:trPr>
          <w:trHeight w:val="1169"/>
        </w:trPr>
        <w:tc>
          <w:tcPr>
            <w:tcW w:w="625" w:type="dxa"/>
          </w:tcPr>
          <w:p w:rsidR="00450578" w:rsidRPr="006320D5" w:rsidRDefault="00450578" w:rsidP="00450578">
            <w:pPr>
              <w:pStyle w:val="ListParagraph"/>
              <w:numPr>
                <w:ilvl w:val="0"/>
                <w:numId w:val="30"/>
              </w:numPr>
            </w:pPr>
          </w:p>
        </w:tc>
        <w:tc>
          <w:tcPr>
            <w:tcW w:w="4500" w:type="dxa"/>
          </w:tcPr>
          <w:p w:rsidR="00450578" w:rsidRPr="006320D5" w:rsidRDefault="00450578" w:rsidP="002E3AD9">
            <w:pPr>
              <w:jc w:val="both"/>
              <w:rPr>
                <w:sz w:val="24"/>
                <w:szCs w:val="24"/>
              </w:rPr>
            </w:pPr>
            <w:r w:rsidRPr="006320D5">
              <w:rPr>
                <w:sz w:val="24"/>
                <w:szCs w:val="24"/>
              </w:rPr>
              <w:t>21 Nos. of training for Capacity building at ARI Tarnab.</w:t>
            </w:r>
          </w:p>
        </w:tc>
        <w:tc>
          <w:tcPr>
            <w:tcW w:w="4860" w:type="dxa"/>
          </w:tcPr>
          <w:p w:rsidR="00450578" w:rsidRPr="006320D5" w:rsidRDefault="00450578" w:rsidP="002E3AD9">
            <w:pPr>
              <w:jc w:val="both"/>
              <w:rPr>
                <w:sz w:val="24"/>
                <w:szCs w:val="24"/>
              </w:rPr>
            </w:pPr>
            <w:r w:rsidRPr="006320D5">
              <w:rPr>
                <w:sz w:val="24"/>
                <w:szCs w:val="24"/>
              </w:rPr>
              <w:t xml:space="preserve">315 fruit and vegetables growers are trained on Mat &amp; Bat technologies at ARI Tarnab for fruit flies’ control. </w:t>
            </w:r>
          </w:p>
        </w:tc>
      </w:tr>
      <w:tr w:rsidR="00450578" w:rsidRPr="006320D5" w:rsidTr="002E3AD9">
        <w:tc>
          <w:tcPr>
            <w:tcW w:w="625" w:type="dxa"/>
          </w:tcPr>
          <w:p w:rsidR="00450578" w:rsidRPr="006320D5" w:rsidRDefault="00450578" w:rsidP="00450578">
            <w:pPr>
              <w:pStyle w:val="ListParagraph"/>
              <w:numPr>
                <w:ilvl w:val="0"/>
                <w:numId w:val="30"/>
              </w:numPr>
            </w:pPr>
          </w:p>
        </w:tc>
        <w:tc>
          <w:tcPr>
            <w:tcW w:w="4500" w:type="dxa"/>
          </w:tcPr>
          <w:p w:rsidR="00450578" w:rsidRPr="006320D5" w:rsidRDefault="00450578" w:rsidP="002E3AD9">
            <w:pPr>
              <w:jc w:val="both"/>
              <w:rPr>
                <w:sz w:val="24"/>
                <w:szCs w:val="24"/>
              </w:rPr>
            </w:pPr>
            <w:r w:rsidRPr="006320D5">
              <w:rPr>
                <w:sz w:val="24"/>
                <w:szCs w:val="24"/>
              </w:rPr>
              <w:t>Publication/pamphlets on 4 Nos. of topics.</w:t>
            </w:r>
          </w:p>
        </w:tc>
        <w:tc>
          <w:tcPr>
            <w:tcW w:w="4860" w:type="dxa"/>
          </w:tcPr>
          <w:p w:rsidR="00450578" w:rsidRPr="006320D5" w:rsidRDefault="00450578" w:rsidP="002E3AD9">
            <w:pPr>
              <w:jc w:val="both"/>
              <w:rPr>
                <w:sz w:val="24"/>
                <w:szCs w:val="24"/>
              </w:rPr>
            </w:pPr>
            <w:r w:rsidRPr="006320D5">
              <w:rPr>
                <w:sz w:val="24"/>
                <w:szCs w:val="24"/>
              </w:rPr>
              <w:t>8000 Nos. of pamphlets on 4 topics published in Urdu for farming community.</w:t>
            </w:r>
          </w:p>
        </w:tc>
      </w:tr>
    </w:tbl>
    <w:p w:rsidR="00450578" w:rsidRPr="006320D5" w:rsidRDefault="00450578" w:rsidP="00450578">
      <w:pPr>
        <w:rPr>
          <w:sz w:val="8"/>
          <w:szCs w:val="8"/>
        </w:rPr>
      </w:pPr>
    </w:p>
    <w:p w:rsidR="00450578" w:rsidRPr="006320D5" w:rsidRDefault="00450578" w:rsidP="00450578">
      <w:pPr>
        <w:rPr>
          <w:sz w:val="8"/>
          <w:szCs w:val="8"/>
        </w:rPr>
      </w:pPr>
    </w:p>
    <w:tbl>
      <w:tblPr>
        <w:tblStyle w:val="TableGrid"/>
        <w:tblW w:w="99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5"/>
        <w:gridCol w:w="4500"/>
        <w:gridCol w:w="4860"/>
      </w:tblGrid>
      <w:tr w:rsidR="00450578" w:rsidRPr="006320D5" w:rsidTr="002E3AD9">
        <w:tc>
          <w:tcPr>
            <w:tcW w:w="625" w:type="dxa"/>
          </w:tcPr>
          <w:p w:rsidR="00450578" w:rsidRPr="006320D5" w:rsidRDefault="00450578" w:rsidP="002E3AD9">
            <w:pPr>
              <w:rPr>
                <w:b/>
                <w:bCs/>
              </w:rPr>
            </w:pPr>
            <w:r w:rsidRPr="006320D5">
              <w:rPr>
                <w:b/>
                <w:bCs/>
                <w:sz w:val="28"/>
                <w:szCs w:val="28"/>
              </w:rPr>
              <w:t>7.</w:t>
            </w:r>
          </w:p>
        </w:tc>
        <w:tc>
          <w:tcPr>
            <w:tcW w:w="4500" w:type="dxa"/>
          </w:tcPr>
          <w:p w:rsidR="00450578" w:rsidRPr="006320D5" w:rsidRDefault="00450578" w:rsidP="002E3AD9">
            <w:r w:rsidRPr="006320D5">
              <w:rPr>
                <w:b/>
                <w:bCs/>
                <w:sz w:val="32"/>
                <w:szCs w:val="24"/>
              </w:rPr>
              <w:t>Capital Cost Estimates:</w:t>
            </w:r>
          </w:p>
        </w:tc>
        <w:tc>
          <w:tcPr>
            <w:tcW w:w="4860" w:type="dxa"/>
          </w:tcPr>
          <w:p w:rsidR="00450578" w:rsidRPr="006320D5" w:rsidRDefault="00450578" w:rsidP="002E3AD9"/>
        </w:tc>
      </w:tr>
      <w:tr w:rsidR="00450578" w:rsidRPr="006320D5" w:rsidTr="002E3AD9">
        <w:tc>
          <w:tcPr>
            <w:tcW w:w="625" w:type="dxa"/>
          </w:tcPr>
          <w:p w:rsidR="00450578" w:rsidRPr="006320D5" w:rsidRDefault="00450578" w:rsidP="002E3AD9"/>
        </w:tc>
        <w:tc>
          <w:tcPr>
            <w:tcW w:w="4500" w:type="dxa"/>
          </w:tcPr>
          <w:p w:rsidR="00450578" w:rsidRPr="006320D5" w:rsidRDefault="00450578" w:rsidP="002E3AD9">
            <w:pPr>
              <w:rPr>
                <w:b/>
                <w:bCs/>
                <w:sz w:val="32"/>
                <w:szCs w:val="24"/>
              </w:rPr>
            </w:pPr>
            <w:r w:rsidRPr="006320D5">
              <w:rPr>
                <w:b/>
                <w:bCs/>
                <w:sz w:val="28"/>
              </w:rPr>
              <w:t>Indicate date of estimation of project cost estimates</w:t>
            </w:r>
          </w:p>
        </w:tc>
        <w:tc>
          <w:tcPr>
            <w:tcW w:w="4860" w:type="dxa"/>
          </w:tcPr>
          <w:p w:rsidR="00450578" w:rsidRPr="006320D5" w:rsidRDefault="00450578" w:rsidP="002E3AD9">
            <w:r w:rsidRPr="006320D5">
              <w:t>Cost estimate has been prepared in Sep. 2019 on prevailing markets rates.</w:t>
            </w:r>
          </w:p>
          <w:p w:rsidR="00450578" w:rsidRPr="006320D5" w:rsidRDefault="00450578" w:rsidP="002E3AD9"/>
        </w:tc>
      </w:tr>
      <w:tr w:rsidR="00450578" w:rsidRPr="006320D5" w:rsidTr="002E3AD9">
        <w:tc>
          <w:tcPr>
            <w:tcW w:w="625" w:type="dxa"/>
          </w:tcPr>
          <w:p w:rsidR="00450578" w:rsidRPr="006320D5" w:rsidRDefault="00450578" w:rsidP="002E3AD9"/>
        </w:tc>
        <w:tc>
          <w:tcPr>
            <w:tcW w:w="4500" w:type="dxa"/>
          </w:tcPr>
          <w:p w:rsidR="00450578" w:rsidRPr="006320D5" w:rsidRDefault="00450578" w:rsidP="002E3AD9">
            <w:pPr>
              <w:rPr>
                <w:b/>
                <w:bCs/>
                <w:sz w:val="28"/>
              </w:rPr>
            </w:pPr>
            <w:r w:rsidRPr="006320D5">
              <w:rPr>
                <w:b/>
                <w:bCs/>
                <w:sz w:val="28"/>
              </w:rPr>
              <w:t>Basis of determining the capital cost be provided.  It includes market survey, schedule rates, estimation on the basis of previous work</w:t>
            </w:r>
            <w:r w:rsidRPr="006320D5">
              <w:rPr>
                <w:b/>
                <w:bCs/>
                <w:sz w:val="28"/>
              </w:rPr>
              <w:tab/>
              <w:t>done etc:</w:t>
            </w:r>
          </w:p>
        </w:tc>
        <w:tc>
          <w:tcPr>
            <w:tcW w:w="4860" w:type="dxa"/>
          </w:tcPr>
          <w:p w:rsidR="00450578" w:rsidRPr="006320D5" w:rsidRDefault="00450578" w:rsidP="002E3AD9">
            <w:r w:rsidRPr="006320D5">
              <w:t>No</w:t>
            </w:r>
          </w:p>
        </w:tc>
      </w:tr>
      <w:tr w:rsidR="008460CC" w:rsidRPr="006320D5" w:rsidTr="002E3AD9">
        <w:tc>
          <w:tcPr>
            <w:tcW w:w="625" w:type="dxa"/>
          </w:tcPr>
          <w:p w:rsidR="008460CC" w:rsidRPr="006320D5" w:rsidRDefault="008460CC" w:rsidP="002E3AD9"/>
        </w:tc>
        <w:tc>
          <w:tcPr>
            <w:tcW w:w="9360" w:type="dxa"/>
            <w:gridSpan w:val="2"/>
          </w:tcPr>
          <w:p w:rsidR="008460CC" w:rsidRPr="006320D5" w:rsidRDefault="008460CC" w:rsidP="008460CC">
            <w:r w:rsidRPr="006320D5">
              <w:rPr>
                <w:b/>
                <w:bCs/>
                <w:sz w:val="28"/>
              </w:rPr>
              <w:t>7.1</w:t>
            </w:r>
            <w:r w:rsidRPr="006320D5">
              <w:rPr>
                <w:b/>
                <w:bCs/>
                <w:sz w:val="28"/>
              </w:rPr>
              <w:tab/>
              <w:t>Provide year-wise estimation of physical activities as per following:</w:t>
            </w:r>
          </w:p>
        </w:tc>
      </w:tr>
    </w:tbl>
    <w:p w:rsidR="00450578" w:rsidRPr="008460CC" w:rsidRDefault="00450578" w:rsidP="00450578">
      <w:pPr>
        <w:rPr>
          <w:sz w:val="6"/>
          <w:szCs w:val="6"/>
        </w:rPr>
      </w:pPr>
    </w:p>
    <w:p w:rsidR="00450578" w:rsidRPr="006320D5" w:rsidRDefault="00450578" w:rsidP="00450578">
      <w:pPr>
        <w:pBdr>
          <w:bottom w:val="single" w:sz="4" w:space="1" w:color="auto"/>
        </w:pBdr>
        <w:jc w:val="center"/>
        <w:rPr>
          <w:b/>
          <w:bCs/>
          <w:sz w:val="28"/>
          <w:szCs w:val="28"/>
        </w:rPr>
      </w:pPr>
      <w:r w:rsidRPr="006320D5">
        <w:rPr>
          <w:b/>
          <w:bCs/>
          <w:sz w:val="28"/>
          <w:szCs w:val="28"/>
        </w:rPr>
        <w:t>Component wise/year wise Physical Phasing</w:t>
      </w:r>
    </w:p>
    <w:tbl>
      <w:tblPr>
        <w:tblStyle w:val="TableGrid"/>
        <w:tblW w:w="10008" w:type="dxa"/>
        <w:tblLayout w:type="fixed"/>
        <w:tblLook w:val="04A0" w:firstRow="1" w:lastRow="0" w:firstColumn="1" w:lastColumn="0" w:noHBand="0" w:noVBand="1"/>
      </w:tblPr>
      <w:tblGrid>
        <w:gridCol w:w="468"/>
        <w:gridCol w:w="4500"/>
        <w:gridCol w:w="810"/>
        <w:gridCol w:w="1080"/>
        <w:gridCol w:w="1080"/>
        <w:gridCol w:w="1080"/>
        <w:gridCol w:w="990"/>
      </w:tblGrid>
      <w:tr w:rsidR="00450578" w:rsidRPr="008460CC" w:rsidTr="008460CC">
        <w:trPr>
          <w:trHeight w:val="576"/>
          <w:tblHeader/>
        </w:trPr>
        <w:tc>
          <w:tcPr>
            <w:tcW w:w="468" w:type="dxa"/>
            <w:shd w:val="clear" w:color="auto" w:fill="auto"/>
            <w:vAlign w:val="center"/>
          </w:tcPr>
          <w:p w:rsidR="00450578" w:rsidRPr="008460CC" w:rsidRDefault="00450578" w:rsidP="002E3AD9">
            <w:pPr>
              <w:rPr>
                <w:rFonts w:asciiTheme="majorBidi" w:hAnsiTheme="majorBidi" w:cstheme="majorBidi"/>
                <w:b/>
                <w:bCs/>
                <w:sz w:val="24"/>
                <w:szCs w:val="24"/>
              </w:rPr>
            </w:pPr>
            <w:r w:rsidRPr="008460CC">
              <w:rPr>
                <w:rFonts w:asciiTheme="majorBidi" w:hAnsiTheme="majorBidi" w:cstheme="majorBidi"/>
                <w:b/>
                <w:bCs/>
                <w:sz w:val="24"/>
                <w:szCs w:val="24"/>
              </w:rPr>
              <w:t>S#</w:t>
            </w:r>
          </w:p>
        </w:tc>
        <w:tc>
          <w:tcPr>
            <w:tcW w:w="4500" w:type="dxa"/>
            <w:shd w:val="clear" w:color="auto" w:fill="auto"/>
            <w:vAlign w:val="center"/>
          </w:tcPr>
          <w:p w:rsidR="00450578" w:rsidRPr="008460CC" w:rsidRDefault="00450578" w:rsidP="002E3AD9">
            <w:pPr>
              <w:rPr>
                <w:rFonts w:asciiTheme="majorBidi" w:hAnsiTheme="majorBidi" w:cstheme="majorBidi"/>
                <w:b/>
                <w:bCs/>
                <w:sz w:val="24"/>
                <w:szCs w:val="24"/>
              </w:rPr>
            </w:pPr>
            <w:r w:rsidRPr="008460CC">
              <w:rPr>
                <w:rFonts w:asciiTheme="majorBidi" w:hAnsiTheme="majorBidi" w:cstheme="majorBidi"/>
                <w:b/>
                <w:bCs/>
                <w:sz w:val="24"/>
                <w:szCs w:val="24"/>
              </w:rPr>
              <w:t>Particulars</w:t>
            </w:r>
          </w:p>
        </w:tc>
        <w:tc>
          <w:tcPr>
            <w:tcW w:w="810" w:type="dxa"/>
            <w:shd w:val="clear" w:color="auto" w:fill="auto"/>
            <w:vAlign w:val="center"/>
          </w:tcPr>
          <w:p w:rsidR="00450578" w:rsidRPr="008460CC" w:rsidRDefault="00450578" w:rsidP="002E3AD9">
            <w:pPr>
              <w:rPr>
                <w:rFonts w:asciiTheme="majorBidi" w:hAnsiTheme="majorBidi" w:cstheme="majorBidi"/>
                <w:b/>
                <w:bCs/>
                <w:sz w:val="24"/>
                <w:szCs w:val="24"/>
              </w:rPr>
            </w:pPr>
            <w:r w:rsidRPr="008460CC">
              <w:rPr>
                <w:rFonts w:asciiTheme="majorBidi" w:hAnsiTheme="majorBidi" w:cstheme="majorBidi"/>
                <w:b/>
                <w:bCs/>
                <w:sz w:val="24"/>
                <w:szCs w:val="24"/>
              </w:rPr>
              <w:t>Unit</w:t>
            </w:r>
          </w:p>
        </w:tc>
        <w:tc>
          <w:tcPr>
            <w:tcW w:w="1080" w:type="dxa"/>
            <w:shd w:val="clear" w:color="auto" w:fill="auto"/>
            <w:vAlign w:val="center"/>
          </w:tcPr>
          <w:p w:rsidR="00450578" w:rsidRPr="008460CC" w:rsidRDefault="00450578" w:rsidP="008460CC">
            <w:pPr>
              <w:jc w:val="center"/>
              <w:rPr>
                <w:rFonts w:asciiTheme="majorBidi" w:hAnsiTheme="majorBidi" w:cstheme="majorBidi"/>
                <w:b/>
                <w:bCs/>
                <w:sz w:val="24"/>
                <w:szCs w:val="24"/>
              </w:rPr>
            </w:pPr>
            <w:r w:rsidRPr="008460CC">
              <w:rPr>
                <w:rFonts w:asciiTheme="majorBidi" w:hAnsiTheme="majorBidi" w:cstheme="majorBidi"/>
                <w:b/>
                <w:bCs/>
                <w:sz w:val="24"/>
                <w:szCs w:val="24"/>
              </w:rPr>
              <w:t>2019-20</w:t>
            </w:r>
          </w:p>
        </w:tc>
        <w:tc>
          <w:tcPr>
            <w:tcW w:w="1080" w:type="dxa"/>
            <w:shd w:val="clear" w:color="auto" w:fill="auto"/>
            <w:vAlign w:val="center"/>
          </w:tcPr>
          <w:p w:rsidR="00450578" w:rsidRPr="008460CC" w:rsidRDefault="00450578" w:rsidP="008460CC">
            <w:pPr>
              <w:jc w:val="center"/>
              <w:rPr>
                <w:rFonts w:asciiTheme="majorBidi" w:hAnsiTheme="majorBidi" w:cstheme="majorBidi"/>
                <w:b/>
                <w:bCs/>
                <w:sz w:val="24"/>
                <w:szCs w:val="24"/>
              </w:rPr>
            </w:pPr>
            <w:r w:rsidRPr="008460CC">
              <w:rPr>
                <w:rFonts w:asciiTheme="majorBidi" w:hAnsiTheme="majorBidi" w:cstheme="majorBidi"/>
                <w:b/>
                <w:bCs/>
                <w:sz w:val="24"/>
                <w:szCs w:val="24"/>
              </w:rPr>
              <w:t>2020-21</w:t>
            </w:r>
          </w:p>
        </w:tc>
        <w:tc>
          <w:tcPr>
            <w:tcW w:w="1080" w:type="dxa"/>
            <w:shd w:val="clear" w:color="auto" w:fill="auto"/>
            <w:vAlign w:val="center"/>
          </w:tcPr>
          <w:p w:rsidR="00450578" w:rsidRPr="008460CC" w:rsidRDefault="00450578" w:rsidP="008460CC">
            <w:pPr>
              <w:jc w:val="center"/>
              <w:rPr>
                <w:rFonts w:asciiTheme="majorBidi" w:hAnsiTheme="majorBidi" w:cstheme="majorBidi"/>
                <w:b/>
                <w:bCs/>
                <w:sz w:val="24"/>
                <w:szCs w:val="24"/>
              </w:rPr>
            </w:pPr>
            <w:r w:rsidRPr="008460CC">
              <w:rPr>
                <w:rFonts w:asciiTheme="majorBidi" w:hAnsiTheme="majorBidi" w:cstheme="majorBidi"/>
                <w:b/>
                <w:bCs/>
                <w:sz w:val="24"/>
                <w:szCs w:val="24"/>
              </w:rPr>
              <w:t>2021-22</w:t>
            </w:r>
          </w:p>
        </w:tc>
        <w:tc>
          <w:tcPr>
            <w:tcW w:w="990" w:type="dxa"/>
            <w:shd w:val="clear" w:color="auto" w:fill="auto"/>
            <w:vAlign w:val="center"/>
          </w:tcPr>
          <w:p w:rsidR="00450578" w:rsidRPr="008460CC" w:rsidRDefault="00450578" w:rsidP="008460CC">
            <w:pPr>
              <w:jc w:val="center"/>
              <w:rPr>
                <w:rFonts w:asciiTheme="majorBidi" w:hAnsiTheme="majorBidi" w:cstheme="majorBidi"/>
                <w:b/>
                <w:bCs/>
                <w:sz w:val="24"/>
                <w:szCs w:val="24"/>
              </w:rPr>
            </w:pPr>
            <w:r w:rsidRPr="008460CC">
              <w:rPr>
                <w:rFonts w:asciiTheme="majorBidi" w:hAnsiTheme="majorBidi" w:cstheme="majorBidi"/>
                <w:b/>
                <w:bCs/>
                <w:sz w:val="24"/>
                <w:szCs w:val="24"/>
              </w:rPr>
              <w:t>Total</w:t>
            </w:r>
          </w:p>
        </w:tc>
      </w:tr>
      <w:tr w:rsidR="00450578" w:rsidRPr="008460CC" w:rsidTr="002E3AD9">
        <w:trPr>
          <w:trHeight w:val="576"/>
        </w:trPr>
        <w:tc>
          <w:tcPr>
            <w:tcW w:w="468" w:type="dxa"/>
            <w:shd w:val="clear" w:color="auto" w:fill="auto"/>
            <w:vAlign w:val="center"/>
          </w:tcPr>
          <w:p w:rsidR="00450578" w:rsidRPr="008460CC" w:rsidRDefault="00450578" w:rsidP="002E3AD9">
            <w:pPr>
              <w:rPr>
                <w:rFonts w:asciiTheme="majorBidi" w:hAnsiTheme="majorBidi" w:cstheme="majorBidi"/>
                <w:color w:val="000000"/>
                <w:sz w:val="24"/>
                <w:szCs w:val="24"/>
              </w:rPr>
            </w:pPr>
            <w:r w:rsidRPr="008460CC">
              <w:rPr>
                <w:rFonts w:asciiTheme="majorBidi" w:hAnsiTheme="majorBidi" w:cstheme="majorBidi"/>
                <w:color w:val="000000"/>
                <w:sz w:val="24"/>
                <w:szCs w:val="24"/>
              </w:rPr>
              <w:t>1</w:t>
            </w:r>
          </w:p>
        </w:tc>
        <w:tc>
          <w:tcPr>
            <w:tcW w:w="4500" w:type="dxa"/>
            <w:shd w:val="clear" w:color="auto" w:fill="auto"/>
            <w:vAlign w:val="center"/>
          </w:tcPr>
          <w:p w:rsidR="00450578" w:rsidRPr="008460CC" w:rsidRDefault="00450578" w:rsidP="002E3AD9">
            <w:pPr>
              <w:rPr>
                <w:rFonts w:asciiTheme="majorBidi" w:hAnsiTheme="majorBidi" w:cstheme="majorBidi"/>
                <w:sz w:val="24"/>
                <w:szCs w:val="24"/>
              </w:rPr>
            </w:pPr>
            <w:r w:rsidRPr="008460CC">
              <w:rPr>
                <w:rFonts w:asciiTheme="majorBidi" w:hAnsiTheme="majorBidi" w:cstheme="majorBidi"/>
                <w:sz w:val="24"/>
                <w:szCs w:val="24"/>
              </w:rPr>
              <w:t>Field visits/Survey for Collection of Local Germplasm of beans, pulses, ground nuts and medicinal herbs</w:t>
            </w:r>
          </w:p>
        </w:tc>
        <w:tc>
          <w:tcPr>
            <w:tcW w:w="810" w:type="dxa"/>
            <w:shd w:val="clear" w:color="auto" w:fill="auto"/>
            <w:vAlign w:val="center"/>
          </w:tcPr>
          <w:p w:rsidR="00450578" w:rsidRPr="008460CC" w:rsidRDefault="00450578" w:rsidP="002E3AD9">
            <w:pPr>
              <w:rPr>
                <w:rFonts w:asciiTheme="majorBidi" w:hAnsiTheme="majorBidi" w:cstheme="majorBidi"/>
                <w:color w:val="000000"/>
                <w:sz w:val="24"/>
                <w:szCs w:val="24"/>
              </w:rPr>
            </w:pPr>
            <w:r w:rsidRPr="008460CC">
              <w:rPr>
                <w:rFonts w:asciiTheme="majorBidi" w:hAnsiTheme="majorBidi" w:cstheme="majorBidi"/>
                <w:color w:val="000000"/>
                <w:sz w:val="24"/>
                <w:szCs w:val="24"/>
              </w:rPr>
              <w:t>No.</w:t>
            </w:r>
          </w:p>
        </w:tc>
        <w:tc>
          <w:tcPr>
            <w:tcW w:w="1080" w:type="dxa"/>
            <w:shd w:val="clear" w:color="auto" w:fill="auto"/>
            <w:vAlign w:val="center"/>
          </w:tcPr>
          <w:p w:rsidR="00450578" w:rsidRPr="008460CC" w:rsidRDefault="00450578" w:rsidP="008460CC">
            <w:pPr>
              <w:jc w:val="center"/>
              <w:rPr>
                <w:rFonts w:asciiTheme="majorBidi" w:hAnsiTheme="majorBidi" w:cstheme="majorBidi"/>
                <w:color w:val="000000"/>
                <w:sz w:val="24"/>
                <w:szCs w:val="24"/>
              </w:rPr>
            </w:pPr>
            <w:r w:rsidRPr="008460CC">
              <w:rPr>
                <w:rFonts w:asciiTheme="majorBidi" w:hAnsiTheme="majorBidi" w:cstheme="majorBidi"/>
                <w:color w:val="000000"/>
                <w:sz w:val="24"/>
                <w:szCs w:val="24"/>
              </w:rPr>
              <w:t>21</w:t>
            </w:r>
          </w:p>
        </w:tc>
        <w:tc>
          <w:tcPr>
            <w:tcW w:w="1080" w:type="dxa"/>
            <w:shd w:val="clear" w:color="auto" w:fill="auto"/>
            <w:vAlign w:val="center"/>
          </w:tcPr>
          <w:p w:rsidR="00450578" w:rsidRPr="008460CC" w:rsidRDefault="00450578" w:rsidP="008460CC">
            <w:pPr>
              <w:jc w:val="center"/>
              <w:rPr>
                <w:rFonts w:asciiTheme="majorBidi" w:hAnsiTheme="majorBidi" w:cstheme="majorBidi"/>
                <w:color w:val="000000"/>
                <w:sz w:val="24"/>
                <w:szCs w:val="24"/>
              </w:rPr>
            </w:pPr>
            <w:r w:rsidRPr="008460CC">
              <w:rPr>
                <w:rFonts w:asciiTheme="majorBidi" w:hAnsiTheme="majorBidi" w:cstheme="majorBidi"/>
                <w:color w:val="000000"/>
                <w:sz w:val="24"/>
                <w:szCs w:val="24"/>
              </w:rPr>
              <w:t>--</w:t>
            </w:r>
          </w:p>
        </w:tc>
        <w:tc>
          <w:tcPr>
            <w:tcW w:w="1080" w:type="dxa"/>
            <w:shd w:val="clear" w:color="auto" w:fill="auto"/>
            <w:vAlign w:val="center"/>
          </w:tcPr>
          <w:p w:rsidR="00450578" w:rsidRPr="008460CC" w:rsidRDefault="00450578" w:rsidP="008460CC">
            <w:pPr>
              <w:jc w:val="center"/>
              <w:rPr>
                <w:rFonts w:asciiTheme="majorBidi" w:hAnsiTheme="majorBidi" w:cstheme="majorBidi"/>
                <w:color w:val="000000"/>
                <w:sz w:val="24"/>
                <w:szCs w:val="24"/>
              </w:rPr>
            </w:pPr>
            <w:r w:rsidRPr="008460CC">
              <w:rPr>
                <w:rFonts w:asciiTheme="majorBidi" w:hAnsiTheme="majorBidi" w:cstheme="majorBidi"/>
                <w:color w:val="000000"/>
                <w:sz w:val="24"/>
                <w:szCs w:val="24"/>
              </w:rPr>
              <w:t>--</w:t>
            </w:r>
          </w:p>
        </w:tc>
        <w:tc>
          <w:tcPr>
            <w:tcW w:w="990" w:type="dxa"/>
            <w:shd w:val="clear" w:color="auto" w:fill="auto"/>
            <w:vAlign w:val="center"/>
          </w:tcPr>
          <w:p w:rsidR="00450578" w:rsidRPr="008460CC" w:rsidRDefault="00450578" w:rsidP="008460CC">
            <w:pPr>
              <w:jc w:val="center"/>
              <w:rPr>
                <w:rFonts w:asciiTheme="majorBidi" w:hAnsiTheme="majorBidi" w:cstheme="majorBidi"/>
                <w:color w:val="000000"/>
                <w:sz w:val="24"/>
                <w:szCs w:val="24"/>
              </w:rPr>
            </w:pPr>
            <w:r w:rsidRPr="008460CC">
              <w:rPr>
                <w:rFonts w:asciiTheme="majorBidi" w:hAnsiTheme="majorBidi" w:cstheme="majorBidi"/>
                <w:color w:val="000000"/>
                <w:sz w:val="24"/>
                <w:szCs w:val="24"/>
              </w:rPr>
              <w:t>21</w:t>
            </w:r>
          </w:p>
        </w:tc>
      </w:tr>
      <w:tr w:rsidR="00450578" w:rsidRPr="008460CC" w:rsidTr="008460CC">
        <w:trPr>
          <w:trHeight w:val="395"/>
        </w:trPr>
        <w:tc>
          <w:tcPr>
            <w:tcW w:w="468" w:type="dxa"/>
            <w:shd w:val="clear" w:color="auto" w:fill="auto"/>
            <w:vAlign w:val="center"/>
          </w:tcPr>
          <w:p w:rsidR="00450578" w:rsidRPr="008460CC" w:rsidRDefault="00450578" w:rsidP="002E3AD9">
            <w:pPr>
              <w:rPr>
                <w:rFonts w:asciiTheme="majorBidi" w:hAnsiTheme="majorBidi" w:cstheme="majorBidi"/>
                <w:color w:val="000000"/>
                <w:sz w:val="24"/>
                <w:szCs w:val="24"/>
              </w:rPr>
            </w:pPr>
            <w:r w:rsidRPr="008460CC">
              <w:rPr>
                <w:rFonts w:asciiTheme="majorBidi" w:hAnsiTheme="majorBidi" w:cstheme="majorBidi"/>
                <w:color w:val="000000"/>
                <w:sz w:val="24"/>
                <w:szCs w:val="24"/>
              </w:rPr>
              <w:t>2</w:t>
            </w:r>
          </w:p>
        </w:tc>
        <w:tc>
          <w:tcPr>
            <w:tcW w:w="4500" w:type="dxa"/>
            <w:shd w:val="clear" w:color="auto" w:fill="auto"/>
            <w:vAlign w:val="center"/>
          </w:tcPr>
          <w:p w:rsidR="00450578" w:rsidRPr="008460CC" w:rsidRDefault="00450578" w:rsidP="002E3AD9">
            <w:pPr>
              <w:rPr>
                <w:rFonts w:asciiTheme="majorBidi" w:hAnsiTheme="majorBidi" w:cstheme="majorBidi"/>
                <w:sz w:val="24"/>
                <w:szCs w:val="24"/>
              </w:rPr>
            </w:pPr>
            <w:r w:rsidRPr="008460CC">
              <w:rPr>
                <w:rFonts w:asciiTheme="majorBidi" w:hAnsiTheme="majorBidi" w:cstheme="majorBidi"/>
                <w:sz w:val="24"/>
                <w:szCs w:val="24"/>
              </w:rPr>
              <w:t>Evaluation trials at farmers’ fields</w:t>
            </w:r>
          </w:p>
        </w:tc>
        <w:tc>
          <w:tcPr>
            <w:tcW w:w="810" w:type="dxa"/>
            <w:shd w:val="clear" w:color="auto" w:fill="auto"/>
            <w:vAlign w:val="center"/>
          </w:tcPr>
          <w:p w:rsidR="00450578" w:rsidRPr="008460CC" w:rsidRDefault="00450578" w:rsidP="002E3AD9">
            <w:pPr>
              <w:rPr>
                <w:rFonts w:asciiTheme="majorBidi" w:hAnsiTheme="majorBidi" w:cstheme="majorBidi"/>
                <w:color w:val="000000"/>
                <w:sz w:val="24"/>
                <w:szCs w:val="24"/>
              </w:rPr>
            </w:pPr>
            <w:r w:rsidRPr="008460CC">
              <w:rPr>
                <w:rFonts w:asciiTheme="majorBidi" w:hAnsiTheme="majorBidi" w:cstheme="majorBidi"/>
                <w:color w:val="000000"/>
                <w:sz w:val="24"/>
                <w:szCs w:val="24"/>
              </w:rPr>
              <w:t>No.</w:t>
            </w:r>
          </w:p>
        </w:tc>
        <w:tc>
          <w:tcPr>
            <w:tcW w:w="1080" w:type="dxa"/>
            <w:shd w:val="clear" w:color="auto" w:fill="auto"/>
            <w:vAlign w:val="center"/>
          </w:tcPr>
          <w:p w:rsidR="00450578" w:rsidRPr="008460CC" w:rsidRDefault="00450578" w:rsidP="008460CC">
            <w:pPr>
              <w:jc w:val="center"/>
              <w:rPr>
                <w:rFonts w:asciiTheme="majorBidi" w:hAnsiTheme="majorBidi" w:cstheme="majorBidi"/>
                <w:color w:val="000000"/>
                <w:sz w:val="24"/>
                <w:szCs w:val="24"/>
              </w:rPr>
            </w:pPr>
            <w:r w:rsidRPr="008460CC">
              <w:rPr>
                <w:rFonts w:asciiTheme="majorBidi" w:hAnsiTheme="majorBidi" w:cstheme="majorBidi"/>
                <w:color w:val="000000"/>
                <w:sz w:val="24"/>
                <w:szCs w:val="24"/>
              </w:rPr>
              <w:t>--</w:t>
            </w:r>
          </w:p>
        </w:tc>
        <w:tc>
          <w:tcPr>
            <w:tcW w:w="1080" w:type="dxa"/>
            <w:shd w:val="clear" w:color="auto" w:fill="auto"/>
            <w:vAlign w:val="center"/>
          </w:tcPr>
          <w:p w:rsidR="00450578" w:rsidRPr="008460CC" w:rsidRDefault="00450578" w:rsidP="008460CC">
            <w:pPr>
              <w:jc w:val="center"/>
              <w:rPr>
                <w:rFonts w:asciiTheme="majorBidi" w:hAnsiTheme="majorBidi" w:cstheme="majorBidi"/>
                <w:color w:val="000000"/>
                <w:sz w:val="24"/>
                <w:szCs w:val="24"/>
              </w:rPr>
            </w:pPr>
            <w:r w:rsidRPr="008460CC">
              <w:rPr>
                <w:rFonts w:asciiTheme="majorBidi" w:hAnsiTheme="majorBidi" w:cstheme="majorBidi"/>
                <w:color w:val="000000"/>
                <w:sz w:val="24"/>
                <w:szCs w:val="24"/>
              </w:rPr>
              <w:t>14</w:t>
            </w:r>
          </w:p>
        </w:tc>
        <w:tc>
          <w:tcPr>
            <w:tcW w:w="1080" w:type="dxa"/>
            <w:shd w:val="clear" w:color="auto" w:fill="auto"/>
            <w:vAlign w:val="center"/>
          </w:tcPr>
          <w:p w:rsidR="00450578" w:rsidRPr="008460CC" w:rsidRDefault="00450578" w:rsidP="008460CC">
            <w:pPr>
              <w:jc w:val="center"/>
              <w:rPr>
                <w:rFonts w:asciiTheme="majorBidi" w:hAnsiTheme="majorBidi" w:cstheme="majorBidi"/>
                <w:color w:val="000000"/>
                <w:sz w:val="24"/>
                <w:szCs w:val="24"/>
              </w:rPr>
            </w:pPr>
            <w:r w:rsidRPr="008460CC">
              <w:rPr>
                <w:rFonts w:asciiTheme="majorBidi" w:hAnsiTheme="majorBidi" w:cstheme="majorBidi"/>
                <w:color w:val="000000"/>
                <w:sz w:val="24"/>
                <w:szCs w:val="24"/>
              </w:rPr>
              <w:t>14</w:t>
            </w:r>
          </w:p>
        </w:tc>
        <w:tc>
          <w:tcPr>
            <w:tcW w:w="990" w:type="dxa"/>
            <w:shd w:val="clear" w:color="auto" w:fill="auto"/>
            <w:vAlign w:val="center"/>
          </w:tcPr>
          <w:p w:rsidR="00450578" w:rsidRPr="008460CC" w:rsidRDefault="00450578" w:rsidP="008460CC">
            <w:pPr>
              <w:jc w:val="center"/>
              <w:rPr>
                <w:rFonts w:asciiTheme="majorBidi" w:hAnsiTheme="majorBidi" w:cstheme="majorBidi"/>
                <w:color w:val="000000"/>
                <w:sz w:val="24"/>
                <w:szCs w:val="24"/>
              </w:rPr>
            </w:pPr>
            <w:r w:rsidRPr="008460CC">
              <w:rPr>
                <w:rFonts w:asciiTheme="majorBidi" w:hAnsiTheme="majorBidi" w:cstheme="majorBidi"/>
                <w:color w:val="000000"/>
                <w:sz w:val="24"/>
                <w:szCs w:val="24"/>
              </w:rPr>
              <w:t>28</w:t>
            </w:r>
          </w:p>
        </w:tc>
      </w:tr>
      <w:tr w:rsidR="00450578" w:rsidRPr="008460CC" w:rsidTr="008460CC">
        <w:trPr>
          <w:trHeight w:val="350"/>
        </w:trPr>
        <w:tc>
          <w:tcPr>
            <w:tcW w:w="468" w:type="dxa"/>
            <w:shd w:val="clear" w:color="auto" w:fill="auto"/>
            <w:vAlign w:val="center"/>
          </w:tcPr>
          <w:p w:rsidR="00450578" w:rsidRPr="008460CC" w:rsidRDefault="00450578" w:rsidP="002E3AD9">
            <w:pPr>
              <w:rPr>
                <w:rFonts w:asciiTheme="majorBidi" w:hAnsiTheme="majorBidi" w:cstheme="majorBidi"/>
                <w:color w:val="000000"/>
                <w:sz w:val="24"/>
                <w:szCs w:val="24"/>
              </w:rPr>
            </w:pPr>
            <w:r w:rsidRPr="008460CC">
              <w:rPr>
                <w:rFonts w:asciiTheme="majorBidi" w:hAnsiTheme="majorBidi" w:cstheme="majorBidi"/>
                <w:color w:val="000000"/>
                <w:sz w:val="24"/>
                <w:szCs w:val="24"/>
              </w:rPr>
              <w:t>3</w:t>
            </w:r>
          </w:p>
        </w:tc>
        <w:tc>
          <w:tcPr>
            <w:tcW w:w="4500" w:type="dxa"/>
            <w:shd w:val="clear" w:color="auto" w:fill="auto"/>
            <w:vAlign w:val="center"/>
          </w:tcPr>
          <w:p w:rsidR="00450578" w:rsidRPr="008460CC" w:rsidRDefault="00450578" w:rsidP="002E3AD9">
            <w:pPr>
              <w:rPr>
                <w:rFonts w:asciiTheme="majorBidi" w:hAnsiTheme="majorBidi" w:cstheme="majorBidi"/>
                <w:sz w:val="24"/>
                <w:szCs w:val="24"/>
              </w:rPr>
            </w:pPr>
            <w:r w:rsidRPr="008460CC">
              <w:rPr>
                <w:rFonts w:asciiTheme="majorBidi" w:hAnsiTheme="majorBidi" w:cstheme="majorBidi"/>
                <w:sz w:val="24"/>
                <w:szCs w:val="24"/>
              </w:rPr>
              <w:t>Selection of best germplasm</w:t>
            </w:r>
          </w:p>
        </w:tc>
        <w:tc>
          <w:tcPr>
            <w:tcW w:w="810" w:type="dxa"/>
            <w:shd w:val="clear" w:color="auto" w:fill="auto"/>
            <w:vAlign w:val="center"/>
          </w:tcPr>
          <w:p w:rsidR="00450578" w:rsidRPr="008460CC" w:rsidRDefault="00450578" w:rsidP="002E3AD9">
            <w:pPr>
              <w:rPr>
                <w:rFonts w:asciiTheme="majorBidi" w:hAnsiTheme="majorBidi" w:cstheme="majorBidi"/>
                <w:color w:val="000000"/>
                <w:sz w:val="24"/>
                <w:szCs w:val="24"/>
              </w:rPr>
            </w:pPr>
            <w:r w:rsidRPr="008460CC">
              <w:rPr>
                <w:rFonts w:asciiTheme="majorBidi" w:hAnsiTheme="majorBidi" w:cstheme="majorBidi"/>
                <w:color w:val="000000"/>
                <w:sz w:val="24"/>
                <w:szCs w:val="24"/>
              </w:rPr>
              <w:t>No.</w:t>
            </w:r>
          </w:p>
        </w:tc>
        <w:tc>
          <w:tcPr>
            <w:tcW w:w="1080" w:type="dxa"/>
            <w:shd w:val="clear" w:color="auto" w:fill="auto"/>
            <w:vAlign w:val="center"/>
          </w:tcPr>
          <w:p w:rsidR="00450578" w:rsidRPr="008460CC" w:rsidRDefault="00450578" w:rsidP="008460CC">
            <w:pPr>
              <w:jc w:val="center"/>
              <w:rPr>
                <w:rFonts w:asciiTheme="majorBidi" w:hAnsiTheme="majorBidi" w:cstheme="majorBidi"/>
                <w:color w:val="000000"/>
                <w:sz w:val="24"/>
                <w:szCs w:val="24"/>
              </w:rPr>
            </w:pPr>
            <w:r w:rsidRPr="008460CC">
              <w:rPr>
                <w:rFonts w:asciiTheme="majorBidi" w:hAnsiTheme="majorBidi" w:cstheme="majorBidi"/>
                <w:color w:val="000000"/>
                <w:sz w:val="24"/>
                <w:szCs w:val="24"/>
              </w:rPr>
              <w:t>--</w:t>
            </w:r>
          </w:p>
        </w:tc>
        <w:tc>
          <w:tcPr>
            <w:tcW w:w="1080" w:type="dxa"/>
            <w:shd w:val="clear" w:color="auto" w:fill="auto"/>
            <w:vAlign w:val="center"/>
          </w:tcPr>
          <w:p w:rsidR="00450578" w:rsidRPr="008460CC" w:rsidRDefault="00450578" w:rsidP="008460CC">
            <w:pPr>
              <w:jc w:val="center"/>
              <w:rPr>
                <w:rFonts w:asciiTheme="majorBidi" w:hAnsiTheme="majorBidi" w:cstheme="majorBidi"/>
                <w:color w:val="000000"/>
                <w:sz w:val="24"/>
                <w:szCs w:val="24"/>
              </w:rPr>
            </w:pPr>
            <w:r w:rsidRPr="008460CC">
              <w:rPr>
                <w:rFonts w:asciiTheme="majorBidi" w:hAnsiTheme="majorBidi" w:cstheme="majorBidi"/>
                <w:color w:val="000000"/>
                <w:sz w:val="24"/>
                <w:szCs w:val="24"/>
              </w:rPr>
              <w:t>10</w:t>
            </w:r>
          </w:p>
        </w:tc>
        <w:tc>
          <w:tcPr>
            <w:tcW w:w="1080" w:type="dxa"/>
            <w:shd w:val="clear" w:color="auto" w:fill="auto"/>
            <w:vAlign w:val="center"/>
          </w:tcPr>
          <w:p w:rsidR="00450578" w:rsidRPr="008460CC" w:rsidRDefault="00450578" w:rsidP="008460CC">
            <w:pPr>
              <w:jc w:val="center"/>
              <w:rPr>
                <w:rFonts w:asciiTheme="majorBidi" w:hAnsiTheme="majorBidi" w:cstheme="majorBidi"/>
                <w:color w:val="000000"/>
                <w:sz w:val="24"/>
                <w:szCs w:val="24"/>
              </w:rPr>
            </w:pPr>
            <w:r w:rsidRPr="008460CC">
              <w:rPr>
                <w:rFonts w:asciiTheme="majorBidi" w:hAnsiTheme="majorBidi" w:cstheme="majorBidi"/>
                <w:color w:val="000000"/>
                <w:sz w:val="24"/>
                <w:szCs w:val="24"/>
              </w:rPr>
              <w:t>10</w:t>
            </w:r>
          </w:p>
        </w:tc>
        <w:tc>
          <w:tcPr>
            <w:tcW w:w="990" w:type="dxa"/>
            <w:shd w:val="clear" w:color="auto" w:fill="auto"/>
            <w:vAlign w:val="center"/>
          </w:tcPr>
          <w:p w:rsidR="00450578" w:rsidRPr="008460CC" w:rsidRDefault="00450578" w:rsidP="008460CC">
            <w:pPr>
              <w:jc w:val="center"/>
              <w:rPr>
                <w:rFonts w:asciiTheme="majorBidi" w:hAnsiTheme="majorBidi" w:cstheme="majorBidi"/>
                <w:color w:val="000000"/>
                <w:sz w:val="24"/>
                <w:szCs w:val="24"/>
              </w:rPr>
            </w:pPr>
            <w:r w:rsidRPr="008460CC">
              <w:rPr>
                <w:rFonts w:asciiTheme="majorBidi" w:hAnsiTheme="majorBidi" w:cstheme="majorBidi"/>
                <w:color w:val="000000"/>
                <w:sz w:val="24"/>
                <w:szCs w:val="24"/>
              </w:rPr>
              <w:t>20</w:t>
            </w:r>
          </w:p>
        </w:tc>
      </w:tr>
      <w:tr w:rsidR="00450578" w:rsidRPr="008460CC" w:rsidTr="002E3AD9">
        <w:trPr>
          <w:trHeight w:val="818"/>
        </w:trPr>
        <w:tc>
          <w:tcPr>
            <w:tcW w:w="468" w:type="dxa"/>
            <w:shd w:val="clear" w:color="auto" w:fill="auto"/>
            <w:vAlign w:val="center"/>
          </w:tcPr>
          <w:p w:rsidR="00450578" w:rsidRPr="008460CC" w:rsidRDefault="00450578" w:rsidP="002E3AD9">
            <w:pPr>
              <w:rPr>
                <w:rFonts w:asciiTheme="majorBidi" w:hAnsiTheme="majorBidi" w:cstheme="majorBidi"/>
                <w:color w:val="000000"/>
                <w:sz w:val="24"/>
                <w:szCs w:val="24"/>
              </w:rPr>
            </w:pPr>
            <w:r w:rsidRPr="008460CC">
              <w:rPr>
                <w:rFonts w:asciiTheme="majorBidi" w:hAnsiTheme="majorBidi" w:cstheme="majorBidi"/>
                <w:color w:val="000000"/>
                <w:sz w:val="24"/>
                <w:szCs w:val="24"/>
              </w:rPr>
              <w:t>4</w:t>
            </w:r>
          </w:p>
        </w:tc>
        <w:tc>
          <w:tcPr>
            <w:tcW w:w="4500" w:type="dxa"/>
            <w:shd w:val="clear" w:color="auto" w:fill="auto"/>
            <w:vAlign w:val="center"/>
          </w:tcPr>
          <w:p w:rsidR="00450578" w:rsidRPr="008460CC" w:rsidRDefault="00450578" w:rsidP="002E3AD9">
            <w:pPr>
              <w:rPr>
                <w:rFonts w:asciiTheme="majorBidi" w:hAnsiTheme="majorBidi" w:cstheme="majorBidi"/>
                <w:sz w:val="24"/>
                <w:szCs w:val="24"/>
              </w:rPr>
            </w:pPr>
            <w:r w:rsidRPr="008460CC">
              <w:rPr>
                <w:rFonts w:asciiTheme="majorBidi" w:hAnsiTheme="majorBidi" w:cstheme="majorBidi"/>
                <w:sz w:val="24"/>
                <w:szCs w:val="24"/>
              </w:rPr>
              <w:t>DNA mapping, MAS and Nutritional value of selected germplasm carried out IBGE, UAP</w:t>
            </w:r>
          </w:p>
        </w:tc>
        <w:tc>
          <w:tcPr>
            <w:tcW w:w="810" w:type="dxa"/>
            <w:shd w:val="clear" w:color="auto" w:fill="auto"/>
            <w:vAlign w:val="center"/>
          </w:tcPr>
          <w:p w:rsidR="00450578" w:rsidRPr="008460CC" w:rsidRDefault="00450578" w:rsidP="002E3AD9">
            <w:pPr>
              <w:rPr>
                <w:rFonts w:asciiTheme="majorBidi" w:hAnsiTheme="majorBidi" w:cstheme="majorBidi"/>
                <w:color w:val="000000"/>
                <w:sz w:val="24"/>
                <w:szCs w:val="24"/>
              </w:rPr>
            </w:pPr>
            <w:r w:rsidRPr="008460CC">
              <w:rPr>
                <w:rFonts w:asciiTheme="majorBidi" w:hAnsiTheme="majorBidi" w:cstheme="majorBidi"/>
                <w:color w:val="000000"/>
                <w:sz w:val="24"/>
                <w:szCs w:val="24"/>
              </w:rPr>
              <w:t>No.</w:t>
            </w:r>
          </w:p>
        </w:tc>
        <w:tc>
          <w:tcPr>
            <w:tcW w:w="1080" w:type="dxa"/>
            <w:shd w:val="clear" w:color="auto" w:fill="auto"/>
            <w:vAlign w:val="center"/>
          </w:tcPr>
          <w:p w:rsidR="00450578" w:rsidRPr="008460CC" w:rsidRDefault="00450578" w:rsidP="008460CC">
            <w:pPr>
              <w:jc w:val="center"/>
              <w:rPr>
                <w:rFonts w:asciiTheme="majorBidi" w:hAnsiTheme="majorBidi" w:cstheme="majorBidi"/>
                <w:color w:val="000000"/>
                <w:sz w:val="24"/>
                <w:szCs w:val="24"/>
              </w:rPr>
            </w:pPr>
            <w:r w:rsidRPr="008460CC">
              <w:rPr>
                <w:rFonts w:asciiTheme="majorBidi" w:hAnsiTheme="majorBidi" w:cstheme="majorBidi"/>
                <w:color w:val="000000"/>
                <w:sz w:val="24"/>
                <w:szCs w:val="24"/>
              </w:rPr>
              <w:t>--</w:t>
            </w:r>
          </w:p>
        </w:tc>
        <w:tc>
          <w:tcPr>
            <w:tcW w:w="1080" w:type="dxa"/>
            <w:shd w:val="clear" w:color="auto" w:fill="auto"/>
            <w:vAlign w:val="center"/>
          </w:tcPr>
          <w:p w:rsidR="00450578" w:rsidRPr="008460CC" w:rsidRDefault="00450578" w:rsidP="008460CC">
            <w:pPr>
              <w:jc w:val="center"/>
              <w:rPr>
                <w:rFonts w:asciiTheme="majorBidi" w:hAnsiTheme="majorBidi" w:cstheme="majorBidi"/>
                <w:color w:val="000000"/>
                <w:sz w:val="24"/>
                <w:szCs w:val="24"/>
              </w:rPr>
            </w:pPr>
            <w:r w:rsidRPr="008460CC">
              <w:rPr>
                <w:rFonts w:asciiTheme="majorBidi" w:hAnsiTheme="majorBidi" w:cstheme="majorBidi"/>
                <w:color w:val="000000"/>
                <w:sz w:val="24"/>
                <w:szCs w:val="24"/>
              </w:rPr>
              <w:t>10</w:t>
            </w:r>
          </w:p>
        </w:tc>
        <w:tc>
          <w:tcPr>
            <w:tcW w:w="1080" w:type="dxa"/>
            <w:shd w:val="clear" w:color="auto" w:fill="auto"/>
            <w:vAlign w:val="center"/>
          </w:tcPr>
          <w:p w:rsidR="00450578" w:rsidRPr="008460CC" w:rsidRDefault="00450578" w:rsidP="008460CC">
            <w:pPr>
              <w:jc w:val="center"/>
              <w:rPr>
                <w:rFonts w:asciiTheme="majorBidi" w:hAnsiTheme="majorBidi" w:cstheme="majorBidi"/>
                <w:color w:val="000000"/>
                <w:sz w:val="24"/>
                <w:szCs w:val="24"/>
              </w:rPr>
            </w:pPr>
            <w:r w:rsidRPr="008460CC">
              <w:rPr>
                <w:rFonts w:asciiTheme="majorBidi" w:hAnsiTheme="majorBidi" w:cstheme="majorBidi"/>
                <w:color w:val="000000"/>
                <w:sz w:val="24"/>
                <w:szCs w:val="24"/>
              </w:rPr>
              <w:t>10</w:t>
            </w:r>
          </w:p>
        </w:tc>
        <w:tc>
          <w:tcPr>
            <w:tcW w:w="990" w:type="dxa"/>
            <w:shd w:val="clear" w:color="auto" w:fill="auto"/>
            <w:vAlign w:val="center"/>
          </w:tcPr>
          <w:p w:rsidR="00450578" w:rsidRPr="008460CC" w:rsidRDefault="00450578" w:rsidP="008460CC">
            <w:pPr>
              <w:jc w:val="center"/>
              <w:rPr>
                <w:rFonts w:asciiTheme="majorBidi" w:hAnsiTheme="majorBidi" w:cstheme="majorBidi"/>
                <w:color w:val="000000"/>
                <w:sz w:val="24"/>
                <w:szCs w:val="24"/>
              </w:rPr>
            </w:pPr>
            <w:r w:rsidRPr="008460CC">
              <w:rPr>
                <w:rFonts w:asciiTheme="majorBidi" w:hAnsiTheme="majorBidi" w:cstheme="majorBidi"/>
                <w:color w:val="000000"/>
                <w:sz w:val="24"/>
                <w:szCs w:val="24"/>
              </w:rPr>
              <w:t>20</w:t>
            </w:r>
          </w:p>
        </w:tc>
      </w:tr>
      <w:tr w:rsidR="00450578" w:rsidRPr="008460CC" w:rsidTr="008460CC">
        <w:trPr>
          <w:trHeight w:val="413"/>
        </w:trPr>
        <w:tc>
          <w:tcPr>
            <w:tcW w:w="468" w:type="dxa"/>
            <w:shd w:val="clear" w:color="auto" w:fill="auto"/>
            <w:vAlign w:val="center"/>
          </w:tcPr>
          <w:p w:rsidR="00450578" w:rsidRPr="008460CC" w:rsidRDefault="008460CC" w:rsidP="002E3AD9">
            <w:pPr>
              <w:rPr>
                <w:rFonts w:asciiTheme="majorBidi" w:hAnsiTheme="majorBidi" w:cstheme="majorBidi"/>
                <w:color w:val="000000"/>
                <w:sz w:val="24"/>
                <w:szCs w:val="24"/>
              </w:rPr>
            </w:pPr>
            <w:r>
              <w:rPr>
                <w:rFonts w:asciiTheme="majorBidi" w:hAnsiTheme="majorBidi" w:cstheme="majorBidi"/>
                <w:color w:val="000000"/>
                <w:sz w:val="24"/>
                <w:szCs w:val="24"/>
              </w:rPr>
              <w:t>5</w:t>
            </w:r>
          </w:p>
        </w:tc>
        <w:tc>
          <w:tcPr>
            <w:tcW w:w="4500" w:type="dxa"/>
            <w:shd w:val="clear" w:color="auto" w:fill="auto"/>
            <w:vAlign w:val="center"/>
          </w:tcPr>
          <w:p w:rsidR="00450578" w:rsidRPr="008460CC" w:rsidRDefault="00450578" w:rsidP="002E3AD9">
            <w:pPr>
              <w:rPr>
                <w:rFonts w:asciiTheme="majorBidi" w:hAnsiTheme="majorBidi" w:cstheme="majorBidi"/>
                <w:sz w:val="24"/>
                <w:szCs w:val="24"/>
              </w:rPr>
            </w:pPr>
            <w:r w:rsidRPr="008460CC">
              <w:rPr>
                <w:rFonts w:asciiTheme="majorBidi" w:hAnsiTheme="majorBidi" w:cstheme="majorBidi"/>
                <w:sz w:val="24"/>
                <w:szCs w:val="24"/>
              </w:rPr>
              <w:t>Promotion of selected germplasm through Adaptive research plots</w:t>
            </w:r>
          </w:p>
        </w:tc>
        <w:tc>
          <w:tcPr>
            <w:tcW w:w="810" w:type="dxa"/>
            <w:shd w:val="clear" w:color="auto" w:fill="auto"/>
            <w:vAlign w:val="center"/>
          </w:tcPr>
          <w:p w:rsidR="00450578" w:rsidRPr="008460CC" w:rsidRDefault="00450578" w:rsidP="002E3AD9">
            <w:pPr>
              <w:rPr>
                <w:rFonts w:asciiTheme="majorBidi" w:hAnsiTheme="majorBidi" w:cstheme="majorBidi"/>
                <w:color w:val="000000"/>
                <w:sz w:val="24"/>
                <w:szCs w:val="24"/>
              </w:rPr>
            </w:pPr>
            <w:r w:rsidRPr="008460CC">
              <w:rPr>
                <w:rFonts w:asciiTheme="majorBidi" w:hAnsiTheme="majorBidi" w:cstheme="majorBidi"/>
                <w:color w:val="000000"/>
                <w:sz w:val="24"/>
                <w:szCs w:val="24"/>
              </w:rPr>
              <w:t>Kanal</w:t>
            </w:r>
          </w:p>
        </w:tc>
        <w:tc>
          <w:tcPr>
            <w:tcW w:w="1080" w:type="dxa"/>
            <w:shd w:val="clear" w:color="auto" w:fill="auto"/>
            <w:vAlign w:val="center"/>
          </w:tcPr>
          <w:p w:rsidR="00450578" w:rsidRPr="008460CC" w:rsidRDefault="00450578" w:rsidP="008460CC">
            <w:pPr>
              <w:jc w:val="center"/>
              <w:rPr>
                <w:rFonts w:asciiTheme="majorBidi" w:hAnsiTheme="majorBidi" w:cstheme="majorBidi"/>
                <w:color w:val="000000"/>
                <w:sz w:val="24"/>
                <w:szCs w:val="24"/>
              </w:rPr>
            </w:pPr>
            <w:r w:rsidRPr="008460CC">
              <w:rPr>
                <w:rFonts w:asciiTheme="majorBidi" w:hAnsiTheme="majorBidi" w:cstheme="majorBidi"/>
                <w:color w:val="000000"/>
                <w:sz w:val="24"/>
                <w:szCs w:val="24"/>
              </w:rPr>
              <w:t>--</w:t>
            </w:r>
          </w:p>
        </w:tc>
        <w:tc>
          <w:tcPr>
            <w:tcW w:w="1080" w:type="dxa"/>
            <w:shd w:val="clear" w:color="auto" w:fill="auto"/>
            <w:vAlign w:val="center"/>
          </w:tcPr>
          <w:p w:rsidR="00450578" w:rsidRPr="008460CC" w:rsidRDefault="00450578" w:rsidP="008460CC">
            <w:pPr>
              <w:jc w:val="center"/>
              <w:rPr>
                <w:rFonts w:asciiTheme="majorBidi" w:hAnsiTheme="majorBidi" w:cstheme="majorBidi"/>
                <w:color w:val="000000"/>
                <w:sz w:val="24"/>
                <w:szCs w:val="24"/>
              </w:rPr>
            </w:pPr>
            <w:r w:rsidRPr="008460CC">
              <w:rPr>
                <w:rFonts w:asciiTheme="majorBidi" w:hAnsiTheme="majorBidi" w:cstheme="majorBidi"/>
                <w:color w:val="000000"/>
                <w:sz w:val="24"/>
                <w:szCs w:val="24"/>
              </w:rPr>
              <w:t>70</w:t>
            </w:r>
          </w:p>
        </w:tc>
        <w:tc>
          <w:tcPr>
            <w:tcW w:w="1080" w:type="dxa"/>
            <w:shd w:val="clear" w:color="auto" w:fill="auto"/>
            <w:vAlign w:val="center"/>
          </w:tcPr>
          <w:p w:rsidR="00450578" w:rsidRPr="008460CC" w:rsidRDefault="00450578" w:rsidP="008460CC">
            <w:pPr>
              <w:jc w:val="center"/>
              <w:rPr>
                <w:rFonts w:asciiTheme="majorBidi" w:hAnsiTheme="majorBidi" w:cstheme="majorBidi"/>
                <w:sz w:val="24"/>
                <w:szCs w:val="24"/>
              </w:rPr>
            </w:pPr>
            <w:r w:rsidRPr="008460CC">
              <w:rPr>
                <w:rFonts w:asciiTheme="majorBidi" w:hAnsiTheme="majorBidi" w:cstheme="majorBidi"/>
                <w:sz w:val="24"/>
                <w:szCs w:val="24"/>
              </w:rPr>
              <w:t>140</w:t>
            </w:r>
          </w:p>
        </w:tc>
        <w:tc>
          <w:tcPr>
            <w:tcW w:w="990" w:type="dxa"/>
            <w:shd w:val="clear" w:color="auto" w:fill="auto"/>
            <w:vAlign w:val="center"/>
          </w:tcPr>
          <w:p w:rsidR="00450578" w:rsidRPr="008460CC" w:rsidRDefault="00450578" w:rsidP="008460CC">
            <w:pPr>
              <w:jc w:val="center"/>
              <w:rPr>
                <w:rFonts w:asciiTheme="majorBidi" w:hAnsiTheme="majorBidi" w:cstheme="majorBidi"/>
                <w:color w:val="000000"/>
                <w:sz w:val="24"/>
                <w:szCs w:val="24"/>
              </w:rPr>
            </w:pPr>
            <w:r w:rsidRPr="008460CC">
              <w:rPr>
                <w:rFonts w:asciiTheme="majorBidi" w:hAnsiTheme="majorBidi" w:cstheme="majorBidi"/>
                <w:color w:val="000000"/>
                <w:sz w:val="24"/>
                <w:szCs w:val="24"/>
              </w:rPr>
              <w:t>210</w:t>
            </w:r>
          </w:p>
        </w:tc>
      </w:tr>
      <w:tr w:rsidR="00450578" w:rsidRPr="008460CC" w:rsidTr="008460CC">
        <w:trPr>
          <w:trHeight w:val="665"/>
        </w:trPr>
        <w:tc>
          <w:tcPr>
            <w:tcW w:w="468" w:type="dxa"/>
            <w:shd w:val="clear" w:color="auto" w:fill="auto"/>
            <w:vAlign w:val="center"/>
          </w:tcPr>
          <w:p w:rsidR="00450578" w:rsidRPr="008460CC" w:rsidRDefault="008460CC" w:rsidP="002E3AD9">
            <w:pPr>
              <w:rPr>
                <w:rFonts w:asciiTheme="majorBidi" w:hAnsiTheme="majorBidi" w:cstheme="majorBidi"/>
                <w:color w:val="000000"/>
                <w:sz w:val="24"/>
                <w:szCs w:val="24"/>
              </w:rPr>
            </w:pPr>
            <w:r>
              <w:rPr>
                <w:rFonts w:asciiTheme="majorBidi" w:hAnsiTheme="majorBidi" w:cstheme="majorBidi"/>
                <w:color w:val="000000"/>
                <w:sz w:val="24"/>
                <w:szCs w:val="24"/>
              </w:rPr>
              <w:t>6</w:t>
            </w:r>
          </w:p>
        </w:tc>
        <w:tc>
          <w:tcPr>
            <w:tcW w:w="4500" w:type="dxa"/>
            <w:shd w:val="clear" w:color="auto" w:fill="auto"/>
            <w:vAlign w:val="center"/>
          </w:tcPr>
          <w:p w:rsidR="00450578" w:rsidRPr="008460CC" w:rsidRDefault="00450578" w:rsidP="002E3AD9">
            <w:pPr>
              <w:rPr>
                <w:rFonts w:asciiTheme="majorBidi" w:hAnsiTheme="majorBidi" w:cstheme="majorBidi"/>
                <w:color w:val="000000"/>
                <w:sz w:val="24"/>
                <w:szCs w:val="24"/>
              </w:rPr>
            </w:pPr>
            <w:r w:rsidRPr="008460CC">
              <w:rPr>
                <w:rFonts w:asciiTheme="majorBidi" w:hAnsiTheme="majorBidi" w:cstheme="majorBidi"/>
                <w:color w:val="000000"/>
                <w:sz w:val="24"/>
                <w:szCs w:val="24"/>
              </w:rPr>
              <w:t>Testing of fruit fly control techniques (MAT, BAT &amp; Sanitation)</w:t>
            </w:r>
          </w:p>
        </w:tc>
        <w:tc>
          <w:tcPr>
            <w:tcW w:w="810" w:type="dxa"/>
            <w:shd w:val="clear" w:color="auto" w:fill="auto"/>
            <w:vAlign w:val="center"/>
          </w:tcPr>
          <w:p w:rsidR="00450578" w:rsidRPr="008460CC" w:rsidRDefault="00450578" w:rsidP="002E3AD9">
            <w:pPr>
              <w:rPr>
                <w:rFonts w:asciiTheme="majorBidi" w:hAnsiTheme="majorBidi" w:cstheme="majorBidi"/>
                <w:color w:val="000000"/>
                <w:sz w:val="24"/>
                <w:szCs w:val="24"/>
              </w:rPr>
            </w:pPr>
            <w:r w:rsidRPr="008460CC">
              <w:rPr>
                <w:rFonts w:asciiTheme="majorBidi" w:hAnsiTheme="majorBidi" w:cstheme="majorBidi"/>
                <w:color w:val="000000"/>
                <w:sz w:val="24"/>
                <w:szCs w:val="24"/>
              </w:rPr>
              <w:t>No.</w:t>
            </w:r>
          </w:p>
        </w:tc>
        <w:tc>
          <w:tcPr>
            <w:tcW w:w="1080" w:type="dxa"/>
            <w:shd w:val="clear" w:color="auto" w:fill="auto"/>
            <w:vAlign w:val="center"/>
          </w:tcPr>
          <w:p w:rsidR="00450578" w:rsidRPr="008460CC" w:rsidRDefault="00450578" w:rsidP="008460CC">
            <w:pPr>
              <w:jc w:val="center"/>
              <w:rPr>
                <w:rFonts w:asciiTheme="majorBidi" w:hAnsiTheme="majorBidi" w:cstheme="majorBidi"/>
                <w:bCs/>
                <w:sz w:val="24"/>
                <w:szCs w:val="24"/>
              </w:rPr>
            </w:pPr>
            <w:r w:rsidRPr="008460CC">
              <w:rPr>
                <w:rFonts w:asciiTheme="majorBidi" w:hAnsiTheme="majorBidi" w:cstheme="majorBidi"/>
                <w:bCs/>
                <w:sz w:val="24"/>
                <w:szCs w:val="24"/>
              </w:rPr>
              <w:t>35</w:t>
            </w:r>
          </w:p>
        </w:tc>
        <w:tc>
          <w:tcPr>
            <w:tcW w:w="1080" w:type="dxa"/>
            <w:shd w:val="clear" w:color="auto" w:fill="auto"/>
            <w:vAlign w:val="center"/>
          </w:tcPr>
          <w:p w:rsidR="00450578" w:rsidRPr="008460CC" w:rsidRDefault="00450578" w:rsidP="008460CC">
            <w:pPr>
              <w:jc w:val="center"/>
              <w:rPr>
                <w:rFonts w:asciiTheme="majorBidi" w:hAnsiTheme="majorBidi" w:cstheme="majorBidi"/>
                <w:bCs/>
                <w:sz w:val="24"/>
                <w:szCs w:val="24"/>
              </w:rPr>
            </w:pPr>
            <w:r w:rsidRPr="008460CC">
              <w:rPr>
                <w:rFonts w:asciiTheme="majorBidi" w:hAnsiTheme="majorBidi" w:cstheme="majorBidi"/>
                <w:bCs/>
                <w:sz w:val="24"/>
                <w:szCs w:val="24"/>
              </w:rPr>
              <w:fldChar w:fldCharType="begin"/>
            </w:r>
            <w:r w:rsidRPr="008460CC">
              <w:rPr>
                <w:rFonts w:asciiTheme="majorBidi" w:hAnsiTheme="majorBidi" w:cstheme="majorBidi"/>
                <w:bCs/>
                <w:sz w:val="24"/>
                <w:szCs w:val="24"/>
              </w:rPr>
              <w:instrText xml:space="preserve"> =SUM(ABOVE) </w:instrText>
            </w:r>
            <w:r w:rsidRPr="008460CC">
              <w:rPr>
                <w:rFonts w:asciiTheme="majorBidi" w:hAnsiTheme="majorBidi" w:cstheme="majorBidi"/>
                <w:bCs/>
                <w:sz w:val="24"/>
                <w:szCs w:val="24"/>
              </w:rPr>
              <w:fldChar w:fldCharType="separate"/>
            </w:r>
            <w:r w:rsidRPr="008460CC">
              <w:rPr>
                <w:rFonts w:asciiTheme="majorBidi" w:hAnsiTheme="majorBidi" w:cstheme="majorBidi"/>
                <w:bCs/>
                <w:noProof/>
                <w:sz w:val="24"/>
                <w:szCs w:val="24"/>
              </w:rPr>
              <w:t>49</w:t>
            </w:r>
            <w:r w:rsidRPr="008460CC">
              <w:rPr>
                <w:rFonts w:asciiTheme="majorBidi" w:hAnsiTheme="majorBidi" w:cstheme="majorBidi"/>
                <w:bCs/>
                <w:sz w:val="24"/>
                <w:szCs w:val="24"/>
              </w:rPr>
              <w:fldChar w:fldCharType="end"/>
            </w:r>
          </w:p>
        </w:tc>
        <w:tc>
          <w:tcPr>
            <w:tcW w:w="1080" w:type="dxa"/>
            <w:shd w:val="clear" w:color="auto" w:fill="auto"/>
            <w:vAlign w:val="center"/>
          </w:tcPr>
          <w:p w:rsidR="00450578" w:rsidRPr="008460CC" w:rsidRDefault="00450578" w:rsidP="008460CC">
            <w:pPr>
              <w:jc w:val="center"/>
              <w:rPr>
                <w:rFonts w:asciiTheme="majorBidi" w:hAnsiTheme="majorBidi" w:cstheme="majorBidi"/>
                <w:bCs/>
                <w:sz w:val="24"/>
                <w:szCs w:val="24"/>
              </w:rPr>
            </w:pPr>
            <w:r w:rsidRPr="008460CC">
              <w:rPr>
                <w:rFonts w:asciiTheme="majorBidi" w:hAnsiTheme="majorBidi" w:cstheme="majorBidi"/>
                <w:bCs/>
                <w:sz w:val="24"/>
                <w:szCs w:val="24"/>
              </w:rPr>
              <w:fldChar w:fldCharType="begin"/>
            </w:r>
            <w:r w:rsidRPr="008460CC">
              <w:rPr>
                <w:rFonts w:asciiTheme="majorBidi" w:hAnsiTheme="majorBidi" w:cstheme="majorBidi"/>
                <w:bCs/>
                <w:sz w:val="24"/>
                <w:szCs w:val="24"/>
              </w:rPr>
              <w:instrText xml:space="preserve"> =SUM(ABOVE) </w:instrText>
            </w:r>
            <w:r w:rsidRPr="008460CC">
              <w:rPr>
                <w:rFonts w:asciiTheme="majorBidi" w:hAnsiTheme="majorBidi" w:cstheme="majorBidi"/>
                <w:bCs/>
                <w:sz w:val="24"/>
                <w:szCs w:val="24"/>
              </w:rPr>
              <w:fldChar w:fldCharType="separate"/>
            </w:r>
            <w:r w:rsidRPr="008460CC">
              <w:rPr>
                <w:rFonts w:asciiTheme="majorBidi" w:hAnsiTheme="majorBidi" w:cstheme="majorBidi"/>
                <w:bCs/>
                <w:noProof/>
                <w:sz w:val="24"/>
                <w:szCs w:val="24"/>
              </w:rPr>
              <w:t>49</w:t>
            </w:r>
            <w:r w:rsidRPr="008460CC">
              <w:rPr>
                <w:rFonts w:asciiTheme="majorBidi" w:hAnsiTheme="majorBidi" w:cstheme="majorBidi"/>
                <w:bCs/>
                <w:sz w:val="24"/>
                <w:szCs w:val="24"/>
              </w:rPr>
              <w:fldChar w:fldCharType="end"/>
            </w:r>
          </w:p>
        </w:tc>
        <w:tc>
          <w:tcPr>
            <w:tcW w:w="990" w:type="dxa"/>
            <w:shd w:val="clear" w:color="auto" w:fill="auto"/>
            <w:vAlign w:val="center"/>
          </w:tcPr>
          <w:p w:rsidR="00450578" w:rsidRPr="008460CC" w:rsidRDefault="00450578" w:rsidP="008460CC">
            <w:pPr>
              <w:jc w:val="center"/>
              <w:rPr>
                <w:rFonts w:asciiTheme="majorBidi" w:hAnsiTheme="majorBidi" w:cstheme="majorBidi"/>
                <w:bCs/>
                <w:sz w:val="24"/>
                <w:szCs w:val="24"/>
              </w:rPr>
            </w:pPr>
            <w:r w:rsidRPr="008460CC">
              <w:rPr>
                <w:rFonts w:asciiTheme="majorBidi" w:hAnsiTheme="majorBidi" w:cstheme="majorBidi"/>
                <w:bCs/>
                <w:sz w:val="24"/>
                <w:szCs w:val="24"/>
              </w:rPr>
              <w:fldChar w:fldCharType="begin"/>
            </w:r>
            <w:r w:rsidRPr="008460CC">
              <w:rPr>
                <w:rFonts w:asciiTheme="majorBidi" w:hAnsiTheme="majorBidi" w:cstheme="majorBidi"/>
                <w:bCs/>
                <w:sz w:val="24"/>
                <w:szCs w:val="24"/>
              </w:rPr>
              <w:instrText xml:space="preserve"> =SUM(ABOVE) </w:instrText>
            </w:r>
            <w:r w:rsidRPr="008460CC">
              <w:rPr>
                <w:rFonts w:asciiTheme="majorBidi" w:hAnsiTheme="majorBidi" w:cstheme="majorBidi"/>
                <w:bCs/>
                <w:sz w:val="24"/>
                <w:szCs w:val="24"/>
              </w:rPr>
              <w:fldChar w:fldCharType="separate"/>
            </w:r>
            <w:r w:rsidRPr="008460CC">
              <w:rPr>
                <w:rFonts w:asciiTheme="majorBidi" w:hAnsiTheme="majorBidi" w:cstheme="majorBidi"/>
                <w:bCs/>
                <w:noProof/>
                <w:sz w:val="24"/>
                <w:szCs w:val="24"/>
              </w:rPr>
              <w:t>133</w:t>
            </w:r>
            <w:r w:rsidRPr="008460CC">
              <w:rPr>
                <w:rFonts w:asciiTheme="majorBidi" w:hAnsiTheme="majorBidi" w:cstheme="majorBidi"/>
                <w:bCs/>
                <w:sz w:val="24"/>
                <w:szCs w:val="24"/>
              </w:rPr>
              <w:fldChar w:fldCharType="end"/>
            </w:r>
          </w:p>
        </w:tc>
      </w:tr>
      <w:tr w:rsidR="00450578" w:rsidRPr="008460CC" w:rsidTr="008460CC">
        <w:trPr>
          <w:trHeight w:val="305"/>
        </w:trPr>
        <w:tc>
          <w:tcPr>
            <w:tcW w:w="468" w:type="dxa"/>
            <w:shd w:val="clear" w:color="auto" w:fill="auto"/>
            <w:vAlign w:val="center"/>
          </w:tcPr>
          <w:p w:rsidR="00450578" w:rsidRPr="008460CC" w:rsidRDefault="008460CC" w:rsidP="002E3AD9">
            <w:pPr>
              <w:rPr>
                <w:rFonts w:asciiTheme="majorBidi" w:hAnsiTheme="majorBidi" w:cstheme="majorBidi"/>
                <w:color w:val="000000"/>
                <w:sz w:val="24"/>
                <w:szCs w:val="24"/>
              </w:rPr>
            </w:pPr>
            <w:r>
              <w:rPr>
                <w:rFonts w:asciiTheme="majorBidi" w:hAnsiTheme="majorBidi" w:cstheme="majorBidi"/>
                <w:color w:val="000000"/>
                <w:sz w:val="24"/>
                <w:szCs w:val="24"/>
              </w:rPr>
              <w:t>7</w:t>
            </w:r>
          </w:p>
        </w:tc>
        <w:tc>
          <w:tcPr>
            <w:tcW w:w="4500" w:type="dxa"/>
            <w:shd w:val="clear" w:color="auto" w:fill="auto"/>
            <w:vAlign w:val="center"/>
          </w:tcPr>
          <w:p w:rsidR="00450578" w:rsidRPr="008460CC" w:rsidRDefault="00450578" w:rsidP="002E3AD9">
            <w:pPr>
              <w:rPr>
                <w:rFonts w:asciiTheme="majorBidi" w:hAnsiTheme="majorBidi" w:cstheme="majorBidi"/>
                <w:sz w:val="24"/>
                <w:szCs w:val="24"/>
              </w:rPr>
            </w:pPr>
            <w:r w:rsidRPr="008460CC">
              <w:rPr>
                <w:rFonts w:asciiTheme="majorBidi" w:hAnsiTheme="majorBidi" w:cstheme="majorBidi"/>
                <w:sz w:val="24"/>
                <w:szCs w:val="24"/>
              </w:rPr>
              <w:t>Capacity building trainings at ARI Tarnab</w:t>
            </w:r>
          </w:p>
        </w:tc>
        <w:tc>
          <w:tcPr>
            <w:tcW w:w="810" w:type="dxa"/>
            <w:shd w:val="clear" w:color="auto" w:fill="auto"/>
            <w:vAlign w:val="center"/>
          </w:tcPr>
          <w:p w:rsidR="00450578" w:rsidRPr="008460CC" w:rsidRDefault="00450578" w:rsidP="002E3AD9">
            <w:pPr>
              <w:rPr>
                <w:rFonts w:asciiTheme="majorBidi" w:hAnsiTheme="majorBidi" w:cstheme="majorBidi"/>
                <w:color w:val="000000"/>
                <w:sz w:val="24"/>
                <w:szCs w:val="24"/>
              </w:rPr>
            </w:pPr>
            <w:r w:rsidRPr="008460CC">
              <w:rPr>
                <w:rFonts w:asciiTheme="majorBidi" w:hAnsiTheme="majorBidi" w:cstheme="majorBidi"/>
                <w:color w:val="000000"/>
                <w:sz w:val="24"/>
                <w:szCs w:val="24"/>
              </w:rPr>
              <w:t>No.</w:t>
            </w:r>
          </w:p>
        </w:tc>
        <w:tc>
          <w:tcPr>
            <w:tcW w:w="1080" w:type="dxa"/>
            <w:shd w:val="clear" w:color="auto" w:fill="auto"/>
            <w:vAlign w:val="center"/>
          </w:tcPr>
          <w:p w:rsidR="00450578" w:rsidRPr="008460CC" w:rsidRDefault="00450578" w:rsidP="008460CC">
            <w:pPr>
              <w:jc w:val="center"/>
              <w:rPr>
                <w:rFonts w:asciiTheme="majorBidi" w:hAnsiTheme="majorBidi" w:cstheme="majorBidi"/>
                <w:color w:val="000000"/>
                <w:sz w:val="24"/>
                <w:szCs w:val="24"/>
              </w:rPr>
            </w:pPr>
            <w:r w:rsidRPr="008460CC">
              <w:rPr>
                <w:rFonts w:asciiTheme="majorBidi" w:hAnsiTheme="majorBidi" w:cstheme="majorBidi"/>
                <w:color w:val="000000"/>
                <w:sz w:val="24"/>
                <w:szCs w:val="24"/>
              </w:rPr>
              <w:t>7</w:t>
            </w:r>
          </w:p>
        </w:tc>
        <w:tc>
          <w:tcPr>
            <w:tcW w:w="1080" w:type="dxa"/>
            <w:shd w:val="clear" w:color="auto" w:fill="auto"/>
            <w:vAlign w:val="center"/>
          </w:tcPr>
          <w:p w:rsidR="00450578" w:rsidRPr="008460CC" w:rsidRDefault="00450578" w:rsidP="008460CC">
            <w:pPr>
              <w:jc w:val="center"/>
              <w:rPr>
                <w:rFonts w:asciiTheme="majorBidi" w:hAnsiTheme="majorBidi" w:cstheme="majorBidi"/>
                <w:sz w:val="24"/>
                <w:szCs w:val="24"/>
              </w:rPr>
            </w:pPr>
            <w:r w:rsidRPr="008460CC">
              <w:rPr>
                <w:rFonts w:asciiTheme="majorBidi" w:hAnsiTheme="majorBidi" w:cstheme="majorBidi"/>
                <w:sz w:val="24"/>
                <w:szCs w:val="24"/>
              </w:rPr>
              <w:t>7</w:t>
            </w:r>
          </w:p>
        </w:tc>
        <w:tc>
          <w:tcPr>
            <w:tcW w:w="1080" w:type="dxa"/>
            <w:shd w:val="clear" w:color="auto" w:fill="auto"/>
            <w:vAlign w:val="center"/>
          </w:tcPr>
          <w:p w:rsidR="00450578" w:rsidRPr="008460CC" w:rsidRDefault="00450578" w:rsidP="008460CC">
            <w:pPr>
              <w:jc w:val="center"/>
              <w:rPr>
                <w:rFonts w:asciiTheme="majorBidi" w:hAnsiTheme="majorBidi" w:cstheme="majorBidi"/>
                <w:sz w:val="24"/>
                <w:szCs w:val="24"/>
              </w:rPr>
            </w:pPr>
            <w:r w:rsidRPr="008460CC">
              <w:rPr>
                <w:rFonts w:asciiTheme="majorBidi" w:hAnsiTheme="majorBidi" w:cstheme="majorBidi"/>
                <w:sz w:val="24"/>
                <w:szCs w:val="24"/>
              </w:rPr>
              <w:t>7</w:t>
            </w:r>
          </w:p>
        </w:tc>
        <w:tc>
          <w:tcPr>
            <w:tcW w:w="990" w:type="dxa"/>
            <w:shd w:val="clear" w:color="auto" w:fill="auto"/>
            <w:vAlign w:val="center"/>
          </w:tcPr>
          <w:p w:rsidR="00450578" w:rsidRPr="008460CC" w:rsidRDefault="00450578" w:rsidP="008460CC">
            <w:pPr>
              <w:jc w:val="center"/>
              <w:rPr>
                <w:rFonts w:asciiTheme="majorBidi" w:hAnsiTheme="majorBidi" w:cstheme="majorBidi"/>
                <w:color w:val="000000"/>
                <w:sz w:val="24"/>
                <w:szCs w:val="24"/>
              </w:rPr>
            </w:pPr>
            <w:r w:rsidRPr="008460CC">
              <w:rPr>
                <w:rFonts w:asciiTheme="majorBidi" w:hAnsiTheme="majorBidi" w:cstheme="majorBidi"/>
                <w:color w:val="000000"/>
                <w:sz w:val="24"/>
                <w:szCs w:val="24"/>
              </w:rPr>
              <w:t>21</w:t>
            </w:r>
          </w:p>
        </w:tc>
      </w:tr>
      <w:tr w:rsidR="00450578" w:rsidRPr="008460CC" w:rsidTr="008460CC">
        <w:trPr>
          <w:trHeight w:val="350"/>
        </w:trPr>
        <w:tc>
          <w:tcPr>
            <w:tcW w:w="468" w:type="dxa"/>
            <w:shd w:val="clear" w:color="auto" w:fill="auto"/>
            <w:vAlign w:val="center"/>
          </w:tcPr>
          <w:p w:rsidR="00450578" w:rsidRPr="008460CC" w:rsidRDefault="008460CC" w:rsidP="002E3AD9">
            <w:pPr>
              <w:rPr>
                <w:rFonts w:asciiTheme="majorBidi" w:hAnsiTheme="majorBidi" w:cstheme="majorBidi"/>
                <w:color w:val="000000"/>
                <w:sz w:val="24"/>
                <w:szCs w:val="24"/>
              </w:rPr>
            </w:pPr>
            <w:r>
              <w:rPr>
                <w:rFonts w:asciiTheme="majorBidi" w:hAnsiTheme="majorBidi" w:cstheme="majorBidi"/>
                <w:color w:val="000000"/>
                <w:sz w:val="24"/>
                <w:szCs w:val="24"/>
              </w:rPr>
              <w:t>8</w:t>
            </w:r>
          </w:p>
        </w:tc>
        <w:tc>
          <w:tcPr>
            <w:tcW w:w="4500" w:type="dxa"/>
            <w:shd w:val="clear" w:color="auto" w:fill="auto"/>
            <w:vAlign w:val="center"/>
          </w:tcPr>
          <w:p w:rsidR="00450578" w:rsidRPr="008460CC" w:rsidRDefault="00450578" w:rsidP="008460CC">
            <w:pPr>
              <w:rPr>
                <w:rFonts w:asciiTheme="majorBidi" w:hAnsiTheme="majorBidi" w:cstheme="majorBidi"/>
                <w:sz w:val="24"/>
                <w:szCs w:val="24"/>
              </w:rPr>
            </w:pPr>
            <w:r w:rsidRPr="008460CC">
              <w:rPr>
                <w:rFonts w:asciiTheme="majorBidi" w:hAnsiTheme="majorBidi" w:cstheme="majorBidi"/>
                <w:sz w:val="24"/>
                <w:szCs w:val="24"/>
              </w:rPr>
              <w:t xml:space="preserve">Publication of </w:t>
            </w:r>
            <w:r w:rsidR="008460CC">
              <w:rPr>
                <w:rFonts w:asciiTheme="majorBidi" w:hAnsiTheme="majorBidi" w:cstheme="majorBidi"/>
                <w:sz w:val="24"/>
                <w:szCs w:val="24"/>
              </w:rPr>
              <w:t>P</w:t>
            </w:r>
            <w:r w:rsidRPr="008460CC">
              <w:rPr>
                <w:rFonts w:asciiTheme="majorBidi" w:hAnsiTheme="majorBidi" w:cstheme="majorBidi"/>
                <w:sz w:val="24"/>
                <w:szCs w:val="24"/>
              </w:rPr>
              <w:t>amphlets</w:t>
            </w:r>
          </w:p>
        </w:tc>
        <w:tc>
          <w:tcPr>
            <w:tcW w:w="810" w:type="dxa"/>
            <w:shd w:val="clear" w:color="auto" w:fill="auto"/>
            <w:vAlign w:val="center"/>
          </w:tcPr>
          <w:p w:rsidR="00450578" w:rsidRPr="008460CC" w:rsidRDefault="00450578" w:rsidP="002E3AD9">
            <w:pPr>
              <w:rPr>
                <w:rFonts w:asciiTheme="majorBidi" w:hAnsiTheme="majorBidi" w:cstheme="majorBidi"/>
                <w:color w:val="000000"/>
                <w:sz w:val="24"/>
                <w:szCs w:val="24"/>
              </w:rPr>
            </w:pPr>
            <w:r w:rsidRPr="008460CC">
              <w:rPr>
                <w:rFonts w:asciiTheme="majorBidi" w:hAnsiTheme="majorBidi" w:cstheme="majorBidi"/>
                <w:color w:val="000000"/>
                <w:sz w:val="24"/>
                <w:szCs w:val="24"/>
              </w:rPr>
              <w:t>Topic</w:t>
            </w:r>
          </w:p>
        </w:tc>
        <w:tc>
          <w:tcPr>
            <w:tcW w:w="1080" w:type="dxa"/>
            <w:shd w:val="clear" w:color="auto" w:fill="auto"/>
            <w:vAlign w:val="center"/>
          </w:tcPr>
          <w:p w:rsidR="00450578" w:rsidRPr="008460CC" w:rsidRDefault="00450578" w:rsidP="008460CC">
            <w:pPr>
              <w:jc w:val="center"/>
              <w:rPr>
                <w:rFonts w:asciiTheme="majorBidi" w:hAnsiTheme="majorBidi" w:cstheme="majorBidi"/>
                <w:color w:val="000000"/>
                <w:sz w:val="24"/>
                <w:szCs w:val="24"/>
              </w:rPr>
            </w:pPr>
            <w:r w:rsidRPr="008460CC">
              <w:rPr>
                <w:rFonts w:asciiTheme="majorBidi" w:hAnsiTheme="majorBidi" w:cstheme="majorBidi"/>
                <w:color w:val="000000"/>
                <w:sz w:val="24"/>
                <w:szCs w:val="24"/>
              </w:rPr>
              <w:t>--</w:t>
            </w:r>
          </w:p>
        </w:tc>
        <w:tc>
          <w:tcPr>
            <w:tcW w:w="1080" w:type="dxa"/>
            <w:shd w:val="clear" w:color="auto" w:fill="auto"/>
            <w:vAlign w:val="center"/>
          </w:tcPr>
          <w:p w:rsidR="00450578" w:rsidRPr="008460CC" w:rsidRDefault="00450578" w:rsidP="008460CC">
            <w:pPr>
              <w:jc w:val="center"/>
              <w:rPr>
                <w:rFonts w:asciiTheme="majorBidi" w:hAnsiTheme="majorBidi" w:cstheme="majorBidi"/>
                <w:sz w:val="24"/>
                <w:szCs w:val="24"/>
              </w:rPr>
            </w:pPr>
            <w:r w:rsidRPr="008460CC">
              <w:rPr>
                <w:rFonts w:asciiTheme="majorBidi" w:hAnsiTheme="majorBidi" w:cstheme="majorBidi"/>
                <w:sz w:val="24"/>
                <w:szCs w:val="24"/>
              </w:rPr>
              <w:t>1</w:t>
            </w:r>
          </w:p>
        </w:tc>
        <w:tc>
          <w:tcPr>
            <w:tcW w:w="1080" w:type="dxa"/>
            <w:shd w:val="clear" w:color="auto" w:fill="auto"/>
            <w:vAlign w:val="center"/>
          </w:tcPr>
          <w:p w:rsidR="00450578" w:rsidRPr="008460CC" w:rsidRDefault="00450578" w:rsidP="008460CC">
            <w:pPr>
              <w:jc w:val="center"/>
              <w:rPr>
                <w:rFonts w:asciiTheme="majorBidi" w:hAnsiTheme="majorBidi" w:cstheme="majorBidi"/>
                <w:sz w:val="24"/>
                <w:szCs w:val="24"/>
              </w:rPr>
            </w:pPr>
            <w:r w:rsidRPr="008460CC">
              <w:rPr>
                <w:rFonts w:asciiTheme="majorBidi" w:hAnsiTheme="majorBidi" w:cstheme="majorBidi"/>
                <w:sz w:val="24"/>
                <w:szCs w:val="24"/>
              </w:rPr>
              <w:t>3</w:t>
            </w:r>
          </w:p>
        </w:tc>
        <w:tc>
          <w:tcPr>
            <w:tcW w:w="990" w:type="dxa"/>
            <w:shd w:val="clear" w:color="auto" w:fill="auto"/>
            <w:vAlign w:val="center"/>
          </w:tcPr>
          <w:p w:rsidR="00450578" w:rsidRPr="008460CC" w:rsidRDefault="00450578" w:rsidP="008460CC">
            <w:pPr>
              <w:jc w:val="center"/>
              <w:rPr>
                <w:rFonts w:asciiTheme="majorBidi" w:hAnsiTheme="majorBidi" w:cstheme="majorBidi"/>
                <w:color w:val="000000"/>
                <w:sz w:val="24"/>
                <w:szCs w:val="24"/>
              </w:rPr>
            </w:pPr>
            <w:r w:rsidRPr="008460CC">
              <w:rPr>
                <w:rFonts w:asciiTheme="majorBidi" w:hAnsiTheme="majorBidi" w:cstheme="majorBidi"/>
                <w:color w:val="000000"/>
                <w:sz w:val="24"/>
                <w:szCs w:val="24"/>
              </w:rPr>
              <w:t>4</w:t>
            </w:r>
          </w:p>
        </w:tc>
      </w:tr>
    </w:tbl>
    <w:p w:rsidR="00450578" w:rsidRPr="006320D5" w:rsidRDefault="00450578" w:rsidP="00450578">
      <w:pPr>
        <w:spacing w:after="200" w:line="276" w:lineRule="auto"/>
        <w:jc w:val="center"/>
        <w:rPr>
          <w:b/>
          <w:bCs/>
          <w:sz w:val="28"/>
        </w:rPr>
      </w:pPr>
    </w:p>
    <w:p w:rsidR="00450578" w:rsidRPr="006320D5" w:rsidRDefault="00450578" w:rsidP="008460CC">
      <w:pPr>
        <w:jc w:val="center"/>
        <w:rPr>
          <w:b/>
          <w:bCs/>
          <w:sz w:val="28"/>
        </w:rPr>
      </w:pPr>
      <w:r w:rsidRPr="006320D5">
        <w:rPr>
          <w:b/>
          <w:bCs/>
          <w:sz w:val="28"/>
        </w:rPr>
        <w:br w:type="page"/>
      </w:r>
      <w:r w:rsidR="004B55B8">
        <w:rPr>
          <w:b/>
          <w:bCs/>
          <w:sz w:val="28"/>
        </w:rPr>
        <w:t>COMPONENT WISE/</w:t>
      </w:r>
      <w:r w:rsidRPr="006320D5">
        <w:rPr>
          <w:b/>
          <w:bCs/>
          <w:sz w:val="28"/>
        </w:rPr>
        <w:t>YEAR WISE FINANCIAL PHASING</w:t>
      </w:r>
    </w:p>
    <w:p w:rsidR="00450578" w:rsidRDefault="00450578" w:rsidP="00450578">
      <w:pPr>
        <w:spacing w:after="0" w:line="276" w:lineRule="auto"/>
        <w:jc w:val="center"/>
        <w:rPr>
          <w:b/>
          <w:bCs/>
          <w:sz w:val="28"/>
        </w:rPr>
      </w:pPr>
      <w:r w:rsidRPr="006320D5">
        <w:rPr>
          <w:b/>
          <w:bCs/>
          <w:sz w:val="28"/>
        </w:rPr>
        <w:tab/>
      </w:r>
      <w:r w:rsidRPr="006320D5">
        <w:rPr>
          <w:b/>
          <w:bCs/>
          <w:sz w:val="28"/>
        </w:rPr>
        <w:tab/>
      </w:r>
      <w:r w:rsidRPr="006320D5">
        <w:rPr>
          <w:b/>
          <w:bCs/>
          <w:sz w:val="28"/>
        </w:rPr>
        <w:tab/>
      </w:r>
      <w:r w:rsidRPr="006320D5">
        <w:rPr>
          <w:b/>
          <w:bCs/>
          <w:sz w:val="28"/>
        </w:rPr>
        <w:tab/>
      </w:r>
      <w:r w:rsidRPr="006320D5">
        <w:rPr>
          <w:b/>
          <w:bCs/>
          <w:sz w:val="28"/>
        </w:rPr>
        <w:tab/>
      </w:r>
      <w:r w:rsidRPr="006320D5">
        <w:rPr>
          <w:b/>
          <w:bCs/>
          <w:sz w:val="28"/>
        </w:rPr>
        <w:tab/>
      </w:r>
      <w:r w:rsidRPr="006320D5">
        <w:rPr>
          <w:b/>
          <w:bCs/>
          <w:sz w:val="28"/>
        </w:rPr>
        <w:tab/>
      </w:r>
      <w:r w:rsidRPr="006320D5">
        <w:rPr>
          <w:b/>
          <w:bCs/>
          <w:sz w:val="28"/>
        </w:rPr>
        <w:tab/>
        <w:t>(Rupees in million)</w:t>
      </w:r>
    </w:p>
    <w:tbl>
      <w:tblPr>
        <w:tblW w:w="9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7"/>
        <w:gridCol w:w="5125"/>
        <w:gridCol w:w="1020"/>
        <w:gridCol w:w="1020"/>
        <w:gridCol w:w="1020"/>
        <w:gridCol w:w="1024"/>
      </w:tblGrid>
      <w:tr w:rsidR="004B55B8" w:rsidRPr="003E203B" w:rsidTr="00284ADD">
        <w:trPr>
          <w:trHeight w:val="307"/>
        </w:trPr>
        <w:tc>
          <w:tcPr>
            <w:tcW w:w="637" w:type="dxa"/>
            <w:shd w:val="clear" w:color="auto" w:fill="auto"/>
            <w:hideMark/>
          </w:tcPr>
          <w:p w:rsidR="004B55B8" w:rsidRPr="003E203B" w:rsidRDefault="004B55B8" w:rsidP="00284ADD">
            <w:pPr>
              <w:spacing w:after="0" w:line="240" w:lineRule="auto"/>
              <w:jc w:val="center"/>
              <w:rPr>
                <w:rFonts w:asciiTheme="majorBidi" w:eastAsia="Times New Roman" w:hAnsiTheme="majorBidi" w:cstheme="majorBidi"/>
                <w:b/>
                <w:bCs/>
                <w:color w:val="000000"/>
                <w:sz w:val="24"/>
                <w:szCs w:val="24"/>
              </w:rPr>
            </w:pPr>
            <w:r w:rsidRPr="003E203B">
              <w:rPr>
                <w:rFonts w:asciiTheme="majorBidi" w:eastAsia="Times New Roman" w:hAnsiTheme="majorBidi" w:cstheme="majorBidi"/>
                <w:b/>
                <w:bCs/>
                <w:color w:val="000000"/>
                <w:sz w:val="24"/>
                <w:szCs w:val="24"/>
              </w:rPr>
              <w:t>S#</w:t>
            </w:r>
          </w:p>
        </w:tc>
        <w:tc>
          <w:tcPr>
            <w:tcW w:w="5125" w:type="dxa"/>
            <w:shd w:val="clear" w:color="auto" w:fill="auto"/>
            <w:vAlign w:val="center"/>
            <w:hideMark/>
          </w:tcPr>
          <w:p w:rsidR="004B55B8" w:rsidRPr="003E203B" w:rsidRDefault="004B55B8" w:rsidP="00284ADD">
            <w:pPr>
              <w:spacing w:after="0" w:line="240" w:lineRule="auto"/>
              <w:rPr>
                <w:rFonts w:asciiTheme="majorBidi" w:eastAsia="Times New Roman" w:hAnsiTheme="majorBidi" w:cstheme="majorBidi"/>
                <w:b/>
                <w:bCs/>
                <w:color w:val="000000"/>
                <w:sz w:val="24"/>
                <w:szCs w:val="24"/>
              </w:rPr>
            </w:pPr>
            <w:r w:rsidRPr="003E203B">
              <w:rPr>
                <w:rFonts w:asciiTheme="majorBidi" w:eastAsia="Times New Roman" w:hAnsiTheme="majorBidi" w:cstheme="majorBidi"/>
                <w:b/>
                <w:bCs/>
                <w:color w:val="000000"/>
                <w:sz w:val="24"/>
                <w:szCs w:val="24"/>
              </w:rPr>
              <w:t>Description</w:t>
            </w:r>
          </w:p>
        </w:tc>
        <w:tc>
          <w:tcPr>
            <w:tcW w:w="1020" w:type="dxa"/>
            <w:shd w:val="clear" w:color="auto" w:fill="auto"/>
            <w:vAlign w:val="center"/>
            <w:hideMark/>
          </w:tcPr>
          <w:p w:rsidR="004B55B8" w:rsidRPr="003E203B" w:rsidRDefault="004B55B8" w:rsidP="00284ADD">
            <w:pPr>
              <w:spacing w:after="0" w:line="240" w:lineRule="auto"/>
              <w:jc w:val="center"/>
              <w:rPr>
                <w:rFonts w:asciiTheme="majorBidi" w:eastAsia="Times New Roman" w:hAnsiTheme="majorBidi" w:cstheme="majorBidi"/>
                <w:b/>
                <w:bCs/>
                <w:color w:val="000000"/>
                <w:sz w:val="24"/>
                <w:szCs w:val="24"/>
              </w:rPr>
            </w:pPr>
            <w:r w:rsidRPr="003E203B">
              <w:rPr>
                <w:rFonts w:asciiTheme="majorBidi" w:eastAsia="Times New Roman" w:hAnsiTheme="majorBidi" w:cstheme="majorBidi"/>
                <w:b/>
                <w:bCs/>
                <w:color w:val="000000"/>
                <w:sz w:val="24"/>
                <w:szCs w:val="24"/>
              </w:rPr>
              <w:t>2019-20</w:t>
            </w:r>
          </w:p>
        </w:tc>
        <w:tc>
          <w:tcPr>
            <w:tcW w:w="1020" w:type="dxa"/>
            <w:shd w:val="clear" w:color="auto" w:fill="auto"/>
            <w:vAlign w:val="center"/>
            <w:hideMark/>
          </w:tcPr>
          <w:p w:rsidR="004B55B8" w:rsidRPr="003E203B" w:rsidRDefault="004B55B8" w:rsidP="00284ADD">
            <w:pPr>
              <w:spacing w:after="0" w:line="240" w:lineRule="auto"/>
              <w:jc w:val="center"/>
              <w:rPr>
                <w:rFonts w:asciiTheme="majorBidi" w:eastAsia="Times New Roman" w:hAnsiTheme="majorBidi" w:cstheme="majorBidi"/>
                <w:b/>
                <w:bCs/>
                <w:color w:val="000000"/>
                <w:sz w:val="24"/>
                <w:szCs w:val="24"/>
              </w:rPr>
            </w:pPr>
            <w:r w:rsidRPr="003E203B">
              <w:rPr>
                <w:rFonts w:asciiTheme="majorBidi" w:eastAsia="Times New Roman" w:hAnsiTheme="majorBidi" w:cstheme="majorBidi"/>
                <w:b/>
                <w:bCs/>
                <w:color w:val="000000"/>
                <w:sz w:val="24"/>
                <w:szCs w:val="24"/>
              </w:rPr>
              <w:t>2020-21</w:t>
            </w:r>
          </w:p>
        </w:tc>
        <w:tc>
          <w:tcPr>
            <w:tcW w:w="1020" w:type="dxa"/>
            <w:shd w:val="clear" w:color="auto" w:fill="auto"/>
            <w:vAlign w:val="center"/>
            <w:hideMark/>
          </w:tcPr>
          <w:p w:rsidR="004B55B8" w:rsidRPr="003E203B" w:rsidRDefault="004B55B8" w:rsidP="00284ADD">
            <w:pPr>
              <w:spacing w:after="0" w:line="240" w:lineRule="auto"/>
              <w:jc w:val="center"/>
              <w:rPr>
                <w:rFonts w:asciiTheme="majorBidi" w:eastAsia="Times New Roman" w:hAnsiTheme="majorBidi" w:cstheme="majorBidi"/>
                <w:b/>
                <w:bCs/>
                <w:color w:val="000000"/>
                <w:sz w:val="24"/>
                <w:szCs w:val="24"/>
              </w:rPr>
            </w:pPr>
            <w:r w:rsidRPr="003E203B">
              <w:rPr>
                <w:rFonts w:asciiTheme="majorBidi" w:eastAsia="Times New Roman" w:hAnsiTheme="majorBidi" w:cstheme="majorBidi"/>
                <w:b/>
                <w:bCs/>
                <w:color w:val="000000"/>
                <w:sz w:val="24"/>
                <w:szCs w:val="24"/>
              </w:rPr>
              <w:t>2021-22</w:t>
            </w:r>
          </w:p>
        </w:tc>
        <w:tc>
          <w:tcPr>
            <w:tcW w:w="1020" w:type="dxa"/>
            <w:shd w:val="clear" w:color="auto" w:fill="auto"/>
            <w:vAlign w:val="center"/>
            <w:hideMark/>
          </w:tcPr>
          <w:p w:rsidR="004B55B8" w:rsidRPr="003E203B" w:rsidRDefault="004B55B8" w:rsidP="00284ADD">
            <w:pPr>
              <w:spacing w:after="0" w:line="240" w:lineRule="auto"/>
              <w:jc w:val="center"/>
              <w:rPr>
                <w:rFonts w:asciiTheme="majorBidi" w:eastAsia="Times New Roman" w:hAnsiTheme="majorBidi" w:cstheme="majorBidi"/>
                <w:b/>
                <w:bCs/>
                <w:color w:val="000000"/>
                <w:sz w:val="24"/>
                <w:szCs w:val="24"/>
              </w:rPr>
            </w:pPr>
            <w:r w:rsidRPr="003E203B">
              <w:rPr>
                <w:rFonts w:asciiTheme="majorBidi" w:eastAsia="Times New Roman" w:hAnsiTheme="majorBidi" w:cstheme="majorBidi"/>
                <w:b/>
                <w:bCs/>
                <w:color w:val="000000"/>
                <w:sz w:val="24"/>
                <w:szCs w:val="24"/>
              </w:rPr>
              <w:t>Total</w:t>
            </w:r>
          </w:p>
        </w:tc>
      </w:tr>
      <w:tr w:rsidR="004B55B8" w:rsidRPr="003E203B" w:rsidTr="00284ADD">
        <w:trPr>
          <w:trHeight w:val="307"/>
        </w:trPr>
        <w:tc>
          <w:tcPr>
            <w:tcW w:w="637" w:type="dxa"/>
            <w:shd w:val="clear" w:color="auto" w:fill="auto"/>
            <w:hideMark/>
          </w:tcPr>
          <w:p w:rsidR="004B55B8" w:rsidRPr="003E203B" w:rsidRDefault="004B55B8" w:rsidP="00284ADD">
            <w:pPr>
              <w:spacing w:after="0" w:line="240" w:lineRule="auto"/>
              <w:jc w:val="center"/>
              <w:rPr>
                <w:rFonts w:asciiTheme="majorBidi" w:eastAsia="Times New Roman" w:hAnsiTheme="majorBidi" w:cstheme="majorBidi"/>
                <w:b/>
                <w:bCs/>
                <w:color w:val="000000"/>
                <w:sz w:val="24"/>
                <w:szCs w:val="24"/>
              </w:rPr>
            </w:pPr>
            <w:r w:rsidRPr="003E203B">
              <w:rPr>
                <w:rFonts w:asciiTheme="majorBidi" w:eastAsia="Times New Roman" w:hAnsiTheme="majorBidi" w:cstheme="majorBidi"/>
                <w:b/>
                <w:bCs/>
                <w:color w:val="000000"/>
                <w:sz w:val="24"/>
                <w:szCs w:val="24"/>
              </w:rPr>
              <w:t>A.</w:t>
            </w:r>
          </w:p>
        </w:tc>
        <w:tc>
          <w:tcPr>
            <w:tcW w:w="5125" w:type="dxa"/>
            <w:shd w:val="clear" w:color="auto" w:fill="auto"/>
            <w:vAlign w:val="center"/>
            <w:hideMark/>
          </w:tcPr>
          <w:p w:rsidR="004B55B8" w:rsidRPr="003E203B" w:rsidRDefault="004B55B8" w:rsidP="00284ADD">
            <w:pPr>
              <w:spacing w:after="0" w:line="240" w:lineRule="auto"/>
              <w:rPr>
                <w:rFonts w:asciiTheme="majorBidi" w:eastAsia="Times New Roman" w:hAnsiTheme="majorBidi" w:cstheme="majorBidi"/>
                <w:b/>
                <w:bCs/>
                <w:color w:val="000000"/>
                <w:sz w:val="24"/>
                <w:szCs w:val="24"/>
              </w:rPr>
            </w:pPr>
            <w:r w:rsidRPr="003E203B">
              <w:rPr>
                <w:rFonts w:asciiTheme="majorBidi" w:eastAsia="Times New Roman" w:hAnsiTheme="majorBidi" w:cstheme="majorBidi"/>
                <w:b/>
                <w:bCs/>
                <w:color w:val="000000"/>
                <w:sz w:val="24"/>
                <w:szCs w:val="24"/>
              </w:rPr>
              <w:t>Establishment Cost</w:t>
            </w:r>
          </w:p>
        </w:tc>
        <w:tc>
          <w:tcPr>
            <w:tcW w:w="1020" w:type="dxa"/>
            <w:shd w:val="clear" w:color="auto" w:fill="auto"/>
            <w:vAlign w:val="center"/>
            <w:hideMark/>
          </w:tcPr>
          <w:p w:rsidR="004B55B8" w:rsidRPr="003E203B" w:rsidRDefault="004B55B8" w:rsidP="00284ADD">
            <w:pPr>
              <w:spacing w:after="0" w:line="240" w:lineRule="auto"/>
              <w:jc w:val="right"/>
              <w:rPr>
                <w:rFonts w:asciiTheme="majorBidi" w:eastAsia="Times New Roman" w:hAnsiTheme="majorBidi" w:cstheme="majorBidi"/>
                <w:b/>
                <w:bCs/>
                <w:color w:val="000000"/>
                <w:sz w:val="24"/>
                <w:szCs w:val="24"/>
              </w:rPr>
            </w:pPr>
            <w:r w:rsidRPr="003E203B">
              <w:rPr>
                <w:rFonts w:asciiTheme="majorBidi" w:eastAsia="Times New Roman" w:hAnsiTheme="majorBidi" w:cstheme="majorBidi"/>
                <w:b/>
                <w:bCs/>
                <w:color w:val="000000"/>
                <w:sz w:val="24"/>
                <w:szCs w:val="24"/>
              </w:rPr>
              <w:t>0.200</w:t>
            </w:r>
          </w:p>
        </w:tc>
        <w:tc>
          <w:tcPr>
            <w:tcW w:w="1020" w:type="dxa"/>
            <w:shd w:val="clear" w:color="auto" w:fill="auto"/>
            <w:vAlign w:val="center"/>
            <w:hideMark/>
          </w:tcPr>
          <w:p w:rsidR="004B55B8" w:rsidRPr="003E203B" w:rsidRDefault="004B55B8" w:rsidP="00284ADD">
            <w:pPr>
              <w:spacing w:after="0" w:line="240" w:lineRule="auto"/>
              <w:jc w:val="right"/>
              <w:rPr>
                <w:rFonts w:asciiTheme="majorBidi" w:eastAsia="Times New Roman" w:hAnsiTheme="majorBidi" w:cstheme="majorBidi"/>
                <w:b/>
                <w:bCs/>
                <w:color w:val="000000"/>
                <w:sz w:val="24"/>
                <w:szCs w:val="24"/>
              </w:rPr>
            </w:pPr>
            <w:r w:rsidRPr="003E203B">
              <w:rPr>
                <w:rFonts w:asciiTheme="majorBidi" w:eastAsia="Times New Roman" w:hAnsiTheme="majorBidi" w:cstheme="majorBidi"/>
                <w:b/>
                <w:bCs/>
                <w:color w:val="000000"/>
                <w:sz w:val="24"/>
                <w:szCs w:val="24"/>
              </w:rPr>
              <w:t>1.200</w:t>
            </w:r>
          </w:p>
        </w:tc>
        <w:tc>
          <w:tcPr>
            <w:tcW w:w="1020" w:type="dxa"/>
            <w:shd w:val="clear" w:color="auto" w:fill="auto"/>
            <w:vAlign w:val="center"/>
            <w:hideMark/>
          </w:tcPr>
          <w:p w:rsidR="004B55B8" w:rsidRPr="003E203B" w:rsidRDefault="004B55B8" w:rsidP="00284ADD">
            <w:pPr>
              <w:spacing w:after="0" w:line="240" w:lineRule="auto"/>
              <w:jc w:val="right"/>
              <w:rPr>
                <w:rFonts w:asciiTheme="majorBidi" w:eastAsia="Times New Roman" w:hAnsiTheme="majorBidi" w:cstheme="majorBidi"/>
                <w:b/>
                <w:bCs/>
                <w:color w:val="000000"/>
                <w:sz w:val="24"/>
                <w:szCs w:val="24"/>
              </w:rPr>
            </w:pPr>
            <w:r w:rsidRPr="003E203B">
              <w:rPr>
                <w:rFonts w:asciiTheme="majorBidi" w:eastAsia="Times New Roman" w:hAnsiTheme="majorBidi" w:cstheme="majorBidi"/>
                <w:b/>
                <w:bCs/>
                <w:color w:val="000000"/>
                <w:sz w:val="24"/>
                <w:szCs w:val="24"/>
              </w:rPr>
              <w:t>1.200</w:t>
            </w:r>
          </w:p>
        </w:tc>
        <w:tc>
          <w:tcPr>
            <w:tcW w:w="1020" w:type="dxa"/>
            <w:shd w:val="clear" w:color="auto" w:fill="auto"/>
            <w:vAlign w:val="center"/>
            <w:hideMark/>
          </w:tcPr>
          <w:p w:rsidR="004B55B8" w:rsidRPr="003E203B" w:rsidRDefault="004B55B8" w:rsidP="00284ADD">
            <w:pPr>
              <w:spacing w:after="0" w:line="240" w:lineRule="auto"/>
              <w:jc w:val="right"/>
              <w:rPr>
                <w:rFonts w:asciiTheme="majorBidi" w:eastAsia="Times New Roman" w:hAnsiTheme="majorBidi" w:cstheme="majorBidi"/>
                <w:b/>
                <w:bCs/>
                <w:color w:val="000000"/>
                <w:sz w:val="24"/>
                <w:szCs w:val="24"/>
              </w:rPr>
            </w:pPr>
            <w:r w:rsidRPr="003E203B">
              <w:rPr>
                <w:rFonts w:asciiTheme="majorBidi" w:eastAsia="Times New Roman" w:hAnsiTheme="majorBidi" w:cstheme="majorBidi"/>
                <w:b/>
                <w:bCs/>
                <w:color w:val="000000"/>
                <w:sz w:val="24"/>
                <w:szCs w:val="24"/>
              </w:rPr>
              <w:t>2.600</w:t>
            </w:r>
          </w:p>
        </w:tc>
      </w:tr>
      <w:tr w:rsidR="004B55B8" w:rsidRPr="003E203B" w:rsidTr="00284ADD">
        <w:trPr>
          <w:trHeight w:val="365"/>
        </w:trPr>
        <w:tc>
          <w:tcPr>
            <w:tcW w:w="637" w:type="dxa"/>
            <w:shd w:val="clear" w:color="auto" w:fill="auto"/>
            <w:hideMark/>
          </w:tcPr>
          <w:p w:rsidR="004B55B8" w:rsidRPr="003E203B" w:rsidRDefault="004B55B8" w:rsidP="00284ADD">
            <w:pPr>
              <w:spacing w:after="0" w:line="240" w:lineRule="auto"/>
              <w:jc w:val="center"/>
              <w:rPr>
                <w:rFonts w:asciiTheme="majorBidi" w:eastAsia="Times New Roman" w:hAnsiTheme="majorBidi" w:cstheme="majorBidi"/>
                <w:color w:val="000000"/>
                <w:sz w:val="24"/>
                <w:szCs w:val="24"/>
              </w:rPr>
            </w:pPr>
            <w:r w:rsidRPr="003E203B">
              <w:rPr>
                <w:rFonts w:asciiTheme="majorBidi" w:eastAsia="Times New Roman" w:hAnsiTheme="majorBidi" w:cstheme="majorBidi"/>
                <w:color w:val="000000"/>
                <w:sz w:val="24"/>
                <w:szCs w:val="24"/>
              </w:rPr>
              <w:t>1</w:t>
            </w:r>
          </w:p>
        </w:tc>
        <w:tc>
          <w:tcPr>
            <w:tcW w:w="5125" w:type="dxa"/>
            <w:shd w:val="clear" w:color="auto" w:fill="auto"/>
            <w:vAlign w:val="center"/>
            <w:hideMark/>
          </w:tcPr>
          <w:p w:rsidR="004B55B8" w:rsidRPr="003E203B" w:rsidRDefault="004B55B8" w:rsidP="00284ADD">
            <w:pPr>
              <w:spacing w:after="0" w:line="240" w:lineRule="auto"/>
              <w:rPr>
                <w:rFonts w:asciiTheme="majorBidi" w:eastAsia="Times New Roman" w:hAnsiTheme="majorBidi" w:cstheme="majorBidi"/>
                <w:color w:val="000000"/>
                <w:sz w:val="24"/>
                <w:szCs w:val="24"/>
              </w:rPr>
            </w:pPr>
            <w:r w:rsidRPr="003E203B">
              <w:rPr>
                <w:rFonts w:asciiTheme="majorBidi" w:eastAsia="Times New Roman" w:hAnsiTheme="majorBidi" w:cstheme="majorBidi"/>
                <w:color w:val="000000"/>
                <w:sz w:val="24"/>
                <w:szCs w:val="24"/>
              </w:rPr>
              <w:t>Internees (Agri. Graduate)</w:t>
            </w:r>
          </w:p>
        </w:tc>
        <w:tc>
          <w:tcPr>
            <w:tcW w:w="1020" w:type="dxa"/>
            <w:shd w:val="clear" w:color="auto" w:fill="auto"/>
            <w:vAlign w:val="center"/>
            <w:hideMark/>
          </w:tcPr>
          <w:p w:rsidR="004B55B8" w:rsidRPr="003E203B" w:rsidRDefault="004B55B8" w:rsidP="00284ADD">
            <w:pPr>
              <w:spacing w:after="0" w:line="240" w:lineRule="auto"/>
              <w:jc w:val="right"/>
              <w:rPr>
                <w:rFonts w:asciiTheme="majorBidi" w:eastAsia="Times New Roman" w:hAnsiTheme="majorBidi" w:cstheme="majorBidi"/>
                <w:color w:val="000000"/>
                <w:sz w:val="24"/>
                <w:szCs w:val="24"/>
              </w:rPr>
            </w:pPr>
            <w:r w:rsidRPr="003E203B">
              <w:rPr>
                <w:rFonts w:asciiTheme="majorBidi" w:eastAsia="Times New Roman" w:hAnsiTheme="majorBidi" w:cstheme="majorBidi"/>
                <w:color w:val="000000"/>
                <w:sz w:val="24"/>
                <w:szCs w:val="24"/>
              </w:rPr>
              <w:t>0.200</w:t>
            </w:r>
          </w:p>
        </w:tc>
        <w:tc>
          <w:tcPr>
            <w:tcW w:w="1020" w:type="dxa"/>
            <w:shd w:val="clear" w:color="auto" w:fill="auto"/>
            <w:vAlign w:val="center"/>
            <w:hideMark/>
          </w:tcPr>
          <w:p w:rsidR="004B55B8" w:rsidRPr="003E203B" w:rsidRDefault="004B55B8" w:rsidP="00284ADD">
            <w:pPr>
              <w:spacing w:after="0" w:line="240" w:lineRule="auto"/>
              <w:jc w:val="right"/>
              <w:rPr>
                <w:rFonts w:asciiTheme="majorBidi" w:eastAsia="Times New Roman" w:hAnsiTheme="majorBidi" w:cstheme="majorBidi"/>
                <w:color w:val="000000"/>
                <w:sz w:val="24"/>
                <w:szCs w:val="24"/>
              </w:rPr>
            </w:pPr>
            <w:r w:rsidRPr="003E203B">
              <w:rPr>
                <w:rFonts w:asciiTheme="majorBidi" w:eastAsia="Times New Roman" w:hAnsiTheme="majorBidi" w:cstheme="majorBidi"/>
                <w:color w:val="000000"/>
                <w:sz w:val="24"/>
                <w:szCs w:val="24"/>
              </w:rPr>
              <w:t>0.800</w:t>
            </w:r>
          </w:p>
        </w:tc>
        <w:tc>
          <w:tcPr>
            <w:tcW w:w="1020" w:type="dxa"/>
            <w:shd w:val="clear" w:color="auto" w:fill="auto"/>
            <w:vAlign w:val="center"/>
            <w:hideMark/>
          </w:tcPr>
          <w:p w:rsidR="004B55B8" w:rsidRPr="003E203B" w:rsidRDefault="004B55B8" w:rsidP="00284ADD">
            <w:pPr>
              <w:spacing w:after="0" w:line="240" w:lineRule="auto"/>
              <w:jc w:val="right"/>
              <w:rPr>
                <w:rFonts w:asciiTheme="majorBidi" w:eastAsia="Times New Roman" w:hAnsiTheme="majorBidi" w:cstheme="majorBidi"/>
                <w:color w:val="000000"/>
                <w:sz w:val="24"/>
                <w:szCs w:val="24"/>
              </w:rPr>
            </w:pPr>
            <w:r w:rsidRPr="003E203B">
              <w:rPr>
                <w:rFonts w:asciiTheme="majorBidi" w:eastAsia="Times New Roman" w:hAnsiTheme="majorBidi" w:cstheme="majorBidi"/>
                <w:color w:val="000000"/>
                <w:sz w:val="24"/>
                <w:szCs w:val="24"/>
              </w:rPr>
              <w:t>0.800</w:t>
            </w:r>
          </w:p>
        </w:tc>
        <w:tc>
          <w:tcPr>
            <w:tcW w:w="1020" w:type="dxa"/>
            <w:shd w:val="clear" w:color="auto" w:fill="auto"/>
            <w:vAlign w:val="center"/>
            <w:hideMark/>
          </w:tcPr>
          <w:p w:rsidR="004B55B8" w:rsidRPr="003E203B" w:rsidRDefault="004B55B8" w:rsidP="00284ADD">
            <w:pPr>
              <w:spacing w:after="0" w:line="240" w:lineRule="auto"/>
              <w:jc w:val="right"/>
              <w:rPr>
                <w:rFonts w:asciiTheme="majorBidi" w:eastAsia="Times New Roman" w:hAnsiTheme="majorBidi" w:cstheme="majorBidi"/>
                <w:b/>
                <w:bCs/>
                <w:color w:val="000000"/>
                <w:sz w:val="24"/>
                <w:szCs w:val="24"/>
              </w:rPr>
            </w:pPr>
            <w:r w:rsidRPr="003E203B">
              <w:rPr>
                <w:rFonts w:asciiTheme="majorBidi" w:eastAsia="Times New Roman" w:hAnsiTheme="majorBidi" w:cstheme="majorBidi"/>
                <w:b/>
                <w:bCs/>
                <w:color w:val="000000"/>
                <w:sz w:val="24"/>
                <w:szCs w:val="24"/>
              </w:rPr>
              <w:t xml:space="preserve">1.800 </w:t>
            </w:r>
          </w:p>
        </w:tc>
      </w:tr>
      <w:tr w:rsidR="004B55B8" w:rsidRPr="003E203B" w:rsidTr="00284ADD">
        <w:trPr>
          <w:trHeight w:val="365"/>
        </w:trPr>
        <w:tc>
          <w:tcPr>
            <w:tcW w:w="637" w:type="dxa"/>
            <w:shd w:val="clear" w:color="auto" w:fill="auto"/>
            <w:hideMark/>
          </w:tcPr>
          <w:p w:rsidR="004B55B8" w:rsidRPr="003E203B" w:rsidRDefault="004B55B8" w:rsidP="00284ADD">
            <w:pPr>
              <w:spacing w:after="0" w:line="240" w:lineRule="auto"/>
              <w:jc w:val="center"/>
              <w:rPr>
                <w:rFonts w:asciiTheme="majorBidi" w:eastAsia="Times New Roman" w:hAnsiTheme="majorBidi" w:cstheme="majorBidi"/>
                <w:color w:val="000000"/>
                <w:sz w:val="24"/>
                <w:szCs w:val="24"/>
              </w:rPr>
            </w:pPr>
            <w:r w:rsidRPr="003E203B">
              <w:rPr>
                <w:rFonts w:asciiTheme="majorBidi" w:eastAsia="Times New Roman" w:hAnsiTheme="majorBidi" w:cstheme="majorBidi"/>
                <w:color w:val="000000"/>
                <w:sz w:val="24"/>
                <w:szCs w:val="24"/>
              </w:rPr>
              <w:t>2</w:t>
            </w:r>
          </w:p>
        </w:tc>
        <w:tc>
          <w:tcPr>
            <w:tcW w:w="5125" w:type="dxa"/>
            <w:shd w:val="clear" w:color="auto" w:fill="auto"/>
            <w:vAlign w:val="center"/>
            <w:hideMark/>
          </w:tcPr>
          <w:p w:rsidR="004B55B8" w:rsidRPr="003E203B" w:rsidRDefault="004B55B8" w:rsidP="00284ADD">
            <w:pPr>
              <w:spacing w:after="0" w:line="240" w:lineRule="auto"/>
              <w:rPr>
                <w:rFonts w:asciiTheme="majorBidi" w:eastAsia="Times New Roman" w:hAnsiTheme="majorBidi" w:cstheme="majorBidi"/>
                <w:color w:val="000000"/>
                <w:sz w:val="24"/>
                <w:szCs w:val="24"/>
              </w:rPr>
            </w:pPr>
            <w:r w:rsidRPr="003E203B">
              <w:rPr>
                <w:rFonts w:asciiTheme="majorBidi" w:eastAsia="Times New Roman" w:hAnsiTheme="majorBidi" w:cstheme="majorBidi"/>
                <w:color w:val="000000"/>
                <w:sz w:val="24"/>
                <w:szCs w:val="24"/>
              </w:rPr>
              <w:t>Skilled Labourers on Daily Paid Basis</w:t>
            </w:r>
          </w:p>
        </w:tc>
        <w:tc>
          <w:tcPr>
            <w:tcW w:w="1020" w:type="dxa"/>
            <w:shd w:val="clear" w:color="auto" w:fill="auto"/>
            <w:vAlign w:val="center"/>
            <w:hideMark/>
          </w:tcPr>
          <w:p w:rsidR="004B55B8" w:rsidRPr="003E203B" w:rsidRDefault="004B55B8" w:rsidP="00284ADD">
            <w:pPr>
              <w:spacing w:after="0" w:line="240" w:lineRule="auto"/>
              <w:jc w:val="right"/>
              <w:rPr>
                <w:rFonts w:asciiTheme="majorBidi" w:eastAsia="Times New Roman" w:hAnsiTheme="majorBidi" w:cstheme="majorBidi"/>
                <w:color w:val="000000"/>
                <w:sz w:val="24"/>
                <w:szCs w:val="24"/>
              </w:rPr>
            </w:pPr>
            <w:r w:rsidRPr="003E203B">
              <w:rPr>
                <w:rFonts w:asciiTheme="majorBidi" w:eastAsia="Times New Roman" w:hAnsiTheme="majorBidi" w:cstheme="majorBidi"/>
                <w:color w:val="000000"/>
                <w:sz w:val="24"/>
                <w:szCs w:val="24"/>
              </w:rPr>
              <w:t>0.000</w:t>
            </w:r>
          </w:p>
        </w:tc>
        <w:tc>
          <w:tcPr>
            <w:tcW w:w="1020" w:type="dxa"/>
            <w:shd w:val="clear" w:color="auto" w:fill="auto"/>
            <w:vAlign w:val="center"/>
            <w:hideMark/>
          </w:tcPr>
          <w:p w:rsidR="004B55B8" w:rsidRPr="003E203B" w:rsidRDefault="004B55B8" w:rsidP="00284ADD">
            <w:pPr>
              <w:spacing w:after="0" w:line="240" w:lineRule="auto"/>
              <w:jc w:val="right"/>
              <w:rPr>
                <w:rFonts w:asciiTheme="majorBidi" w:eastAsia="Times New Roman" w:hAnsiTheme="majorBidi" w:cstheme="majorBidi"/>
                <w:color w:val="000000"/>
                <w:sz w:val="24"/>
                <w:szCs w:val="24"/>
              </w:rPr>
            </w:pPr>
            <w:r w:rsidRPr="003E203B">
              <w:rPr>
                <w:rFonts w:asciiTheme="majorBidi" w:eastAsia="Times New Roman" w:hAnsiTheme="majorBidi" w:cstheme="majorBidi"/>
                <w:color w:val="000000"/>
                <w:sz w:val="24"/>
                <w:szCs w:val="24"/>
              </w:rPr>
              <w:t>0.300</w:t>
            </w:r>
          </w:p>
        </w:tc>
        <w:tc>
          <w:tcPr>
            <w:tcW w:w="1020" w:type="dxa"/>
            <w:shd w:val="clear" w:color="auto" w:fill="auto"/>
            <w:vAlign w:val="center"/>
            <w:hideMark/>
          </w:tcPr>
          <w:p w:rsidR="004B55B8" w:rsidRPr="003E203B" w:rsidRDefault="004B55B8" w:rsidP="00284ADD">
            <w:pPr>
              <w:spacing w:after="0" w:line="240" w:lineRule="auto"/>
              <w:jc w:val="right"/>
              <w:rPr>
                <w:rFonts w:asciiTheme="majorBidi" w:eastAsia="Times New Roman" w:hAnsiTheme="majorBidi" w:cstheme="majorBidi"/>
                <w:color w:val="000000"/>
                <w:sz w:val="24"/>
                <w:szCs w:val="24"/>
              </w:rPr>
            </w:pPr>
            <w:r w:rsidRPr="003E203B">
              <w:rPr>
                <w:rFonts w:asciiTheme="majorBidi" w:eastAsia="Times New Roman" w:hAnsiTheme="majorBidi" w:cstheme="majorBidi"/>
                <w:color w:val="000000"/>
                <w:sz w:val="24"/>
                <w:szCs w:val="24"/>
              </w:rPr>
              <w:t>0.300</w:t>
            </w:r>
          </w:p>
        </w:tc>
        <w:tc>
          <w:tcPr>
            <w:tcW w:w="1020" w:type="dxa"/>
            <w:shd w:val="clear" w:color="auto" w:fill="auto"/>
            <w:vAlign w:val="center"/>
            <w:hideMark/>
          </w:tcPr>
          <w:p w:rsidR="004B55B8" w:rsidRPr="003E203B" w:rsidRDefault="004B55B8" w:rsidP="00284ADD">
            <w:pPr>
              <w:spacing w:after="0" w:line="240" w:lineRule="auto"/>
              <w:jc w:val="right"/>
              <w:rPr>
                <w:rFonts w:asciiTheme="majorBidi" w:eastAsia="Times New Roman" w:hAnsiTheme="majorBidi" w:cstheme="majorBidi"/>
                <w:b/>
                <w:bCs/>
                <w:color w:val="000000"/>
                <w:sz w:val="24"/>
                <w:szCs w:val="24"/>
              </w:rPr>
            </w:pPr>
            <w:r w:rsidRPr="003E203B">
              <w:rPr>
                <w:rFonts w:asciiTheme="majorBidi" w:eastAsia="Times New Roman" w:hAnsiTheme="majorBidi" w:cstheme="majorBidi"/>
                <w:b/>
                <w:bCs/>
                <w:color w:val="000000"/>
                <w:sz w:val="24"/>
                <w:szCs w:val="24"/>
              </w:rPr>
              <w:t xml:space="preserve">0.600 </w:t>
            </w:r>
          </w:p>
        </w:tc>
      </w:tr>
      <w:tr w:rsidR="004B55B8" w:rsidRPr="003E203B" w:rsidTr="00284ADD">
        <w:trPr>
          <w:trHeight w:val="365"/>
        </w:trPr>
        <w:tc>
          <w:tcPr>
            <w:tcW w:w="637" w:type="dxa"/>
            <w:shd w:val="clear" w:color="auto" w:fill="auto"/>
            <w:hideMark/>
          </w:tcPr>
          <w:p w:rsidR="004B55B8" w:rsidRPr="003E203B" w:rsidRDefault="004B55B8" w:rsidP="00284ADD">
            <w:pPr>
              <w:spacing w:after="0" w:line="240" w:lineRule="auto"/>
              <w:jc w:val="center"/>
              <w:rPr>
                <w:rFonts w:asciiTheme="majorBidi" w:eastAsia="Times New Roman" w:hAnsiTheme="majorBidi" w:cstheme="majorBidi"/>
                <w:color w:val="000000"/>
                <w:sz w:val="24"/>
                <w:szCs w:val="24"/>
              </w:rPr>
            </w:pPr>
            <w:r w:rsidRPr="003E203B">
              <w:rPr>
                <w:rFonts w:asciiTheme="majorBidi" w:eastAsia="Times New Roman" w:hAnsiTheme="majorBidi" w:cstheme="majorBidi"/>
                <w:color w:val="000000"/>
                <w:sz w:val="24"/>
                <w:szCs w:val="24"/>
              </w:rPr>
              <w:t>3</w:t>
            </w:r>
          </w:p>
        </w:tc>
        <w:tc>
          <w:tcPr>
            <w:tcW w:w="5125" w:type="dxa"/>
            <w:shd w:val="clear" w:color="auto" w:fill="auto"/>
            <w:vAlign w:val="center"/>
            <w:hideMark/>
          </w:tcPr>
          <w:p w:rsidR="004B55B8" w:rsidRPr="003E203B" w:rsidRDefault="004B55B8" w:rsidP="00284ADD">
            <w:pPr>
              <w:spacing w:after="0" w:line="240" w:lineRule="auto"/>
              <w:rPr>
                <w:rFonts w:asciiTheme="majorBidi" w:eastAsia="Times New Roman" w:hAnsiTheme="majorBidi" w:cstheme="majorBidi"/>
                <w:color w:val="000000"/>
                <w:sz w:val="24"/>
                <w:szCs w:val="24"/>
              </w:rPr>
            </w:pPr>
            <w:r w:rsidRPr="003E203B">
              <w:rPr>
                <w:rFonts w:asciiTheme="majorBidi" w:eastAsia="Times New Roman" w:hAnsiTheme="majorBidi" w:cstheme="majorBidi"/>
                <w:color w:val="000000"/>
                <w:sz w:val="24"/>
                <w:szCs w:val="24"/>
              </w:rPr>
              <w:t>Un-skilled labourers</w:t>
            </w:r>
          </w:p>
        </w:tc>
        <w:tc>
          <w:tcPr>
            <w:tcW w:w="1020" w:type="dxa"/>
            <w:shd w:val="clear" w:color="auto" w:fill="auto"/>
            <w:vAlign w:val="center"/>
            <w:hideMark/>
          </w:tcPr>
          <w:p w:rsidR="004B55B8" w:rsidRPr="003E203B" w:rsidRDefault="004B55B8" w:rsidP="00284ADD">
            <w:pPr>
              <w:spacing w:after="0" w:line="240" w:lineRule="auto"/>
              <w:jc w:val="right"/>
              <w:rPr>
                <w:rFonts w:asciiTheme="majorBidi" w:eastAsia="Times New Roman" w:hAnsiTheme="majorBidi" w:cstheme="majorBidi"/>
                <w:color w:val="000000"/>
                <w:sz w:val="24"/>
                <w:szCs w:val="24"/>
              </w:rPr>
            </w:pPr>
            <w:r w:rsidRPr="003E203B">
              <w:rPr>
                <w:rFonts w:asciiTheme="majorBidi" w:eastAsia="Times New Roman" w:hAnsiTheme="majorBidi" w:cstheme="majorBidi"/>
                <w:color w:val="000000"/>
                <w:sz w:val="24"/>
                <w:szCs w:val="24"/>
              </w:rPr>
              <w:t>0.000</w:t>
            </w:r>
          </w:p>
        </w:tc>
        <w:tc>
          <w:tcPr>
            <w:tcW w:w="1020" w:type="dxa"/>
            <w:shd w:val="clear" w:color="auto" w:fill="auto"/>
            <w:vAlign w:val="center"/>
            <w:hideMark/>
          </w:tcPr>
          <w:p w:rsidR="004B55B8" w:rsidRPr="003E203B" w:rsidRDefault="004B55B8" w:rsidP="00284ADD">
            <w:pPr>
              <w:spacing w:after="0" w:line="240" w:lineRule="auto"/>
              <w:jc w:val="right"/>
              <w:rPr>
                <w:rFonts w:asciiTheme="majorBidi" w:eastAsia="Times New Roman" w:hAnsiTheme="majorBidi" w:cstheme="majorBidi"/>
                <w:color w:val="000000"/>
                <w:sz w:val="24"/>
                <w:szCs w:val="24"/>
              </w:rPr>
            </w:pPr>
            <w:r w:rsidRPr="003E203B">
              <w:rPr>
                <w:rFonts w:asciiTheme="majorBidi" w:eastAsia="Times New Roman" w:hAnsiTheme="majorBidi" w:cstheme="majorBidi"/>
                <w:color w:val="000000"/>
                <w:sz w:val="24"/>
                <w:szCs w:val="24"/>
              </w:rPr>
              <w:t>0.100</w:t>
            </w:r>
          </w:p>
        </w:tc>
        <w:tc>
          <w:tcPr>
            <w:tcW w:w="1020" w:type="dxa"/>
            <w:shd w:val="clear" w:color="auto" w:fill="auto"/>
            <w:vAlign w:val="center"/>
            <w:hideMark/>
          </w:tcPr>
          <w:p w:rsidR="004B55B8" w:rsidRPr="003E203B" w:rsidRDefault="004B55B8" w:rsidP="00284ADD">
            <w:pPr>
              <w:spacing w:after="0" w:line="240" w:lineRule="auto"/>
              <w:jc w:val="right"/>
              <w:rPr>
                <w:rFonts w:asciiTheme="majorBidi" w:eastAsia="Times New Roman" w:hAnsiTheme="majorBidi" w:cstheme="majorBidi"/>
                <w:color w:val="000000"/>
                <w:sz w:val="24"/>
                <w:szCs w:val="24"/>
              </w:rPr>
            </w:pPr>
            <w:r w:rsidRPr="003E203B">
              <w:rPr>
                <w:rFonts w:asciiTheme="majorBidi" w:eastAsia="Times New Roman" w:hAnsiTheme="majorBidi" w:cstheme="majorBidi"/>
                <w:color w:val="000000"/>
                <w:sz w:val="24"/>
                <w:szCs w:val="24"/>
              </w:rPr>
              <w:t>0.100</w:t>
            </w:r>
          </w:p>
        </w:tc>
        <w:tc>
          <w:tcPr>
            <w:tcW w:w="1020" w:type="dxa"/>
            <w:shd w:val="clear" w:color="auto" w:fill="auto"/>
            <w:vAlign w:val="center"/>
            <w:hideMark/>
          </w:tcPr>
          <w:p w:rsidR="004B55B8" w:rsidRPr="003E203B" w:rsidRDefault="004B55B8" w:rsidP="00284ADD">
            <w:pPr>
              <w:spacing w:after="0" w:line="240" w:lineRule="auto"/>
              <w:jc w:val="right"/>
              <w:rPr>
                <w:rFonts w:asciiTheme="majorBidi" w:eastAsia="Times New Roman" w:hAnsiTheme="majorBidi" w:cstheme="majorBidi"/>
                <w:b/>
                <w:bCs/>
                <w:color w:val="000000"/>
                <w:sz w:val="24"/>
                <w:szCs w:val="24"/>
              </w:rPr>
            </w:pPr>
            <w:r w:rsidRPr="003E203B">
              <w:rPr>
                <w:rFonts w:asciiTheme="majorBidi" w:eastAsia="Times New Roman" w:hAnsiTheme="majorBidi" w:cstheme="majorBidi"/>
                <w:b/>
                <w:bCs/>
                <w:color w:val="000000"/>
                <w:sz w:val="24"/>
                <w:szCs w:val="24"/>
              </w:rPr>
              <w:t xml:space="preserve">0.200 </w:t>
            </w:r>
          </w:p>
        </w:tc>
      </w:tr>
      <w:tr w:rsidR="004B55B8" w:rsidRPr="003E203B" w:rsidTr="00284ADD">
        <w:trPr>
          <w:trHeight w:val="305"/>
        </w:trPr>
        <w:tc>
          <w:tcPr>
            <w:tcW w:w="637" w:type="dxa"/>
            <w:shd w:val="clear" w:color="auto" w:fill="auto"/>
            <w:hideMark/>
          </w:tcPr>
          <w:p w:rsidR="004B55B8" w:rsidRPr="003E203B" w:rsidRDefault="004B55B8" w:rsidP="00284ADD">
            <w:pPr>
              <w:spacing w:after="0" w:line="240" w:lineRule="auto"/>
              <w:jc w:val="center"/>
              <w:rPr>
                <w:rFonts w:asciiTheme="majorBidi" w:eastAsia="Times New Roman" w:hAnsiTheme="majorBidi" w:cstheme="majorBidi"/>
                <w:b/>
                <w:bCs/>
                <w:color w:val="000000"/>
                <w:sz w:val="24"/>
                <w:szCs w:val="24"/>
              </w:rPr>
            </w:pPr>
            <w:r w:rsidRPr="003E203B">
              <w:rPr>
                <w:rFonts w:asciiTheme="majorBidi" w:eastAsia="Times New Roman" w:hAnsiTheme="majorBidi" w:cstheme="majorBidi"/>
                <w:b/>
                <w:bCs/>
                <w:color w:val="000000"/>
                <w:sz w:val="24"/>
                <w:szCs w:val="24"/>
              </w:rPr>
              <w:t>B.</w:t>
            </w:r>
          </w:p>
        </w:tc>
        <w:tc>
          <w:tcPr>
            <w:tcW w:w="5125" w:type="dxa"/>
            <w:shd w:val="clear" w:color="auto" w:fill="auto"/>
            <w:vAlign w:val="center"/>
            <w:hideMark/>
          </w:tcPr>
          <w:p w:rsidR="004B55B8" w:rsidRPr="003E203B" w:rsidRDefault="004B55B8" w:rsidP="00284ADD">
            <w:pPr>
              <w:spacing w:after="0" w:line="240" w:lineRule="auto"/>
              <w:rPr>
                <w:rFonts w:asciiTheme="majorBidi" w:eastAsia="Times New Roman" w:hAnsiTheme="majorBidi" w:cstheme="majorBidi"/>
                <w:b/>
                <w:bCs/>
                <w:color w:val="000000"/>
                <w:sz w:val="24"/>
                <w:szCs w:val="24"/>
              </w:rPr>
            </w:pPr>
            <w:r w:rsidRPr="003E203B">
              <w:rPr>
                <w:rFonts w:asciiTheme="majorBidi" w:eastAsia="Times New Roman" w:hAnsiTheme="majorBidi" w:cstheme="majorBidi"/>
                <w:b/>
                <w:bCs/>
                <w:color w:val="000000"/>
                <w:sz w:val="24"/>
                <w:szCs w:val="24"/>
              </w:rPr>
              <w:t>Operational Cost</w:t>
            </w:r>
          </w:p>
        </w:tc>
        <w:tc>
          <w:tcPr>
            <w:tcW w:w="1020" w:type="dxa"/>
            <w:shd w:val="clear" w:color="auto" w:fill="auto"/>
            <w:vAlign w:val="center"/>
            <w:hideMark/>
          </w:tcPr>
          <w:p w:rsidR="004B55B8" w:rsidRPr="003E203B" w:rsidRDefault="004B55B8" w:rsidP="00284ADD">
            <w:pPr>
              <w:spacing w:after="0" w:line="240" w:lineRule="auto"/>
              <w:jc w:val="right"/>
              <w:rPr>
                <w:rFonts w:asciiTheme="majorBidi" w:eastAsia="Times New Roman" w:hAnsiTheme="majorBidi" w:cstheme="majorBidi"/>
                <w:b/>
                <w:bCs/>
                <w:color w:val="000000"/>
                <w:sz w:val="24"/>
                <w:szCs w:val="24"/>
              </w:rPr>
            </w:pPr>
            <w:r w:rsidRPr="003E203B">
              <w:rPr>
                <w:rFonts w:asciiTheme="majorBidi" w:eastAsia="Times New Roman" w:hAnsiTheme="majorBidi" w:cstheme="majorBidi"/>
                <w:b/>
                <w:bCs/>
                <w:color w:val="000000"/>
                <w:sz w:val="24"/>
                <w:szCs w:val="24"/>
              </w:rPr>
              <w:t>0.155</w:t>
            </w:r>
          </w:p>
        </w:tc>
        <w:tc>
          <w:tcPr>
            <w:tcW w:w="1020" w:type="dxa"/>
            <w:shd w:val="clear" w:color="auto" w:fill="auto"/>
            <w:vAlign w:val="center"/>
            <w:hideMark/>
          </w:tcPr>
          <w:p w:rsidR="004B55B8" w:rsidRPr="003E203B" w:rsidRDefault="004B55B8" w:rsidP="00284ADD">
            <w:pPr>
              <w:spacing w:after="0" w:line="240" w:lineRule="auto"/>
              <w:jc w:val="right"/>
              <w:rPr>
                <w:rFonts w:asciiTheme="majorBidi" w:eastAsia="Times New Roman" w:hAnsiTheme="majorBidi" w:cstheme="majorBidi"/>
                <w:b/>
                <w:bCs/>
                <w:color w:val="000000"/>
                <w:sz w:val="24"/>
                <w:szCs w:val="24"/>
              </w:rPr>
            </w:pPr>
            <w:r w:rsidRPr="003E203B">
              <w:rPr>
                <w:rFonts w:asciiTheme="majorBidi" w:eastAsia="Times New Roman" w:hAnsiTheme="majorBidi" w:cstheme="majorBidi"/>
                <w:b/>
                <w:bCs/>
                <w:color w:val="000000"/>
                <w:sz w:val="24"/>
                <w:szCs w:val="24"/>
              </w:rPr>
              <w:t>0.205</w:t>
            </w:r>
          </w:p>
        </w:tc>
        <w:tc>
          <w:tcPr>
            <w:tcW w:w="1020" w:type="dxa"/>
            <w:shd w:val="clear" w:color="auto" w:fill="auto"/>
            <w:vAlign w:val="center"/>
            <w:hideMark/>
          </w:tcPr>
          <w:p w:rsidR="004B55B8" w:rsidRPr="003E203B" w:rsidRDefault="004B55B8" w:rsidP="00284ADD">
            <w:pPr>
              <w:spacing w:after="0" w:line="240" w:lineRule="auto"/>
              <w:jc w:val="right"/>
              <w:rPr>
                <w:rFonts w:asciiTheme="majorBidi" w:eastAsia="Times New Roman" w:hAnsiTheme="majorBidi" w:cstheme="majorBidi"/>
                <w:b/>
                <w:bCs/>
                <w:color w:val="000000"/>
                <w:sz w:val="24"/>
                <w:szCs w:val="24"/>
              </w:rPr>
            </w:pPr>
            <w:r w:rsidRPr="003E203B">
              <w:rPr>
                <w:rFonts w:asciiTheme="majorBidi" w:eastAsia="Times New Roman" w:hAnsiTheme="majorBidi" w:cstheme="majorBidi"/>
                <w:b/>
                <w:bCs/>
                <w:color w:val="000000"/>
                <w:sz w:val="24"/>
                <w:szCs w:val="24"/>
              </w:rPr>
              <w:t>0.205</w:t>
            </w:r>
          </w:p>
        </w:tc>
        <w:tc>
          <w:tcPr>
            <w:tcW w:w="1020" w:type="dxa"/>
            <w:shd w:val="clear" w:color="auto" w:fill="auto"/>
            <w:vAlign w:val="center"/>
            <w:hideMark/>
          </w:tcPr>
          <w:p w:rsidR="004B55B8" w:rsidRPr="003E203B" w:rsidRDefault="004B55B8" w:rsidP="00284ADD">
            <w:pPr>
              <w:spacing w:after="0" w:line="240" w:lineRule="auto"/>
              <w:jc w:val="right"/>
              <w:rPr>
                <w:rFonts w:asciiTheme="majorBidi" w:eastAsia="Times New Roman" w:hAnsiTheme="majorBidi" w:cstheme="majorBidi"/>
                <w:b/>
                <w:bCs/>
                <w:color w:val="000000"/>
                <w:sz w:val="24"/>
                <w:szCs w:val="24"/>
              </w:rPr>
            </w:pPr>
            <w:r w:rsidRPr="003E203B">
              <w:rPr>
                <w:rFonts w:asciiTheme="majorBidi" w:eastAsia="Times New Roman" w:hAnsiTheme="majorBidi" w:cstheme="majorBidi"/>
                <w:b/>
                <w:bCs/>
                <w:color w:val="000000"/>
                <w:sz w:val="24"/>
                <w:szCs w:val="24"/>
              </w:rPr>
              <w:t>0.565</w:t>
            </w:r>
          </w:p>
        </w:tc>
      </w:tr>
      <w:tr w:rsidR="004B55B8" w:rsidRPr="003E203B" w:rsidTr="00284ADD">
        <w:trPr>
          <w:trHeight w:val="350"/>
        </w:trPr>
        <w:tc>
          <w:tcPr>
            <w:tcW w:w="637" w:type="dxa"/>
            <w:shd w:val="clear" w:color="auto" w:fill="auto"/>
            <w:hideMark/>
          </w:tcPr>
          <w:p w:rsidR="004B55B8" w:rsidRPr="003E203B" w:rsidRDefault="004B55B8" w:rsidP="00284ADD">
            <w:pPr>
              <w:spacing w:after="0" w:line="240" w:lineRule="auto"/>
              <w:jc w:val="center"/>
              <w:rPr>
                <w:rFonts w:asciiTheme="majorBidi" w:eastAsia="Times New Roman" w:hAnsiTheme="majorBidi" w:cstheme="majorBidi"/>
                <w:color w:val="000000"/>
                <w:sz w:val="24"/>
                <w:szCs w:val="24"/>
              </w:rPr>
            </w:pPr>
            <w:r w:rsidRPr="003E203B">
              <w:rPr>
                <w:rFonts w:asciiTheme="majorBidi" w:eastAsia="Times New Roman" w:hAnsiTheme="majorBidi" w:cstheme="majorBidi"/>
                <w:color w:val="000000"/>
                <w:sz w:val="24"/>
                <w:szCs w:val="24"/>
              </w:rPr>
              <w:t>1</w:t>
            </w:r>
          </w:p>
        </w:tc>
        <w:tc>
          <w:tcPr>
            <w:tcW w:w="5125" w:type="dxa"/>
            <w:shd w:val="clear" w:color="auto" w:fill="auto"/>
            <w:vAlign w:val="center"/>
            <w:hideMark/>
          </w:tcPr>
          <w:p w:rsidR="004B55B8" w:rsidRPr="003E203B" w:rsidRDefault="004B55B8" w:rsidP="00284ADD">
            <w:pPr>
              <w:spacing w:after="0" w:line="240" w:lineRule="auto"/>
              <w:rPr>
                <w:rFonts w:asciiTheme="majorBidi" w:eastAsia="Times New Roman" w:hAnsiTheme="majorBidi" w:cstheme="majorBidi"/>
                <w:color w:val="000000"/>
                <w:sz w:val="24"/>
                <w:szCs w:val="24"/>
              </w:rPr>
            </w:pPr>
            <w:r w:rsidRPr="003E203B">
              <w:rPr>
                <w:rFonts w:asciiTheme="majorBidi" w:eastAsia="Times New Roman" w:hAnsiTheme="majorBidi" w:cstheme="majorBidi"/>
                <w:color w:val="000000"/>
                <w:sz w:val="24"/>
                <w:szCs w:val="24"/>
              </w:rPr>
              <w:t>TA/DA</w:t>
            </w:r>
          </w:p>
        </w:tc>
        <w:tc>
          <w:tcPr>
            <w:tcW w:w="1020" w:type="dxa"/>
            <w:shd w:val="clear" w:color="auto" w:fill="auto"/>
            <w:vAlign w:val="center"/>
            <w:hideMark/>
          </w:tcPr>
          <w:p w:rsidR="004B55B8" w:rsidRPr="003E203B" w:rsidRDefault="004B55B8" w:rsidP="00284ADD">
            <w:pPr>
              <w:spacing w:after="0" w:line="240" w:lineRule="auto"/>
              <w:jc w:val="right"/>
              <w:rPr>
                <w:rFonts w:asciiTheme="majorBidi" w:eastAsia="Times New Roman" w:hAnsiTheme="majorBidi" w:cstheme="majorBidi"/>
                <w:color w:val="000000"/>
                <w:sz w:val="24"/>
                <w:szCs w:val="24"/>
              </w:rPr>
            </w:pPr>
            <w:r w:rsidRPr="003E203B">
              <w:rPr>
                <w:rFonts w:asciiTheme="majorBidi" w:eastAsia="Times New Roman" w:hAnsiTheme="majorBidi" w:cstheme="majorBidi"/>
                <w:color w:val="000000"/>
                <w:sz w:val="24"/>
                <w:szCs w:val="24"/>
              </w:rPr>
              <w:t>0.100</w:t>
            </w:r>
          </w:p>
        </w:tc>
        <w:tc>
          <w:tcPr>
            <w:tcW w:w="1020" w:type="dxa"/>
            <w:shd w:val="clear" w:color="auto" w:fill="auto"/>
            <w:vAlign w:val="center"/>
            <w:hideMark/>
          </w:tcPr>
          <w:p w:rsidR="004B55B8" w:rsidRPr="003E203B" w:rsidRDefault="004B55B8" w:rsidP="00284ADD">
            <w:pPr>
              <w:spacing w:after="0" w:line="240" w:lineRule="auto"/>
              <w:jc w:val="right"/>
              <w:rPr>
                <w:rFonts w:asciiTheme="majorBidi" w:eastAsia="Times New Roman" w:hAnsiTheme="majorBidi" w:cstheme="majorBidi"/>
                <w:color w:val="000000"/>
                <w:sz w:val="24"/>
                <w:szCs w:val="24"/>
              </w:rPr>
            </w:pPr>
            <w:r w:rsidRPr="003E203B">
              <w:rPr>
                <w:rFonts w:asciiTheme="majorBidi" w:eastAsia="Times New Roman" w:hAnsiTheme="majorBidi" w:cstheme="majorBidi"/>
                <w:color w:val="000000"/>
                <w:sz w:val="24"/>
                <w:szCs w:val="24"/>
              </w:rPr>
              <w:t>0.100</w:t>
            </w:r>
          </w:p>
        </w:tc>
        <w:tc>
          <w:tcPr>
            <w:tcW w:w="1020" w:type="dxa"/>
            <w:shd w:val="clear" w:color="auto" w:fill="auto"/>
            <w:vAlign w:val="center"/>
            <w:hideMark/>
          </w:tcPr>
          <w:p w:rsidR="004B55B8" w:rsidRPr="003E203B" w:rsidRDefault="004B55B8" w:rsidP="00284ADD">
            <w:pPr>
              <w:spacing w:after="0" w:line="240" w:lineRule="auto"/>
              <w:jc w:val="right"/>
              <w:rPr>
                <w:rFonts w:asciiTheme="majorBidi" w:eastAsia="Times New Roman" w:hAnsiTheme="majorBidi" w:cstheme="majorBidi"/>
                <w:color w:val="000000"/>
                <w:sz w:val="24"/>
                <w:szCs w:val="24"/>
              </w:rPr>
            </w:pPr>
            <w:r w:rsidRPr="003E203B">
              <w:rPr>
                <w:rFonts w:asciiTheme="majorBidi" w:eastAsia="Times New Roman" w:hAnsiTheme="majorBidi" w:cstheme="majorBidi"/>
                <w:color w:val="000000"/>
                <w:sz w:val="24"/>
                <w:szCs w:val="24"/>
              </w:rPr>
              <w:t>0.100</w:t>
            </w:r>
          </w:p>
        </w:tc>
        <w:tc>
          <w:tcPr>
            <w:tcW w:w="1020" w:type="dxa"/>
            <w:shd w:val="clear" w:color="auto" w:fill="auto"/>
            <w:vAlign w:val="center"/>
            <w:hideMark/>
          </w:tcPr>
          <w:p w:rsidR="004B55B8" w:rsidRPr="003E203B" w:rsidRDefault="004B55B8" w:rsidP="00284ADD">
            <w:pPr>
              <w:spacing w:after="0" w:line="240" w:lineRule="auto"/>
              <w:jc w:val="right"/>
              <w:rPr>
                <w:rFonts w:asciiTheme="majorBidi" w:eastAsia="Times New Roman" w:hAnsiTheme="majorBidi" w:cstheme="majorBidi"/>
                <w:b/>
                <w:bCs/>
                <w:color w:val="000000"/>
                <w:sz w:val="24"/>
                <w:szCs w:val="24"/>
              </w:rPr>
            </w:pPr>
            <w:r w:rsidRPr="003E203B">
              <w:rPr>
                <w:rFonts w:asciiTheme="majorBidi" w:eastAsia="Times New Roman" w:hAnsiTheme="majorBidi" w:cstheme="majorBidi"/>
                <w:b/>
                <w:bCs/>
                <w:color w:val="000000"/>
                <w:sz w:val="24"/>
                <w:szCs w:val="24"/>
              </w:rPr>
              <w:t xml:space="preserve">0.300 </w:t>
            </w:r>
          </w:p>
        </w:tc>
      </w:tr>
      <w:tr w:rsidR="004B55B8" w:rsidRPr="003E203B" w:rsidTr="00284ADD">
        <w:trPr>
          <w:trHeight w:val="350"/>
        </w:trPr>
        <w:tc>
          <w:tcPr>
            <w:tcW w:w="637" w:type="dxa"/>
            <w:shd w:val="clear" w:color="auto" w:fill="auto"/>
            <w:hideMark/>
          </w:tcPr>
          <w:p w:rsidR="004B55B8" w:rsidRPr="003E203B" w:rsidRDefault="004B55B8" w:rsidP="00284ADD">
            <w:pPr>
              <w:spacing w:after="0" w:line="240" w:lineRule="auto"/>
              <w:jc w:val="center"/>
              <w:rPr>
                <w:rFonts w:asciiTheme="majorBidi" w:eastAsia="Times New Roman" w:hAnsiTheme="majorBidi" w:cstheme="majorBidi"/>
                <w:color w:val="000000"/>
                <w:sz w:val="24"/>
                <w:szCs w:val="24"/>
              </w:rPr>
            </w:pPr>
            <w:r w:rsidRPr="003E203B">
              <w:rPr>
                <w:rFonts w:asciiTheme="majorBidi" w:eastAsia="Times New Roman" w:hAnsiTheme="majorBidi" w:cstheme="majorBidi"/>
                <w:color w:val="000000"/>
                <w:sz w:val="24"/>
                <w:szCs w:val="24"/>
              </w:rPr>
              <w:t>2</w:t>
            </w:r>
          </w:p>
        </w:tc>
        <w:tc>
          <w:tcPr>
            <w:tcW w:w="5125" w:type="dxa"/>
            <w:shd w:val="clear" w:color="auto" w:fill="auto"/>
            <w:vAlign w:val="center"/>
            <w:hideMark/>
          </w:tcPr>
          <w:p w:rsidR="004B55B8" w:rsidRPr="003E203B" w:rsidRDefault="004B55B8" w:rsidP="00284ADD">
            <w:pPr>
              <w:spacing w:after="0" w:line="240" w:lineRule="auto"/>
              <w:rPr>
                <w:rFonts w:asciiTheme="majorBidi" w:eastAsia="Times New Roman" w:hAnsiTheme="majorBidi" w:cstheme="majorBidi"/>
                <w:color w:val="000000"/>
                <w:sz w:val="24"/>
                <w:szCs w:val="24"/>
              </w:rPr>
            </w:pPr>
            <w:r w:rsidRPr="003E203B">
              <w:rPr>
                <w:rFonts w:asciiTheme="majorBidi" w:eastAsia="Times New Roman" w:hAnsiTheme="majorBidi" w:cstheme="majorBidi"/>
                <w:color w:val="000000"/>
                <w:sz w:val="24"/>
                <w:szCs w:val="24"/>
              </w:rPr>
              <w:t>Advertisement Charges</w:t>
            </w:r>
          </w:p>
        </w:tc>
        <w:tc>
          <w:tcPr>
            <w:tcW w:w="1020" w:type="dxa"/>
            <w:shd w:val="clear" w:color="auto" w:fill="auto"/>
            <w:vAlign w:val="center"/>
            <w:hideMark/>
          </w:tcPr>
          <w:p w:rsidR="004B55B8" w:rsidRPr="003E203B" w:rsidRDefault="004B55B8" w:rsidP="00284ADD">
            <w:pPr>
              <w:spacing w:after="0" w:line="240" w:lineRule="auto"/>
              <w:jc w:val="right"/>
              <w:rPr>
                <w:rFonts w:asciiTheme="majorBidi" w:eastAsia="Times New Roman" w:hAnsiTheme="majorBidi" w:cstheme="majorBidi"/>
                <w:color w:val="000000"/>
                <w:sz w:val="24"/>
                <w:szCs w:val="24"/>
              </w:rPr>
            </w:pPr>
            <w:r w:rsidRPr="003E203B">
              <w:rPr>
                <w:rFonts w:asciiTheme="majorBidi" w:eastAsia="Times New Roman" w:hAnsiTheme="majorBidi" w:cstheme="majorBidi"/>
                <w:color w:val="000000"/>
                <w:sz w:val="24"/>
                <w:szCs w:val="24"/>
              </w:rPr>
              <w:t>0.000</w:t>
            </w:r>
          </w:p>
        </w:tc>
        <w:tc>
          <w:tcPr>
            <w:tcW w:w="1020" w:type="dxa"/>
            <w:shd w:val="clear" w:color="auto" w:fill="auto"/>
            <w:vAlign w:val="center"/>
            <w:hideMark/>
          </w:tcPr>
          <w:p w:rsidR="004B55B8" w:rsidRPr="003E203B" w:rsidRDefault="004B55B8" w:rsidP="00284ADD">
            <w:pPr>
              <w:spacing w:after="0" w:line="240" w:lineRule="auto"/>
              <w:jc w:val="right"/>
              <w:rPr>
                <w:rFonts w:asciiTheme="majorBidi" w:eastAsia="Times New Roman" w:hAnsiTheme="majorBidi" w:cstheme="majorBidi"/>
                <w:color w:val="000000"/>
                <w:sz w:val="24"/>
                <w:szCs w:val="24"/>
              </w:rPr>
            </w:pPr>
            <w:r w:rsidRPr="003E203B">
              <w:rPr>
                <w:rFonts w:asciiTheme="majorBidi" w:eastAsia="Times New Roman" w:hAnsiTheme="majorBidi" w:cstheme="majorBidi"/>
                <w:color w:val="000000"/>
                <w:sz w:val="24"/>
                <w:szCs w:val="24"/>
              </w:rPr>
              <w:t>0.050</w:t>
            </w:r>
          </w:p>
        </w:tc>
        <w:tc>
          <w:tcPr>
            <w:tcW w:w="1020" w:type="dxa"/>
            <w:shd w:val="clear" w:color="auto" w:fill="auto"/>
            <w:vAlign w:val="center"/>
            <w:hideMark/>
          </w:tcPr>
          <w:p w:rsidR="004B55B8" w:rsidRPr="003E203B" w:rsidRDefault="004B55B8" w:rsidP="00284ADD">
            <w:pPr>
              <w:spacing w:after="0" w:line="240" w:lineRule="auto"/>
              <w:jc w:val="right"/>
              <w:rPr>
                <w:rFonts w:asciiTheme="majorBidi" w:eastAsia="Times New Roman" w:hAnsiTheme="majorBidi" w:cstheme="majorBidi"/>
                <w:color w:val="000000"/>
                <w:sz w:val="24"/>
                <w:szCs w:val="24"/>
              </w:rPr>
            </w:pPr>
            <w:r w:rsidRPr="003E203B">
              <w:rPr>
                <w:rFonts w:asciiTheme="majorBidi" w:eastAsia="Times New Roman" w:hAnsiTheme="majorBidi" w:cstheme="majorBidi"/>
                <w:color w:val="000000"/>
                <w:sz w:val="24"/>
                <w:szCs w:val="24"/>
              </w:rPr>
              <w:t>0.050</w:t>
            </w:r>
          </w:p>
        </w:tc>
        <w:tc>
          <w:tcPr>
            <w:tcW w:w="1020" w:type="dxa"/>
            <w:shd w:val="clear" w:color="auto" w:fill="auto"/>
            <w:vAlign w:val="center"/>
            <w:hideMark/>
          </w:tcPr>
          <w:p w:rsidR="004B55B8" w:rsidRPr="003E203B" w:rsidRDefault="004B55B8" w:rsidP="00284ADD">
            <w:pPr>
              <w:spacing w:after="0" w:line="240" w:lineRule="auto"/>
              <w:jc w:val="right"/>
              <w:rPr>
                <w:rFonts w:asciiTheme="majorBidi" w:eastAsia="Times New Roman" w:hAnsiTheme="majorBidi" w:cstheme="majorBidi"/>
                <w:b/>
                <w:bCs/>
                <w:color w:val="000000"/>
                <w:sz w:val="24"/>
                <w:szCs w:val="24"/>
              </w:rPr>
            </w:pPr>
            <w:r w:rsidRPr="003E203B">
              <w:rPr>
                <w:rFonts w:asciiTheme="majorBidi" w:eastAsia="Times New Roman" w:hAnsiTheme="majorBidi" w:cstheme="majorBidi"/>
                <w:b/>
                <w:bCs/>
                <w:color w:val="000000"/>
                <w:sz w:val="24"/>
                <w:szCs w:val="24"/>
              </w:rPr>
              <w:t xml:space="preserve">0.100 </w:t>
            </w:r>
          </w:p>
        </w:tc>
      </w:tr>
      <w:tr w:rsidR="004B55B8" w:rsidRPr="003E203B" w:rsidTr="00284ADD">
        <w:trPr>
          <w:trHeight w:val="350"/>
        </w:trPr>
        <w:tc>
          <w:tcPr>
            <w:tcW w:w="637" w:type="dxa"/>
            <w:shd w:val="clear" w:color="auto" w:fill="auto"/>
            <w:hideMark/>
          </w:tcPr>
          <w:p w:rsidR="004B55B8" w:rsidRPr="003E203B" w:rsidRDefault="004B55B8" w:rsidP="00284ADD">
            <w:pPr>
              <w:spacing w:after="0" w:line="240" w:lineRule="auto"/>
              <w:jc w:val="center"/>
              <w:rPr>
                <w:rFonts w:asciiTheme="majorBidi" w:eastAsia="Times New Roman" w:hAnsiTheme="majorBidi" w:cstheme="majorBidi"/>
                <w:color w:val="000000"/>
                <w:sz w:val="24"/>
                <w:szCs w:val="24"/>
              </w:rPr>
            </w:pPr>
            <w:r w:rsidRPr="003E203B">
              <w:rPr>
                <w:rFonts w:asciiTheme="majorBidi" w:eastAsia="Times New Roman" w:hAnsiTheme="majorBidi" w:cstheme="majorBidi"/>
                <w:color w:val="000000"/>
                <w:sz w:val="24"/>
                <w:szCs w:val="24"/>
              </w:rPr>
              <w:t>3</w:t>
            </w:r>
          </w:p>
        </w:tc>
        <w:tc>
          <w:tcPr>
            <w:tcW w:w="5125" w:type="dxa"/>
            <w:shd w:val="clear" w:color="auto" w:fill="auto"/>
            <w:vAlign w:val="center"/>
            <w:hideMark/>
          </w:tcPr>
          <w:p w:rsidR="004B55B8" w:rsidRPr="003E203B" w:rsidRDefault="004B55B8" w:rsidP="00284ADD">
            <w:pPr>
              <w:spacing w:after="0" w:line="240" w:lineRule="auto"/>
              <w:rPr>
                <w:rFonts w:asciiTheme="majorBidi" w:eastAsia="Times New Roman" w:hAnsiTheme="majorBidi" w:cstheme="majorBidi"/>
                <w:color w:val="000000"/>
                <w:sz w:val="24"/>
                <w:szCs w:val="24"/>
              </w:rPr>
            </w:pPr>
            <w:r w:rsidRPr="003E203B">
              <w:rPr>
                <w:rFonts w:asciiTheme="majorBidi" w:eastAsia="Times New Roman" w:hAnsiTheme="majorBidi" w:cstheme="majorBidi"/>
                <w:color w:val="000000"/>
                <w:sz w:val="24"/>
                <w:szCs w:val="24"/>
              </w:rPr>
              <w:t>Stationery</w:t>
            </w:r>
          </w:p>
        </w:tc>
        <w:tc>
          <w:tcPr>
            <w:tcW w:w="1020" w:type="dxa"/>
            <w:shd w:val="clear" w:color="auto" w:fill="auto"/>
            <w:vAlign w:val="center"/>
            <w:hideMark/>
          </w:tcPr>
          <w:p w:rsidR="004B55B8" w:rsidRPr="003E203B" w:rsidRDefault="004B55B8" w:rsidP="00284ADD">
            <w:pPr>
              <w:spacing w:after="0" w:line="240" w:lineRule="auto"/>
              <w:jc w:val="right"/>
              <w:rPr>
                <w:rFonts w:asciiTheme="majorBidi" w:eastAsia="Times New Roman" w:hAnsiTheme="majorBidi" w:cstheme="majorBidi"/>
                <w:color w:val="000000"/>
                <w:sz w:val="24"/>
                <w:szCs w:val="24"/>
              </w:rPr>
            </w:pPr>
            <w:r w:rsidRPr="003E203B">
              <w:rPr>
                <w:rFonts w:asciiTheme="majorBidi" w:eastAsia="Times New Roman" w:hAnsiTheme="majorBidi" w:cstheme="majorBidi"/>
                <w:color w:val="000000"/>
                <w:sz w:val="24"/>
                <w:szCs w:val="24"/>
              </w:rPr>
              <w:t>0.025</w:t>
            </w:r>
          </w:p>
        </w:tc>
        <w:tc>
          <w:tcPr>
            <w:tcW w:w="1020" w:type="dxa"/>
            <w:shd w:val="clear" w:color="auto" w:fill="auto"/>
            <w:vAlign w:val="center"/>
            <w:hideMark/>
          </w:tcPr>
          <w:p w:rsidR="004B55B8" w:rsidRPr="003E203B" w:rsidRDefault="004B55B8" w:rsidP="00284ADD">
            <w:pPr>
              <w:spacing w:after="0" w:line="240" w:lineRule="auto"/>
              <w:jc w:val="right"/>
              <w:rPr>
                <w:rFonts w:asciiTheme="majorBidi" w:eastAsia="Times New Roman" w:hAnsiTheme="majorBidi" w:cstheme="majorBidi"/>
                <w:color w:val="000000"/>
                <w:sz w:val="24"/>
                <w:szCs w:val="24"/>
              </w:rPr>
            </w:pPr>
            <w:r w:rsidRPr="003E203B">
              <w:rPr>
                <w:rFonts w:asciiTheme="majorBidi" w:eastAsia="Times New Roman" w:hAnsiTheme="majorBidi" w:cstheme="majorBidi"/>
                <w:color w:val="000000"/>
                <w:sz w:val="24"/>
                <w:szCs w:val="24"/>
              </w:rPr>
              <w:t>0.025</w:t>
            </w:r>
          </w:p>
        </w:tc>
        <w:tc>
          <w:tcPr>
            <w:tcW w:w="1020" w:type="dxa"/>
            <w:shd w:val="clear" w:color="auto" w:fill="auto"/>
            <w:vAlign w:val="center"/>
            <w:hideMark/>
          </w:tcPr>
          <w:p w:rsidR="004B55B8" w:rsidRPr="003E203B" w:rsidRDefault="004B55B8" w:rsidP="00284ADD">
            <w:pPr>
              <w:spacing w:after="0" w:line="240" w:lineRule="auto"/>
              <w:jc w:val="right"/>
              <w:rPr>
                <w:rFonts w:asciiTheme="majorBidi" w:eastAsia="Times New Roman" w:hAnsiTheme="majorBidi" w:cstheme="majorBidi"/>
                <w:color w:val="000000"/>
                <w:sz w:val="24"/>
                <w:szCs w:val="24"/>
              </w:rPr>
            </w:pPr>
            <w:r w:rsidRPr="003E203B">
              <w:rPr>
                <w:rFonts w:asciiTheme="majorBidi" w:eastAsia="Times New Roman" w:hAnsiTheme="majorBidi" w:cstheme="majorBidi"/>
                <w:color w:val="000000"/>
                <w:sz w:val="24"/>
                <w:szCs w:val="24"/>
              </w:rPr>
              <w:t>0.025</w:t>
            </w:r>
          </w:p>
        </w:tc>
        <w:tc>
          <w:tcPr>
            <w:tcW w:w="1020" w:type="dxa"/>
            <w:shd w:val="clear" w:color="auto" w:fill="auto"/>
            <w:vAlign w:val="center"/>
            <w:hideMark/>
          </w:tcPr>
          <w:p w:rsidR="004B55B8" w:rsidRPr="003E203B" w:rsidRDefault="004B55B8" w:rsidP="00284ADD">
            <w:pPr>
              <w:spacing w:after="0" w:line="240" w:lineRule="auto"/>
              <w:jc w:val="right"/>
              <w:rPr>
                <w:rFonts w:asciiTheme="majorBidi" w:eastAsia="Times New Roman" w:hAnsiTheme="majorBidi" w:cstheme="majorBidi"/>
                <w:b/>
                <w:bCs/>
                <w:color w:val="000000"/>
                <w:sz w:val="24"/>
                <w:szCs w:val="24"/>
              </w:rPr>
            </w:pPr>
            <w:r w:rsidRPr="003E203B">
              <w:rPr>
                <w:rFonts w:asciiTheme="majorBidi" w:eastAsia="Times New Roman" w:hAnsiTheme="majorBidi" w:cstheme="majorBidi"/>
                <w:b/>
                <w:bCs/>
                <w:color w:val="000000"/>
                <w:sz w:val="24"/>
                <w:szCs w:val="24"/>
              </w:rPr>
              <w:t xml:space="preserve">0.075 </w:t>
            </w:r>
          </w:p>
        </w:tc>
      </w:tr>
      <w:tr w:rsidR="004B55B8" w:rsidRPr="003E203B" w:rsidTr="00284ADD">
        <w:trPr>
          <w:trHeight w:val="350"/>
        </w:trPr>
        <w:tc>
          <w:tcPr>
            <w:tcW w:w="637" w:type="dxa"/>
            <w:shd w:val="clear" w:color="auto" w:fill="auto"/>
            <w:hideMark/>
          </w:tcPr>
          <w:p w:rsidR="004B55B8" w:rsidRPr="003E203B" w:rsidRDefault="004B55B8" w:rsidP="00284ADD">
            <w:pPr>
              <w:spacing w:after="0" w:line="240" w:lineRule="auto"/>
              <w:jc w:val="center"/>
              <w:rPr>
                <w:rFonts w:asciiTheme="majorBidi" w:eastAsia="Times New Roman" w:hAnsiTheme="majorBidi" w:cstheme="majorBidi"/>
                <w:color w:val="000000"/>
                <w:sz w:val="24"/>
                <w:szCs w:val="24"/>
              </w:rPr>
            </w:pPr>
            <w:r w:rsidRPr="003E203B">
              <w:rPr>
                <w:rFonts w:asciiTheme="majorBidi" w:eastAsia="Times New Roman" w:hAnsiTheme="majorBidi" w:cstheme="majorBidi"/>
                <w:color w:val="000000"/>
                <w:sz w:val="24"/>
                <w:szCs w:val="24"/>
              </w:rPr>
              <w:t>4</w:t>
            </w:r>
          </w:p>
        </w:tc>
        <w:tc>
          <w:tcPr>
            <w:tcW w:w="5125" w:type="dxa"/>
            <w:shd w:val="clear" w:color="auto" w:fill="auto"/>
            <w:vAlign w:val="center"/>
            <w:hideMark/>
          </w:tcPr>
          <w:p w:rsidR="004B55B8" w:rsidRPr="003E203B" w:rsidRDefault="004B55B8" w:rsidP="00284ADD">
            <w:pPr>
              <w:spacing w:after="0" w:line="240" w:lineRule="auto"/>
              <w:rPr>
                <w:rFonts w:asciiTheme="majorBidi" w:eastAsia="Times New Roman" w:hAnsiTheme="majorBidi" w:cstheme="majorBidi"/>
                <w:color w:val="000000"/>
                <w:sz w:val="24"/>
                <w:szCs w:val="24"/>
              </w:rPr>
            </w:pPr>
            <w:r w:rsidRPr="003E203B">
              <w:rPr>
                <w:rFonts w:asciiTheme="majorBidi" w:eastAsia="Times New Roman" w:hAnsiTheme="majorBidi" w:cstheme="majorBidi"/>
                <w:color w:val="000000"/>
                <w:sz w:val="24"/>
                <w:szCs w:val="24"/>
              </w:rPr>
              <w:t>Telephone &amp; Internet</w:t>
            </w:r>
          </w:p>
        </w:tc>
        <w:tc>
          <w:tcPr>
            <w:tcW w:w="1020" w:type="dxa"/>
            <w:shd w:val="clear" w:color="auto" w:fill="auto"/>
            <w:vAlign w:val="center"/>
            <w:hideMark/>
          </w:tcPr>
          <w:p w:rsidR="004B55B8" w:rsidRPr="003E203B" w:rsidRDefault="004B55B8" w:rsidP="00284ADD">
            <w:pPr>
              <w:spacing w:after="0" w:line="240" w:lineRule="auto"/>
              <w:jc w:val="right"/>
              <w:rPr>
                <w:rFonts w:asciiTheme="majorBidi" w:eastAsia="Times New Roman" w:hAnsiTheme="majorBidi" w:cstheme="majorBidi"/>
                <w:color w:val="000000"/>
                <w:sz w:val="24"/>
                <w:szCs w:val="24"/>
              </w:rPr>
            </w:pPr>
            <w:r w:rsidRPr="003E203B">
              <w:rPr>
                <w:rFonts w:asciiTheme="majorBidi" w:eastAsia="Times New Roman" w:hAnsiTheme="majorBidi" w:cstheme="majorBidi"/>
                <w:color w:val="000000"/>
                <w:sz w:val="24"/>
                <w:szCs w:val="24"/>
              </w:rPr>
              <w:t>0.030</w:t>
            </w:r>
          </w:p>
        </w:tc>
        <w:tc>
          <w:tcPr>
            <w:tcW w:w="1020" w:type="dxa"/>
            <w:shd w:val="clear" w:color="auto" w:fill="auto"/>
            <w:vAlign w:val="center"/>
            <w:hideMark/>
          </w:tcPr>
          <w:p w:rsidR="004B55B8" w:rsidRPr="003E203B" w:rsidRDefault="004B55B8" w:rsidP="00284ADD">
            <w:pPr>
              <w:spacing w:after="0" w:line="240" w:lineRule="auto"/>
              <w:jc w:val="right"/>
              <w:rPr>
                <w:rFonts w:asciiTheme="majorBidi" w:eastAsia="Times New Roman" w:hAnsiTheme="majorBidi" w:cstheme="majorBidi"/>
                <w:color w:val="000000"/>
                <w:sz w:val="24"/>
                <w:szCs w:val="24"/>
              </w:rPr>
            </w:pPr>
            <w:r w:rsidRPr="003E203B">
              <w:rPr>
                <w:rFonts w:asciiTheme="majorBidi" w:eastAsia="Times New Roman" w:hAnsiTheme="majorBidi" w:cstheme="majorBidi"/>
                <w:color w:val="000000"/>
                <w:sz w:val="24"/>
                <w:szCs w:val="24"/>
              </w:rPr>
              <w:t>0.030</w:t>
            </w:r>
          </w:p>
        </w:tc>
        <w:tc>
          <w:tcPr>
            <w:tcW w:w="1020" w:type="dxa"/>
            <w:shd w:val="clear" w:color="auto" w:fill="auto"/>
            <w:vAlign w:val="center"/>
            <w:hideMark/>
          </w:tcPr>
          <w:p w:rsidR="004B55B8" w:rsidRPr="003E203B" w:rsidRDefault="004B55B8" w:rsidP="00284ADD">
            <w:pPr>
              <w:spacing w:after="0" w:line="240" w:lineRule="auto"/>
              <w:jc w:val="right"/>
              <w:rPr>
                <w:rFonts w:asciiTheme="majorBidi" w:eastAsia="Times New Roman" w:hAnsiTheme="majorBidi" w:cstheme="majorBidi"/>
                <w:color w:val="000000"/>
                <w:sz w:val="24"/>
                <w:szCs w:val="24"/>
              </w:rPr>
            </w:pPr>
            <w:r w:rsidRPr="003E203B">
              <w:rPr>
                <w:rFonts w:asciiTheme="majorBidi" w:eastAsia="Times New Roman" w:hAnsiTheme="majorBidi" w:cstheme="majorBidi"/>
                <w:color w:val="000000"/>
                <w:sz w:val="24"/>
                <w:szCs w:val="24"/>
              </w:rPr>
              <w:t>0.030</w:t>
            </w:r>
          </w:p>
        </w:tc>
        <w:tc>
          <w:tcPr>
            <w:tcW w:w="1020" w:type="dxa"/>
            <w:shd w:val="clear" w:color="auto" w:fill="auto"/>
            <w:vAlign w:val="center"/>
            <w:hideMark/>
          </w:tcPr>
          <w:p w:rsidR="004B55B8" w:rsidRPr="003E203B" w:rsidRDefault="004B55B8" w:rsidP="00284ADD">
            <w:pPr>
              <w:spacing w:after="0" w:line="240" w:lineRule="auto"/>
              <w:jc w:val="right"/>
              <w:rPr>
                <w:rFonts w:asciiTheme="majorBidi" w:eastAsia="Times New Roman" w:hAnsiTheme="majorBidi" w:cstheme="majorBidi"/>
                <w:b/>
                <w:bCs/>
                <w:color w:val="000000"/>
                <w:sz w:val="24"/>
                <w:szCs w:val="24"/>
              </w:rPr>
            </w:pPr>
            <w:r w:rsidRPr="003E203B">
              <w:rPr>
                <w:rFonts w:asciiTheme="majorBidi" w:eastAsia="Times New Roman" w:hAnsiTheme="majorBidi" w:cstheme="majorBidi"/>
                <w:b/>
                <w:bCs/>
                <w:color w:val="000000"/>
                <w:sz w:val="24"/>
                <w:szCs w:val="24"/>
              </w:rPr>
              <w:t>0.090</w:t>
            </w:r>
          </w:p>
        </w:tc>
      </w:tr>
      <w:tr w:rsidR="004B55B8" w:rsidRPr="003E203B" w:rsidTr="00284ADD">
        <w:trPr>
          <w:trHeight w:val="307"/>
        </w:trPr>
        <w:tc>
          <w:tcPr>
            <w:tcW w:w="637" w:type="dxa"/>
            <w:shd w:val="clear" w:color="auto" w:fill="auto"/>
            <w:hideMark/>
          </w:tcPr>
          <w:p w:rsidR="004B55B8" w:rsidRPr="003E203B" w:rsidRDefault="004B55B8" w:rsidP="00284ADD">
            <w:pPr>
              <w:spacing w:after="0" w:line="240" w:lineRule="auto"/>
              <w:jc w:val="center"/>
              <w:rPr>
                <w:rFonts w:asciiTheme="majorBidi" w:eastAsia="Times New Roman" w:hAnsiTheme="majorBidi" w:cstheme="majorBidi"/>
                <w:b/>
                <w:bCs/>
                <w:color w:val="000000"/>
                <w:sz w:val="24"/>
                <w:szCs w:val="24"/>
              </w:rPr>
            </w:pPr>
            <w:r w:rsidRPr="003E203B">
              <w:rPr>
                <w:rFonts w:asciiTheme="majorBidi" w:eastAsia="Times New Roman" w:hAnsiTheme="majorBidi" w:cstheme="majorBidi"/>
                <w:b/>
                <w:bCs/>
                <w:color w:val="000000"/>
                <w:sz w:val="24"/>
                <w:szCs w:val="24"/>
              </w:rPr>
              <w:t>C.</w:t>
            </w:r>
          </w:p>
        </w:tc>
        <w:tc>
          <w:tcPr>
            <w:tcW w:w="5125" w:type="dxa"/>
            <w:shd w:val="clear" w:color="auto" w:fill="auto"/>
            <w:vAlign w:val="center"/>
            <w:hideMark/>
          </w:tcPr>
          <w:p w:rsidR="004B55B8" w:rsidRPr="003E203B" w:rsidRDefault="004B55B8" w:rsidP="00284ADD">
            <w:pPr>
              <w:spacing w:after="0" w:line="240" w:lineRule="auto"/>
              <w:rPr>
                <w:rFonts w:asciiTheme="majorBidi" w:eastAsia="Times New Roman" w:hAnsiTheme="majorBidi" w:cstheme="majorBidi"/>
                <w:b/>
                <w:bCs/>
                <w:color w:val="000000"/>
                <w:sz w:val="24"/>
                <w:szCs w:val="24"/>
              </w:rPr>
            </w:pPr>
            <w:r w:rsidRPr="003E203B">
              <w:rPr>
                <w:rFonts w:asciiTheme="majorBidi" w:eastAsia="Times New Roman" w:hAnsiTheme="majorBidi" w:cstheme="majorBidi"/>
                <w:b/>
                <w:bCs/>
                <w:color w:val="000000"/>
                <w:sz w:val="24"/>
                <w:szCs w:val="24"/>
              </w:rPr>
              <w:t>Program Cost</w:t>
            </w:r>
          </w:p>
        </w:tc>
        <w:tc>
          <w:tcPr>
            <w:tcW w:w="1020" w:type="dxa"/>
            <w:shd w:val="clear" w:color="auto" w:fill="auto"/>
            <w:vAlign w:val="center"/>
            <w:hideMark/>
          </w:tcPr>
          <w:p w:rsidR="004B55B8" w:rsidRPr="003E203B" w:rsidRDefault="004B55B8" w:rsidP="00284ADD">
            <w:pPr>
              <w:spacing w:after="0" w:line="240" w:lineRule="auto"/>
              <w:jc w:val="right"/>
              <w:rPr>
                <w:rFonts w:asciiTheme="majorBidi" w:eastAsia="Times New Roman" w:hAnsiTheme="majorBidi" w:cstheme="majorBidi"/>
                <w:b/>
                <w:bCs/>
                <w:color w:val="000000"/>
                <w:sz w:val="24"/>
                <w:szCs w:val="24"/>
              </w:rPr>
            </w:pPr>
            <w:r w:rsidRPr="003E203B">
              <w:rPr>
                <w:rFonts w:asciiTheme="majorBidi" w:eastAsia="Times New Roman" w:hAnsiTheme="majorBidi" w:cstheme="majorBidi"/>
                <w:b/>
                <w:bCs/>
                <w:color w:val="000000"/>
                <w:sz w:val="24"/>
                <w:szCs w:val="24"/>
              </w:rPr>
              <w:t xml:space="preserve">10.743 </w:t>
            </w:r>
          </w:p>
        </w:tc>
        <w:tc>
          <w:tcPr>
            <w:tcW w:w="1020" w:type="dxa"/>
            <w:shd w:val="clear" w:color="auto" w:fill="auto"/>
            <w:vAlign w:val="center"/>
            <w:hideMark/>
          </w:tcPr>
          <w:p w:rsidR="004B55B8" w:rsidRPr="003E203B" w:rsidRDefault="004B55B8" w:rsidP="00284ADD">
            <w:pPr>
              <w:spacing w:after="0" w:line="240" w:lineRule="auto"/>
              <w:jc w:val="right"/>
              <w:rPr>
                <w:rFonts w:asciiTheme="majorBidi" w:eastAsia="Times New Roman" w:hAnsiTheme="majorBidi" w:cstheme="majorBidi"/>
                <w:b/>
                <w:bCs/>
                <w:color w:val="000000"/>
                <w:sz w:val="24"/>
                <w:szCs w:val="24"/>
              </w:rPr>
            </w:pPr>
            <w:r w:rsidRPr="003E203B">
              <w:rPr>
                <w:rFonts w:asciiTheme="majorBidi" w:eastAsia="Times New Roman" w:hAnsiTheme="majorBidi" w:cstheme="majorBidi"/>
                <w:b/>
                <w:bCs/>
                <w:color w:val="000000"/>
                <w:sz w:val="24"/>
                <w:szCs w:val="24"/>
              </w:rPr>
              <w:t xml:space="preserve">7.206 </w:t>
            </w:r>
          </w:p>
        </w:tc>
        <w:tc>
          <w:tcPr>
            <w:tcW w:w="1020" w:type="dxa"/>
            <w:shd w:val="clear" w:color="auto" w:fill="auto"/>
            <w:vAlign w:val="center"/>
            <w:hideMark/>
          </w:tcPr>
          <w:p w:rsidR="004B55B8" w:rsidRPr="003E203B" w:rsidRDefault="004B55B8" w:rsidP="00284ADD">
            <w:pPr>
              <w:spacing w:after="0" w:line="240" w:lineRule="auto"/>
              <w:jc w:val="right"/>
              <w:rPr>
                <w:rFonts w:asciiTheme="majorBidi" w:eastAsia="Times New Roman" w:hAnsiTheme="majorBidi" w:cstheme="majorBidi"/>
                <w:b/>
                <w:bCs/>
                <w:color w:val="000000"/>
                <w:sz w:val="24"/>
                <w:szCs w:val="24"/>
              </w:rPr>
            </w:pPr>
            <w:r w:rsidRPr="003E203B">
              <w:rPr>
                <w:rFonts w:asciiTheme="majorBidi" w:eastAsia="Times New Roman" w:hAnsiTheme="majorBidi" w:cstheme="majorBidi"/>
                <w:b/>
                <w:bCs/>
                <w:color w:val="000000"/>
                <w:sz w:val="24"/>
                <w:szCs w:val="24"/>
              </w:rPr>
              <w:t xml:space="preserve">8.551 </w:t>
            </w:r>
          </w:p>
        </w:tc>
        <w:tc>
          <w:tcPr>
            <w:tcW w:w="1020" w:type="dxa"/>
            <w:shd w:val="clear" w:color="auto" w:fill="auto"/>
            <w:vAlign w:val="center"/>
            <w:hideMark/>
          </w:tcPr>
          <w:p w:rsidR="004B55B8" w:rsidRPr="003E203B" w:rsidRDefault="004B55B8" w:rsidP="00284ADD">
            <w:pPr>
              <w:spacing w:after="0" w:line="240" w:lineRule="auto"/>
              <w:jc w:val="right"/>
              <w:rPr>
                <w:rFonts w:asciiTheme="majorBidi" w:eastAsia="Times New Roman" w:hAnsiTheme="majorBidi" w:cstheme="majorBidi"/>
                <w:b/>
                <w:bCs/>
                <w:color w:val="000000"/>
                <w:sz w:val="24"/>
                <w:szCs w:val="24"/>
              </w:rPr>
            </w:pPr>
            <w:r w:rsidRPr="003E203B">
              <w:rPr>
                <w:rFonts w:asciiTheme="majorBidi" w:eastAsia="Times New Roman" w:hAnsiTheme="majorBidi" w:cstheme="majorBidi"/>
                <w:b/>
                <w:bCs/>
                <w:color w:val="000000"/>
                <w:sz w:val="24"/>
                <w:szCs w:val="24"/>
              </w:rPr>
              <w:t xml:space="preserve">26.500 </w:t>
            </w:r>
          </w:p>
        </w:tc>
      </w:tr>
      <w:tr w:rsidR="004B55B8" w:rsidRPr="003E203B" w:rsidTr="00284ADD">
        <w:trPr>
          <w:trHeight w:val="862"/>
        </w:trPr>
        <w:tc>
          <w:tcPr>
            <w:tcW w:w="637" w:type="dxa"/>
            <w:shd w:val="clear" w:color="auto" w:fill="auto"/>
            <w:hideMark/>
          </w:tcPr>
          <w:p w:rsidR="004B55B8" w:rsidRPr="003E203B" w:rsidRDefault="004B55B8" w:rsidP="00284ADD">
            <w:pPr>
              <w:spacing w:after="0" w:line="240" w:lineRule="auto"/>
              <w:jc w:val="center"/>
              <w:rPr>
                <w:rFonts w:asciiTheme="majorBidi" w:eastAsia="Times New Roman" w:hAnsiTheme="majorBidi" w:cstheme="majorBidi"/>
                <w:color w:val="000000"/>
                <w:sz w:val="24"/>
                <w:szCs w:val="24"/>
              </w:rPr>
            </w:pPr>
            <w:r w:rsidRPr="003E203B">
              <w:rPr>
                <w:rFonts w:asciiTheme="majorBidi" w:eastAsia="Times New Roman" w:hAnsiTheme="majorBidi" w:cstheme="majorBidi"/>
                <w:color w:val="000000"/>
                <w:sz w:val="24"/>
                <w:szCs w:val="24"/>
              </w:rPr>
              <w:t>1</w:t>
            </w:r>
          </w:p>
        </w:tc>
        <w:tc>
          <w:tcPr>
            <w:tcW w:w="5125" w:type="dxa"/>
            <w:shd w:val="clear" w:color="auto" w:fill="auto"/>
            <w:vAlign w:val="center"/>
            <w:hideMark/>
          </w:tcPr>
          <w:p w:rsidR="004B55B8" w:rsidRPr="003E203B" w:rsidRDefault="004B55B8" w:rsidP="00284ADD">
            <w:pPr>
              <w:spacing w:after="0" w:line="240" w:lineRule="auto"/>
              <w:rPr>
                <w:rFonts w:asciiTheme="majorBidi" w:eastAsia="Times New Roman" w:hAnsiTheme="majorBidi" w:cstheme="majorBidi"/>
                <w:color w:val="000000"/>
                <w:sz w:val="24"/>
                <w:szCs w:val="24"/>
              </w:rPr>
            </w:pPr>
            <w:r w:rsidRPr="003E203B">
              <w:rPr>
                <w:rFonts w:asciiTheme="majorBidi" w:eastAsia="Times New Roman" w:hAnsiTheme="majorBidi" w:cstheme="majorBidi"/>
                <w:color w:val="000000"/>
                <w:sz w:val="24"/>
                <w:szCs w:val="24"/>
              </w:rPr>
              <w:t>IBGE Component: Study Related to DNA Mapping, Marker Assisted Selection &amp; Nutritional Value (Annexure-6)</w:t>
            </w:r>
          </w:p>
        </w:tc>
        <w:tc>
          <w:tcPr>
            <w:tcW w:w="1020" w:type="dxa"/>
            <w:shd w:val="clear" w:color="auto" w:fill="auto"/>
            <w:vAlign w:val="center"/>
            <w:hideMark/>
          </w:tcPr>
          <w:p w:rsidR="004B55B8" w:rsidRPr="003E203B" w:rsidRDefault="004B55B8" w:rsidP="00284ADD">
            <w:pPr>
              <w:spacing w:after="0" w:line="240" w:lineRule="auto"/>
              <w:jc w:val="right"/>
              <w:rPr>
                <w:rFonts w:asciiTheme="majorBidi" w:eastAsia="Times New Roman" w:hAnsiTheme="majorBidi" w:cstheme="majorBidi"/>
                <w:color w:val="000000"/>
                <w:sz w:val="24"/>
                <w:szCs w:val="24"/>
              </w:rPr>
            </w:pPr>
            <w:r w:rsidRPr="003E203B">
              <w:rPr>
                <w:rFonts w:asciiTheme="majorBidi" w:eastAsia="Times New Roman" w:hAnsiTheme="majorBidi" w:cstheme="majorBidi"/>
                <w:color w:val="000000"/>
                <w:sz w:val="24"/>
                <w:szCs w:val="24"/>
              </w:rPr>
              <w:t xml:space="preserve">2.900 </w:t>
            </w:r>
          </w:p>
        </w:tc>
        <w:tc>
          <w:tcPr>
            <w:tcW w:w="1020" w:type="dxa"/>
            <w:shd w:val="clear" w:color="auto" w:fill="auto"/>
            <w:vAlign w:val="center"/>
            <w:hideMark/>
          </w:tcPr>
          <w:p w:rsidR="004B55B8" w:rsidRPr="003E203B" w:rsidRDefault="004B55B8" w:rsidP="00284ADD">
            <w:pPr>
              <w:spacing w:after="0" w:line="240" w:lineRule="auto"/>
              <w:jc w:val="right"/>
              <w:rPr>
                <w:rFonts w:asciiTheme="majorBidi" w:eastAsia="Times New Roman" w:hAnsiTheme="majorBidi" w:cstheme="majorBidi"/>
                <w:color w:val="000000"/>
                <w:sz w:val="24"/>
                <w:szCs w:val="24"/>
              </w:rPr>
            </w:pPr>
            <w:r w:rsidRPr="003E203B">
              <w:rPr>
                <w:rFonts w:asciiTheme="majorBidi" w:eastAsia="Times New Roman" w:hAnsiTheme="majorBidi" w:cstheme="majorBidi"/>
                <w:color w:val="000000"/>
                <w:sz w:val="24"/>
                <w:szCs w:val="24"/>
              </w:rPr>
              <w:t xml:space="preserve">1.100 </w:t>
            </w:r>
          </w:p>
        </w:tc>
        <w:tc>
          <w:tcPr>
            <w:tcW w:w="1020" w:type="dxa"/>
            <w:shd w:val="clear" w:color="auto" w:fill="auto"/>
            <w:vAlign w:val="center"/>
            <w:hideMark/>
          </w:tcPr>
          <w:p w:rsidR="004B55B8" w:rsidRPr="003E203B" w:rsidRDefault="004B55B8" w:rsidP="00284ADD">
            <w:pPr>
              <w:spacing w:after="0" w:line="240" w:lineRule="auto"/>
              <w:jc w:val="right"/>
              <w:rPr>
                <w:rFonts w:asciiTheme="majorBidi" w:eastAsia="Times New Roman" w:hAnsiTheme="majorBidi" w:cstheme="majorBidi"/>
                <w:color w:val="000000"/>
                <w:sz w:val="24"/>
                <w:szCs w:val="24"/>
              </w:rPr>
            </w:pPr>
            <w:r w:rsidRPr="003E203B">
              <w:rPr>
                <w:rFonts w:asciiTheme="majorBidi" w:eastAsia="Times New Roman" w:hAnsiTheme="majorBidi" w:cstheme="majorBidi"/>
                <w:color w:val="000000"/>
                <w:sz w:val="24"/>
                <w:szCs w:val="24"/>
              </w:rPr>
              <w:t xml:space="preserve">1.100 </w:t>
            </w:r>
          </w:p>
        </w:tc>
        <w:tc>
          <w:tcPr>
            <w:tcW w:w="1020" w:type="dxa"/>
            <w:shd w:val="clear" w:color="auto" w:fill="auto"/>
            <w:vAlign w:val="center"/>
            <w:hideMark/>
          </w:tcPr>
          <w:p w:rsidR="004B55B8" w:rsidRPr="003E203B" w:rsidRDefault="004B55B8" w:rsidP="00284ADD">
            <w:pPr>
              <w:spacing w:after="0" w:line="240" w:lineRule="auto"/>
              <w:jc w:val="right"/>
              <w:rPr>
                <w:rFonts w:asciiTheme="majorBidi" w:eastAsia="Times New Roman" w:hAnsiTheme="majorBidi" w:cstheme="majorBidi"/>
                <w:b/>
                <w:bCs/>
                <w:color w:val="000000"/>
                <w:sz w:val="24"/>
                <w:szCs w:val="24"/>
              </w:rPr>
            </w:pPr>
            <w:r w:rsidRPr="003E203B">
              <w:rPr>
                <w:rFonts w:asciiTheme="majorBidi" w:eastAsia="Times New Roman" w:hAnsiTheme="majorBidi" w:cstheme="majorBidi"/>
                <w:b/>
                <w:bCs/>
                <w:color w:val="000000"/>
                <w:sz w:val="24"/>
                <w:szCs w:val="24"/>
              </w:rPr>
              <w:t xml:space="preserve">5.100 </w:t>
            </w:r>
          </w:p>
        </w:tc>
      </w:tr>
      <w:tr w:rsidR="004B55B8" w:rsidRPr="003E203B" w:rsidTr="00284ADD">
        <w:trPr>
          <w:trHeight w:val="365"/>
        </w:trPr>
        <w:tc>
          <w:tcPr>
            <w:tcW w:w="637" w:type="dxa"/>
            <w:shd w:val="clear" w:color="auto" w:fill="auto"/>
            <w:hideMark/>
          </w:tcPr>
          <w:p w:rsidR="004B55B8" w:rsidRPr="003E203B" w:rsidRDefault="004B55B8" w:rsidP="00284ADD">
            <w:pPr>
              <w:spacing w:after="0" w:line="240" w:lineRule="auto"/>
              <w:jc w:val="center"/>
              <w:rPr>
                <w:rFonts w:asciiTheme="majorBidi" w:eastAsia="Times New Roman" w:hAnsiTheme="majorBidi" w:cstheme="majorBidi"/>
                <w:color w:val="000000"/>
                <w:sz w:val="24"/>
                <w:szCs w:val="24"/>
              </w:rPr>
            </w:pPr>
            <w:r w:rsidRPr="003E203B">
              <w:rPr>
                <w:rFonts w:asciiTheme="majorBidi" w:eastAsia="Times New Roman" w:hAnsiTheme="majorBidi" w:cstheme="majorBidi"/>
                <w:color w:val="000000"/>
                <w:sz w:val="24"/>
                <w:szCs w:val="24"/>
              </w:rPr>
              <w:t>2</w:t>
            </w:r>
          </w:p>
        </w:tc>
        <w:tc>
          <w:tcPr>
            <w:tcW w:w="5125" w:type="dxa"/>
            <w:shd w:val="clear" w:color="auto" w:fill="auto"/>
            <w:vAlign w:val="center"/>
            <w:hideMark/>
          </w:tcPr>
          <w:p w:rsidR="004B55B8" w:rsidRPr="003E203B" w:rsidRDefault="004B55B8" w:rsidP="00284ADD">
            <w:pPr>
              <w:spacing w:after="0" w:line="240" w:lineRule="auto"/>
              <w:rPr>
                <w:rFonts w:asciiTheme="majorBidi" w:eastAsia="Times New Roman" w:hAnsiTheme="majorBidi" w:cstheme="majorBidi"/>
                <w:color w:val="000000"/>
                <w:sz w:val="24"/>
                <w:szCs w:val="24"/>
              </w:rPr>
            </w:pPr>
            <w:r w:rsidRPr="003E203B">
              <w:rPr>
                <w:rFonts w:asciiTheme="majorBidi" w:eastAsia="Times New Roman" w:hAnsiTheme="majorBidi" w:cstheme="majorBidi"/>
                <w:color w:val="000000"/>
                <w:sz w:val="24"/>
                <w:szCs w:val="24"/>
              </w:rPr>
              <w:t>Printing &amp; Publications</w:t>
            </w:r>
          </w:p>
        </w:tc>
        <w:tc>
          <w:tcPr>
            <w:tcW w:w="1020" w:type="dxa"/>
            <w:shd w:val="clear" w:color="auto" w:fill="auto"/>
            <w:vAlign w:val="center"/>
            <w:hideMark/>
          </w:tcPr>
          <w:p w:rsidR="004B55B8" w:rsidRPr="003E203B" w:rsidRDefault="004B55B8" w:rsidP="00284ADD">
            <w:pPr>
              <w:spacing w:after="0" w:line="240" w:lineRule="auto"/>
              <w:jc w:val="right"/>
              <w:rPr>
                <w:rFonts w:asciiTheme="majorBidi" w:eastAsia="Times New Roman" w:hAnsiTheme="majorBidi" w:cstheme="majorBidi"/>
                <w:color w:val="000000"/>
                <w:sz w:val="24"/>
                <w:szCs w:val="24"/>
              </w:rPr>
            </w:pPr>
            <w:r w:rsidRPr="003E203B">
              <w:rPr>
                <w:rFonts w:asciiTheme="majorBidi" w:eastAsia="Times New Roman" w:hAnsiTheme="majorBidi" w:cstheme="majorBidi"/>
                <w:color w:val="000000"/>
                <w:sz w:val="24"/>
                <w:szCs w:val="24"/>
              </w:rPr>
              <w:t>0.000</w:t>
            </w:r>
          </w:p>
        </w:tc>
        <w:tc>
          <w:tcPr>
            <w:tcW w:w="1020" w:type="dxa"/>
            <w:shd w:val="clear" w:color="auto" w:fill="auto"/>
            <w:vAlign w:val="center"/>
            <w:hideMark/>
          </w:tcPr>
          <w:p w:rsidR="004B55B8" w:rsidRPr="003E203B" w:rsidRDefault="004B55B8" w:rsidP="00284ADD">
            <w:pPr>
              <w:spacing w:after="0" w:line="240" w:lineRule="auto"/>
              <w:jc w:val="right"/>
              <w:rPr>
                <w:rFonts w:asciiTheme="majorBidi" w:eastAsia="Times New Roman" w:hAnsiTheme="majorBidi" w:cstheme="majorBidi"/>
                <w:color w:val="000000"/>
                <w:sz w:val="24"/>
                <w:szCs w:val="24"/>
              </w:rPr>
            </w:pPr>
            <w:r w:rsidRPr="003E203B">
              <w:rPr>
                <w:rFonts w:asciiTheme="majorBidi" w:eastAsia="Times New Roman" w:hAnsiTheme="majorBidi" w:cstheme="majorBidi"/>
                <w:color w:val="000000"/>
                <w:sz w:val="24"/>
                <w:szCs w:val="24"/>
              </w:rPr>
              <w:t>0.100</w:t>
            </w:r>
          </w:p>
        </w:tc>
        <w:tc>
          <w:tcPr>
            <w:tcW w:w="1020" w:type="dxa"/>
            <w:shd w:val="clear" w:color="auto" w:fill="auto"/>
            <w:vAlign w:val="center"/>
            <w:hideMark/>
          </w:tcPr>
          <w:p w:rsidR="004B55B8" w:rsidRPr="003E203B" w:rsidRDefault="004B55B8" w:rsidP="00284ADD">
            <w:pPr>
              <w:spacing w:after="0" w:line="240" w:lineRule="auto"/>
              <w:jc w:val="right"/>
              <w:rPr>
                <w:rFonts w:asciiTheme="majorBidi" w:eastAsia="Times New Roman" w:hAnsiTheme="majorBidi" w:cstheme="majorBidi"/>
                <w:color w:val="000000"/>
                <w:sz w:val="24"/>
                <w:szCs w:val="24"/>
              </w:rPr>
            </w:pPr>
            <w:r w:rsidRPr="003E203B">
              <w:rPr>
                <w:rFonts w:asciiTheme="majorBidi" w:eastAsia="Times New Roman" w:hAnsiTheme="majorBidi" w:cstheme="majorBidi"/>
                <w:color w:val="000000"/>
                <w:sz w:val="24"/>
                <w:szCs w:val="24"/>
              </w:rPr>
              <w:t>0.100</w:t>
            </w:r>
          </w:p>
        </w:tc>
        <w:tc>
          <w:tcPr>
            <w:tcW w:w="1020" w:type="dxa"/>
            <w:shd w:val="clear" w:color="auto" w:fill="auto"/>
            <w:vAlign w:val="center"/>
            <w:hideMark/>
          </w:tcPr>
          <w:p w:rsidR="004B55B8" w:rsidRPr="003E203B" w:rsidRDefault="004B55B8" w:rsidP="00284ADD">
            <w:pPr>
              <w:spacing w:after="0" w:line="240" w:lineRule="auto"/>
              <w:jc w:val="right"/>
              <w:rPr>
                <w:rFonts w:asciiTheme="majorBidi" w:eastAsia="Times New Roman" w:hAnsiTheme="majorBidi" w:cstheme="majorBidi"/>
                <w:b/>
                <w:bCs/>
                <w:color w:val="000000"/>
                <w:sz w:val="24"/>
                <w:szCs w:val="24"/>
              </w:rPr>
            </w:pPr>
            <w:r w:rsidRPr="003E203B">
              <w:rPr>
                <w:rFonts w:asciiTheme="majorBidi" w:eastAsia="Times New Roman" w:hAnsiTheme="majorBidi" w:cstheme="majorBidi"/>
                <w:b/>
                <w:bCs/>
                <w:color w:val="000000"/>
                <w:sz w:val="24"/>
                <w:szCs w:val="24"/>
              </w:rPr>
              <w:t>0.200</w:t>
            </w:r>
          </w:p>
        </w:tc>
      </w:tr>
      <w:tr w:rsidR="004B55B8" w:rsidRPr="003E203B" w:rsidTr="00284ADD">
        <w:trPr>
          <w:trHeight w:val="365"/>
        </w:trPr>
        <w:tc>
          <w:tcPr>
            <w:tcW w:w="637" w:type="dxa"/>
            <w:shd w:val="clear" w:color="auto" w:fill="auto"/>
            <w:hideMark/>
          </w:tcPr>
          <w:p w:rsidR="004B55B8" w:rsidRPr="003E203B" w:rsidRDefault="004B55B8" w:rsidP="00284ADD">
            <w:pPr>
              <w:spacing w:after="0" w:line="240" w:lineRule="auto"/>
              <w:jc w:val="center"/>
              <w:rPr>
                <w:rFonts w:asciiTheme="majorBidi" w:eastAsia="Times New Roman" w:hAnsiTheme="majorBidi" w:cstheme="majorBidi"/>
                <w:color w:val="000000"/>
                <w:sz w:val="24"/>
                <w:szCs w:val="24"/>
              </w:rPr>
            </w:pPr>
            <w:r w:rsidRPr="003E203B">
              <w:rPr>
                <w:rFonts w:asciiTheme="majorBidi" w:eastAsia="Times New Roman" w:hAnsiTheme="majorBidi" w:cstheme="majorBidi"/>
                <w:color w:val="000000"/>
                <w:sz w:val="24"/>
                <w:szCs w:val="24"/>
              </w:rPr>
              <w:t>3</w:t>
            </w:r>
          </w:p>
        </w:tc>
        <w:tc>
          <w:tcPr>
            <w:tcW w:w="5125" w:type="dxa"/>
            <w:shd w:val="clear" w:color="auto" w:fill="auto"/>
            <w:vAlign w:val="center"/>
            <w:hideMark/>
          </w:tcPr>
          <w:p w:rsidR="004B55B8" w:rsidRPr="003E203B" w:rsidRDefault="004B55B8" w:rsidP="00284ADD">
            <w:pPr>
              <w:spacing w:after="0" w:line="240" w:lineRule="auto"/>
              <w:rPr>
                <w:rFonts w:asciiTheme="majorBidi" w:eastAsia="Times New Roman" w:hAnsiTheme="majorBidi" w:cstheme="majorBidi"/>
                <w:color w:val="000000"/>
                <w:sz w:val="24"/>
                <w:szCs w:val="24"/>
              </w:rPr>
            </w:pPr>
            <w:r w:rsidRPr="003E203B">
              <w:rPr>
                <w:rFonts w:asciiTheme="majorBidi" w:eastAsia="Times New Roman" w:hAnsiTheme="majorBidi" w:cstheme="majorBidi"/>
                <w:color w:val="000000"/>
                <w:sz w:val="24"/>
                <w:szCs w:val="24"/>
              </w:rPr>
              <w:t>Survey/Visit Charges (Annexure-1)</w:t>
            </w:r>
          </w:p>
        </w:tc>
        <w:tc>
          <w:tcPr>
            <w:tcW w:w="1020" w:type="dxa"/>
            <w:shd w:val="clear" w:color="auto" w:fill="auto"/>
            <w:vAlign w:val="center"/>
            <w:hideMark/>
          </w:tcPr>
          <w:p w:rsidR="004B55B8" w:rsidRPr="003E203B" w:rsidRDefault="004B55B8" w:rsidP="00284ADD">
            <w:pPr>
              <w:spacing w:after="0" w:line="240" w:lineRule="auto"/>
              <w:jc w:val="right"/>
              <w:rPr>
                <w:rFonts w:asciiTheme="majorBidi" w:eastAsia="Times New Roman" w:hAnsiTheme="majorBidi" w:cstheme="majorBidi"/>
                <w:color w:val="000000"/>
                <w:sz w:val="24"/>
                <w:szCs w:val="24"/>
              </w:rPr>
            </w:pPr>
            <w:r w:rsidRPr="003E203B">
              <w:rPr>
                <w:rFonts w:asciiTheme="majorBidi" w:eastAsia="Times New Roman" w:hAnsiTheme="majorBidi" w:cstheme="majorBidi"/>
                <w:color w:val="000000"/>
                <w:sz w:val="24"/>
                <w:szCs w:val="24"/>
              </w:rPr>
              <w:t>0.600</w:t>
            </w:r>
          </w:p>
        </w:tc>
        <w:tc>
          <w:tcPr>
            <w:tcW w:w="1020" w:type="dxa"/>
            <w:shd w:val="clear" w:color="auto" w:fill="auto"/>
            <w:vAlign w:val="center"/>
            <w:hideMark/>
          </w:tcPr>
          <w:p w:rsidR="004B55B8" w:rsidRPr="003E203B" w:rsidRDefault="004B55B8" w:rsidP="00284ADD">
            <w:pPr>
              <w:spacing w:after="0" w:line="240" w:lineRule="auto"/>
              <w:jc w:val="right"/>
              <w:rPr>
                <w:rFonts w:asciiTheme="majorBidi" w:eastAsia="Times New Roman" w:hAnsiTheme="majorBidi" w:cstheme="majorBidi"/>
                <w:color w:val="000000"/>
                <w:sz w:val="24"/>
                <w:szCs w:val="24"/>
              </w:rPr>
            </w:pPr>
            <w:r w:rsidRPr="003E203B">
              <w:rPr>
                <w:rFonts w:asciiTheme="majorBidi" w:eastAsia="Times New Roman" w:hAnsiTheme="majorBidi" w:cstheme="majorBidi"/>
                <w:color w:val="000000"/>
                <w:sz w:val="24"/>
                <w:szCs w:val="24"/>
              </w:rPr>
              <w:t>0.000</w:t>
            </w:r>
          </w:p>
        </w:tc>
        <w:tc>
          <w:tcPr>
            <w:tcW w:w="1020" w:type="dxa"/>
            <w:shd w:val="clear" w:color="auto" w:fill="auto"/>
            <w:vAlign w:val="center"/>
            <w:hideMark/>
          </w:tcPr>
          <w:p w:rsidR="004B55B8" w:rsidRPr="003E203B" w:rsidRDefault="004B55B8" w:rsidP="00284ADD">
            <w:pPr>
              <w:spacing w:after="0" w:line="240" w:lineRule="auto"/>
              <w:jc w:val="right"/>
              <w:rPr>
                <w:rFonts w:asciiTheme="majorBidi" w:eastAsia="Times New Roman" w:hAnsiTheme="majorBidi" w:cstheme="majorBidi"/>
                <w:color w:val="000000"/>
                <w:sz w:val="24"/>
                <w:szCs w:val="24"/>
              </w:rPr>
            </w:pPr>
            <w:r w:rsidRPr="003E203B">
              <w:rPr>
                <w:rFonts w:asciiTheme="majorBidi" w:eastAsia="Times New Roman" w:hAnsiTheme="majorBidi" w:cstheme="majorBidi"/>
                <w:color w:val="000000"/>
                <w:sz w:val="24"/>
                <w:szCs w:val="24"/>
              </w:rPr>
              <w:t>0.000</w:t>
            </w:r>
          </w:p>
        </w:tc>
        <w:tc>
          <w:tcPr>
            <w:tcW w:w="1020" w:type="dxa"/>
            <w:shd w:val="clear" w:color="auto" w:fill="auto"/>
            <w:vAlign w:val="center"/>
            <w:hideMark/>
          </w:tcPr>
          <w:p w:rsidR="004B55B8" w:rsidRPr="003E203B" w:rsidRDefault="004B55B8" w:rsidP="00284ADD">
            <w:pPr>
              <w:spacing w:after="0" w:line="240" w:lineRule="auto"/>
              <w:jc w:val="right"/>
              <w:rPr>
                <w:rFonts w:asciiTheme="majorBidi" w:eastAsia="Times New Roman" w:hAnsiTheme="majorBidi" w:cstheme="majorBidi"/>
                <w:b/>
                <w:bCs/>
                <w:color w:val="000000"/>
                <w:sz w:val="24"/>
                <w:szCs w:val="24"/>
              </w:rPr>
            </w:pPr>
            <w:r w:rsidRPr="003E203B">
              <w:rPr>
                <w:rFonts w:asciiTheme="majorBidi" w:eastAsia="Times New Roman" w:hAnsiTheme="majorBidi" w:cstheme="majorBidi"/>
                <w:b/>
                <w:bCs/>
                <w:color w:val="000000"/>
                <w:sz w:val="24"/>
                <w:szCs w:val="24"/>
              </w:rPr>
              <w:t>0.600</w:t>
            </w:r>
          </w:p>
        </w:tc>
      </w:tr>
      <w:tr w:rsidR="004B55B8" w:rsidRPr="003E203B" w:rsidTr="00284ADD">
        <w:trPr>
          <w:trHeight w:val="365"/>
        </w:trPr>
        <w:tc>
          <w:tcPr>
            <w:tcW w:w="637" w:type="dxa"/>
            <w:shd w:val="clear" w:color="auto" w:fill="auto"/>
            <w:hideMark/>
          </w:tcPr>
          <w:p w:rsidR="004B55B8" w:rsidRPr="003E203B" w:rsidRDefault="004B55B8" w:rsidP="00284ADD">
            <w:pPr>
              <w:spacing w:after="0" w:line="240" w:lineRule="auto"/>
              <w:jc w:val="center"/>
              <w:rPr>
                <w:rFonts w:asciiTheme="majorBidi" w:eastAsia="Times New Roman" w:hAnsiTheme="majorBidi" w:cstheme="majorBidi"/>
                <w:color w:val="000000"/>
                <w:sz w:val="24"/>
                <w:szCs w:val="24"/>
              </w:rPr>
            </w:pPr>
            <w:r w:rsidRPr="003E203B">
              <w:rPr>
                <w:rFonts w:asciiTheme="majorBidi" w:eastAsia="Times New Roman" w:hAnsiTheme="majorBidi" w:cstheme="majorBidi"/>
                <w:color w:val="000000"/>
                <w:sz w:val="24"/>
                <w:szCs w:val="24"/>
              </w:rPr>
              <w:t>4</w:t>
            </w:r>
          </w:p>
        </w:tc>
        <w:tc>
          <w:tcPr>
            <w:tcW w:w="5125" w:type="dxa"/>
            <w:shd w:val="clear" w:color="auto" w:fill="auto"/>
            <w:vAlign w:val="center"/>
            <w:hideMark/>
          </w:tcPr>
          <w:p w:rsidR="004B55B8" w:rsidRPr="003E203B" w:rsidRDefault="004B55B8" w:rsidP="00284ADD">
            <w:pPr>
              <w:spacing w:after="0" w:line="240" w:lineRule="auto"/>
              <w:rPr>
                <w:rFonts w:asciiTheme="majorBidi" w:eastAsia="Times New Roman" w:hAnsiTheme="majorBidi" w:cstheme="majorBidi"/>
                <w:color w:val="000000"/>
                <w:sz w:val="24"/>
                <w:szCs w:val="24"/>
              </w:rPr>
            </w:pPr>
            <w:r w:rsidRPr="003E203B">
              <w:rPr>
                <w:rFonts w:asciiTheme="majorBidi" w:eastAsia="Times New Roman" w:hAnsiTheme="majorBidi" w:cstheme="majorBidi"/>
                <w:color w:val="000000"/>
                <w:sz w:val="24"/>
                <w:szCs w:val="24"/>
              </w:rPr>
              <w:t>Evaluation Trial Charges (Annexure-2)</w:t>
            </w:r>
          </w:p>
        </w:tc>
        <w:tc>
          <w:tcPr>
            <w:tcW w:w="1020" w:type="dxa"/>
            <w:shd w:val="clear" w:color="auto" w:fill="auto"/>
            <w:vAlign w:val="center"/>
            <w:hideMark/>
          </w:tcPr>
          <w:p w:rsidR="004B55B8" w:rsidRPr="003E203B" w:rsidRDefault="004B55B8" w:rsidP="00284ADD">
            <w:pPr>
              <w:spacing w:after="0" w:line="240" w:lineRule="auto"/>
              <w:jc w:val="right"/>
              <w:rPr>
                <w:rFonts w:asciiTheme="majorBidi" w:eastAsia="Times New Roman" w:hAnsiTheme="majorBidi" w:cstheme="majorBidi"/>
                <w:color w:val="000000"/>
                <w:sz w:val="24"/>
                <w:szCs w:val="24"/>
              </w:rPr>
            </w:pPr>
            <w:r w:rsidRPr="003E203B">
              <w:rPr>
                <w:rFonts w:asciiTheme="majorBidi" w:eastAsia="Times New Roman" w:hAnsiTheme="majorBidi" w:cstheme="majorBidi"/>
                <w:color w:val="000000"/>
                <w:sz w:val="24"/>
                <w:szCs w:val="24"/>
              </w:rPr>
              <w:t>0.000</w:t>
            </w:r>
          </w:p>
        </w:tc>
        <w:tc>
          <w:tcPr>
            <w:tcW w:w="1020" w:type="dxa"/>
            <w:shd w:val="clear" w:color="auto" w:fill="auto"/>
            <w:vAlign w:val="center"/>
            <w:hideMark/>
          </w:tcPr>
          <w:p w:rsidR="004B55B8" w:rsidRPr="003E203B" w:rsidRDefault="004B55B8" w:rsidP="00284ADD">
            <w:pPr>
              <w:spacing w:after="0" w:line="240" w:lineRule="auto"/>
              <w:jc w:val="right"/>
              <w:rPr>
                <w:rFonts w:asciiTheme="majorBidi" w:eastAsia="Times New Roman" w:hAnsiTheme="majorBidi" w:cstheme="majorBidi"/>
                <w:color w:val="000000"/>
                <w:sz w:val="24"/>
                <w:szCs w:val="24"/>
              </w:rPr>
            </w:pPr>
            <w:r w:rsidRPr="003E203B">
              <w:rPr>
                <w:rFonts w:asciiTheme="majorBidi" w:eastAsia="Times New Roman" w:hAnsiTheme="majorBidi" w:cstheme="majorBidi"/>
                <w:color w:val="000000"/>
                <w:sz w:val="24"/>
                <w:szCs w:val="24"/>
              </w:rPr>
              <w:t>0.400</w:t>
            </w:r>
          </w:p>
        </w:tc>
        <w:tc>
          <w:tcPr>
            <w:tcW w:w="1020" w:type="dxa"/>
            <w:shd w:val="clear" w:color="auto" w:fill="auto"/>
            <w:vAlign w:val="center"/>
            <w:hideMark/>
          </w:tcPr>
          <w:p w:rsidR="004B55B8" w:rsidRPr="003E203B" w:rsidRDefault="004B55B8" w:rsidP="00284ADD">
            <w:pPr>
              <w:spacing w:after="0" w:line="240" w:lineRule="auto"/>
              <w:jc w:val="right"/>
              <w:rPr>
                <w:rFonts w:asciiTheme="majorBidi" w:eastAsia="Times New Roman" w:hAnsiTheme="majorBidi" w:cstheme="majorBidi"/>
                <w:color w:val="000000"/>
                <w:sz w:val="24"/>
                <w:szCs w:val="24"/>
              </w:rPr>
            </w:pPr>
            <w:r w:rsidRPr="003E203B">
              <w:rPr>
                <w:rFonts w:asciiTheme="majorBidi" w:eastAsia="Times New Roman" w:hAnsiTheme="majorBidi" w:cstheme="majorBidi"/>
                <w:color w:val="000000"/>
                <w:sz w:val="24"/>
                <w:szCs w:val="24"/>
              </w:rPr>
              <w:t>0.400</w:t>
            </w:r>
          </w:p>
        </w:tc>
        <w:tc>
          <w:tcPr>
            <w:tcW w:w="1020" w:type="dxa"/>
            <w:shd w:val="clear" w:color="auto" w:fill="auto"/>
            <w:vAlign w:val="center"/>
            <w:hideMark/>
          </w:tcPr>
          <w:p w:rsidR="004B55B8" w:rsidRPr="003E203B" w:rsidRDefault="004B55B8" w:rsidP="00284ADD">
            <w:pPr>
              <w:spacing w:after="0" w:line="240" w:lineRule="auto"/>
              <w:jc w:val="right"/>
              <w:rPr>
                <w:rFonts w:asciiTheme="majorBidi" w:eastAsia="Times New Roman" w:hAnsiTheme="majorBidi" w:cstheme="majorBidi"/>
                <w:b/>
                <w:bCs/>
                <w:color w:val="000000"/>
                <w:sz w:val="24"/>
                <w:szCs w:val="24"/>
              </w:rPr>
            </w:pPr>
            <w:r w:rsidRPr="003E203B">
              <w:rPr>
                <w:rFonts w:asciiTheme="majorBidi" w:eastAsia="Times New Roman" w:hAnsiTheme="majorBidi" w:cstheme="majorBidi"/>
                <w:b/>
                <w:bCs/>
                <w:color w:val="000000"/>
                <w:sz w:val="24"/>
                <w:szCs w:val="24"/>
              </w:rPr>
              <w:t>0.800</w:t>
            </w:r>
          </w:p>
        </w:tc>
      </w:tr>
      <w:tr w:rsidR="004B55B8" w:rsidRPr="003E203B" w:rsidTr="00284ADD">
        <w:trPr>
          <w:trHeight w:val="365"/>
        </w:trPr>
        <w:tc>
          <w:tcPr>
            <w:tcW w:w="637" w:type="dxa"/>
            <w:shd w:val="clear" w:color="auto" w:fill="auto"/>
            <w:hideMark/>
          </w:tcPr>
          <w:p w:rsidR="004B55B8" w:rsidRPr="003E203B" w:rsidRDefault="004B55B8" w:rsidP="00284ADD">
            <w:pPr>
              <w:spacing w:after="0" w:line="240" w:lineRule="auto"/>
              <w:jc w:val="center"/>
              <w:rPr>
                <w:rFonts w:asciiTheme="majorBidi" w:eastAsia="Times New Roman" w:hAnsiTheme="majorBidi" w:cstheme="majorBidi"/>
                <w:color w:val="000000"/>
                <w:sz w:val="24"/>
                <w:szCs w:val="24"/>
              </w:rPr>
            </w:pPr>
            <w:r w:rsidRPr="003E203B">
              <w:rPr>
                <w:rFonts w:asciiTheme="majorBidi" w:eastAsia="Times New Roman" w:hAnsiTheme="majorBidi" w:cstheme="majorBidi"/>
                <w:color w:val="000000"/>
                <w:sz w:val="24"/>
                <w:szCs w:val="24"/>
              </w:rPr>
              <w:t>5</w:t>
            </w:r>
          </w:p>
        </w:tc>
        <w:tc>
          <w:tcPr>
            <w:tcW w:w="5125" w:type="dxa"/>
            <w:shd w:val="clear" w:color="auto" w:fill="auto"/>
            <w:vAlign w:val="center"/>
            <w:hideMark/>
          </w:tcPr>
          <w:p w:rsidR="004B55B8" w:rsidRPr="003E203B" w:rsidRDefault="004B55B8" w:rsidP="00284ADD">
            <w:pPr>
              <w:spacing w:after="0" w:line="240" w:lineRule="auto"/>
              <w:rPr>
                <w:rFonts w:asciiTheme="majorBidi" w:eastAsia="Times New Roman" w:hAnsiTheme="majorBidi" w:cstheme="majorBidi"/>
                <w:color w:val="000000"/>
                <w:sz w:val="24"/>
                <w:szCs w:val="24"/>
              </w:rPr>
            </w:pPr>
            <w:r w:rsidRPr="003E203B">
              <w:rPr>
                <w:rFonts w:asciiTheme="majorBidi" w:eastAsia="Times New Roman" w:hAnsiTheme="majorBidi" w:cstheme="majorBidi"/>
                <w:color w:val="000000"/>
                <w:sz w:val="24"/>
                <w:szCs w:val="24"/>
              </w:rPr>
              <w:t>Adaptive Research Trial Charges (Annexure-3)</w:t>
            </w:r>
          </w:p>
        </w:tc>
        <w:tc>
          <w:tcPr>
            <w:tcW w:w="1020" w:type="dxa"/>
            <w:shd w:val="clear" w:color="auto" w:fill="auto"/>
            <w:vAlign w:val="center"/>
            <w:hideMark/>
          </w:tcPr>
          <w:p w:rsidR="004B55B8" w:rsidRPr="003E203B" w:rsidRDefault="004B55B8" w:rsidP="00284ADD">
            <w:pPr>
              <w:spacing w:after="0" w:line="240" w:lineRule="auto"/>
              <w:jc w:val="right"/>
              <w:rPr>
                <w:rFonts w:asciiTheme="majorBidi" w:eastAsia="Times New Roman" w:hAnsiTheme="majorBidi" w:cstheme="majorBidi"/>
                <w:color w:val="000000"/>
                <w:sz w:val="24"/>
                <w:szCs w:val="24"/>
              </w:rPr>
            </w:pPr>
            <w:r w:rsidRPr="003E203B">
              <w:rPr>
                <w:rFonts w:asciiTheme="majorBidi" w:eastAsia="Times New Roman" w:hAnsiTheme="majorBidi" w:cstheme="majorBidi"/>
                <w:color w:val="000000"/>
                <w:sz w:val="24"/>
                <w:szCs w:val="24"/>
              </w:rPr>
              <w:t>0.000</w:t>
            </w:r>
          </w:p>
        </w:tc>
        <w:tc>
          <w:tcPr>
            <w:tcW w:w="1020" w:type="dxa"/>
            <w:shd w:val="clear" w:color="auto" w:fill="auto"/>
            <w:vAlign w:val="center"/>
            <w:hideMark/>
          </w:tcPr>
          <w:p w:rsidR="004B55B8" w:rsidRPr="003E203B" w:rsidRDefault="004B55B8" w:rsidP="00284ADD">
            <w:pPr>
              <w:spacing w:after="0" w:line="240" w:lineRule="auto"/>
              <w:jc w:val="right"/>
              <w:rPr>
                <w:rFonts w:asciiTheme="majorBidi" w:eastAsia="Times New Roman" w:hAnsiTheme="majorBidi" w:cstheme="majorBidi"/>
                <w:color w:val="000000"/>
                <w:sz w:val="24"/>
                <w:szCs w:val="24"/>
              </w:rPr>
            </w:pPr>
            <w:r w:rsidRPr="003E203B">
              <w:rPr>
                <w:rFonts w:asciiTheme="majorBidi" w:eastAsia="Times New Roman" w:hAnsiTheme="majorBidi" w:cstheme="majorBidi"/>
                <w:color w:val="000000"/>
                <w:sz w:val="24"/>
                <w:szCs w:val="24"/>
              </w:rPr>
              <w:t>1.333</w:t>
            </w:r>
          </w:p>
        </w:tc>
        <w:tc>
          <w:tcPr>
            <w:tcW w:w="1020" w:type="dxa"/>
            <w:shd w:val="clear" w:color="auto" w:fill="auto"/>
            <w:vAlign w:val="center"/>
            <w:hideMark/>
          </w:tcPr>
          <w:p w:rsidR="004B55B8" w:rsidRPr="003E203B" w:rsidRDefault="004B55B8" w:rsidP="00284ADD">
            <w:pPr>
              <w:spacing w:after="0" w:line="240" w:lineRule="auto"/>
              <w:jc w:val="right"/>
              <w:rPr>
                <w:rFonts w:asciiTheme="majorBidi" w:eastAsia="Times New Roman" w:hAnsiTheme="majorBidi" w:cstheme="majorBidi"/>
                <w:color w:val="000000"/>
                <w:sz w:val="24"/>
                <w:szCs w:val="24"/>
              </w:rPr>
            </w:pPr>
            <w:r w:rsidRPr="003E203B">
              <w:rPr>
                <w:rFonts w:asciiTheme="majorBidi" w:eastAsia="Times New Roman" w:hAnsiTheme="majorBidi" w:cstheme="majorBidi"/>
                <w:color w:val="000000"/>
                <w:sz w:val="24"/>
                <w:szCs w:val="24"/>
              </w:rPr>
              <w:t>2.667</w:t>
            </w:r>
          </w:p>
        </w:tc>
        <w:tc>
          <w:tcPr>
            <w:tcW w:w="1020" w:type="dxa"/>
            <w:shd w:val="clear" w:color="auto" w:fill="auto"/>
            <w:vAlign w:val="center"/>
            <w:hideMark/>
          </w:tcPr>
          <w:p w:rsidR="004B55B8" w:rsidRPr="003E203B" w:rsidRDefault="004B55B8" w:rsidP="00284ADD">
            <w:pPr>
              <w:spacing w:after="0" w:line="240" w:lineRule="auto"/>
              <w:jc w:val="right"/>
              <w:rPr>
                <w:rFonts w:asciiTheme="majorBidi" w:eastAsia="Times New Roman" w:hAnsiTheme="majorBidi" w:cstheme="majorBidi"/>
                <w:b/>
                <w:bCs/>
                <w:color w:val="000000"/>
                <w:sz w:val="24"/>
                <w:szCs w:val="24"/>
              </w:rPr>
            </w:pPr>
            <w:r w:rsidRPr="003E203B">
              <w:rPr>
                <w:rFonts w:asciiTheme="majorBidi" w:eastAsia="Times New Roman" w:hAnsiTheme="majorBidi" w:cstheme="majorBidi"/>
                <w:b/>
                <w:bCs/>
                <w:color w:val="000000"/>
                <w:sz w:val="24"/>
                <w:szCs w:val="24"/>
              </w:rPr>
              <w:t>4.000</w:t>
            </w:r>
          </w:p>
        </w:tc>
      </w:tr>
      <w:tr w:rsidR="004B55B8" w:rsidRPr="003E203B" w:rsidTr="00284ADD">
        <w:trPr>
          <w:trHeight w:val="365"/>
        </w:trPr>
        <w:tc>
          <w:tcPr>
            <w:tcW w:w="637" w:type="dxa"/>
            <w:shd w:val="clear" w:color="auto" w:fill="auto"/>
            <w:hideMark/>
          </w:tcPr>
          <w:p w:rsidR="004B55B8" w:rsidRPr="003E203B" w:rsidRDefault="004B55B8" w:rsidP="00284ADD">
            <w:pPr>
              <w:spacing w:after="0" w:line="240" w:lineRule="auto"/>
              <w:jc w:val="center"/>
              <w:rPr>
                <w:rFonts w:asciiTheme="majorBidi" w:eastAsia="Times New Roman" w:hAnsiTheme="majorBidi" w:cstheme="majorBidi"/>
                <w:color w:val="000000"/>
                <w:sz w:val="24"/>
                <w:szCs w:val="24"/>
              </w:rPr>
            </w:pPr>
            <w:r w:rsidRPr="003E203B">
              <w:rPr>
                <w:rFonts w:asciiTheme="majorBidi" w:eastAsia="Times New Roman" w:hAnsiTheme="majorBidi" w:cstheme="majorBidi"/>
                <w:color w:val="000000"/>
                <w:sz w:val="24"/>
                <w:szCs w:val="24"/>
              </w:rPr>
              <w:t>6</w:t>
            </w:r>
          </w:p>
        </w:tc>
        <w:tc>
          <w:tcPr>
            <w:tcW w:w="5125" w:type="dxa"/>
            <w:shd w:val="clear" w:color="auto" w:fill="auto"/>
            <w:vAlign w:val="center"/>
            <w:hideMark/>
          </w:tcPr>
          <w:p w:rsidR="004B55B8" w:rsidRPr="003E203B" w:rsidRDefault="004B55B8" w:rsidP="00284ADD">
            <w:pPr>
              <w:spacing w:after="0" w:line="240" w:lineRule="auto"/>
              <w:rPr>
                <w:rFonts w:asciiTheme="majorBidi" w:eastAsia="Times New Roman" w:hAnsiTheme="majorBidi" w:cstheme="majorBidi"/>
                <w:color w:val="000000"/>
                <w:sz w:val="24"/>
                <w:szCs w:val="24"/>
              </w:rPr>
            </w:pPr>
            <w:r w:rsidRPr="003E203B">
              <w:rPr>
                <w:rFonts w:asciiTheme="majorBidi" w:eastAsia="Times New Roman" w:hAnsiTheme="majorBidi" w:cstheme="majorBidi"/>
                <w:color w:val="000000"/>
                <w:sz w:val="24"/>
                <w:szCs w:val="24"/>
              </w:rPr>
              <w:t>Development of Fruit Fly Material</w:t>
            </w:r>
          </w:p>
        </w:tc>
        <w:tc>
          <w:tcPr>
            <w:tcW w:w="1020" w:type="dxa"/>
            <w:shd w:val="clear" w:color="auto" w:fill="auto"/>
            <w:vAlign w:val="center"/>
            <w:hideMark/>
          </w:tcPr>
          <w:p w:rsidR="004B55B8" w:rsidRPr="003E203B" w:rsidRDefault="004B55B8" w:rsidP="00284ADD">
            <w:pPr>
              <w:spacing w:after="0" w:line="240" w:lineRule="auto"/>
              <w:jc w:val="right"/>
              <w:rPr>
                <w:rFonts w:asciiTheme="majorBidi" w:eastAsia="Times New Roman" w:hAnsiTheme="majorBidi" w:cstheme="majorBidi"/>
                <w:color w:val="000000"/>
                <w:sz w:val="24"/>
                <w:szCs w:val="24"/>
              </w:rPr>
            </w:pPr>
            <w:r w:rsidRPr="003E203B">
              <w:rPr>
                <w:rFonts w:asciiTheme="majorBidi" w:eastAsia="Times New Roman" w:hAnsiTheme="majorBidi" w:cstheme="majorBidi"/>
                <w:color w:val="000000"/>
                <w:sz w:val="24"/>
                <w:szCs w:val="24"/>
              </w:rPr>
              <w:t>2.000</w:t>
            </w:r>
          </w:p>
        </w:tc>
        <w:tc>
          <w:tcPr>
            <w:tcW w:w="1020" w:type="dxa"/>
            <w:shd w:val="clear" w:color="auto" w:fill="auto"/>
            <w:vAlign w:val="center"/>
            <w:hideMark/>
          </w:tcPr>
          <w:p w:rsidR="004B55B8" w:rsidRPr="003E203B" w:rsidRDefault="004B55B8" w:rsidP="00284ADD">
            <w:pPr>
              <w:spacing w:after="0" w:line="240" w:lineRule="auto"/>
              <w:jc w:val="right"/>
              <w:rPr>
                <w:rFonts w:asciiTheme="majorBidi" w:eastAsia="Times New Roman" w:hAnsiTheme="majorBidi" w:cstheme="majorBidi"/>
                <w:color w:val="000000"/>
                <w:sz w:val="24"/>
                <w:szCs w:val="24"/>
              </w:rPr>
            </w:pPr>
            <w:r w:rsidRPr="003E203B">
              <w:rPr>
                <w:rFonts w:asciiTheme="majorBidi" w:eastAsia="Times New Roman" w:hAnsiTheme="majorBidi" w:cstheme="majorBidi"/>
                <w:color w:val="000000"/>
                <w:sz w:val="24"/>
                <w:szCs w:val="24"/>
              </w:rPr>
              <w:t>0.000</w:t>
            </w:r>
          </w:p>
        </w:tc>
        <w:tc>
          <w:tcPr>
            <w:tcW w:w="1020" w:type="dxa"/>
            <w:shd w:val="clear" w:color="auto" w:fill="auto"/>
            <w:vAlign w:val="center"/>
            <w:hideMark/>
          </w:tcPr>
          <w:p w:rsidR="004B55B8" w:rsidRPr="003E203B" w:rsidRDefault="004B55B8" w:rsidP="00284ADD">
            <w:pPr>
              <w:spacing w:after="0" w:line="240" w:lineRule="auto"/>
              <w:jc w:val="right"/>
              <w:rPr>
                <w:rFonts w:asciiTheme="majorBidi" w:eastAsia="Times New Roman" w:hAnsiTheme="majorBidi" w:cstheme="majorBidi"/>
                <w:color w:val="000000"/>
                <w:sz w:val="24"/>
                <w:szCs w:val="24"/>
              </w:rPr>
            </w:pPr>
            <w:r w:rsidRPr="003E203B">
              <w:rPr>
                <w:rFonts w:asciiTheme="majorBidi" w:eastAsia="Times New Roman" w:hAnsiTheme="majorBidi" w:cstheme="majorBidi"/>
                <w:color w:val="000000"/>
                <w:sz w:val="24"/>
                <w:szCs w:val="24"/>
              </w:rPr>
              <w:t>0.000</w:t>
            </w:r>
          </w:p>
        </w:tc>
        <w:tc>
          <w:tcPr>
            <w:tcW w:w="1020" w:type="dxa"/>
            <w:shd w:val="clear" w:color="auto" w:fill="auto"/>
            <w:vAlign w:val="center"/>
            <w:hideMark/>
          </w:tcPr>
          <w:p w:rsidR="004B55B8" w:rsidRPr="003E203B" w:rsidRDefault="004B55B8" w:rsidP="00284ADD">
            <w:pPr>
              <w:spacing w:after="0" w:line="240" w:lineRule="auto"/>
              <w:jc w:val="right"/>
              <w:rPr>
                <w:rFonts w:asciiTheme="majorBidi" w:eastAsia="Times New Roman" w:hAnsiTheme="majorBidi" w:cstheme="majorBidi"/>
                <w:b/>
                <w:bCs/>
                <w:color w:val="000000"/>
                <w:sz w:val="24"/>
                <w:szCs w:val="24"/>
              </w:rPr>
            </w:pPr>
            <w:r w:rsidRPr="003E203B">
              <w:rPr>
                <w:rFonts w:asciiTheme="majorBidi" w:eastAsia="Times New Roman" w:hAnsiTheme="majorBidi" w:cstheme="majorBidi"/>
                <w:b/>
                <w:bCs/>
                <w:color w:val="000000"/>
                <w:sz w:val="24"/>
                <w:szCs w:val="24"/>
              </w:rPr>
              <w:t>2.000</w:t>
            </w:r>
          </w:p>
        </w:tc>
      </w:tr>
      <w:tr w:rsidR="004B55B8" w:rsidRPr="003E203B" w:rsidTr="00284ADD">
        <w:trPr>
          <w:trHeight w:val="614"/>
        </w:trPr>
        <w:tc>
          <w:tcPr>
            <w:tcW w:w="637" w:type="dxa"/>
            <w:shd w:val="clear" w:color="auto" w:fill="auto"/>
            <w:hideMark/>
          </w:tcPr>
          <w:p w:rsidR="004B55B8" w:rsidRPr="003E203B" w:rsidRDefault="004B55B8" w:rsidP="00284ADD">
            <w:pPr>
              <w:spacing w:after="0" w:line="240" w:lineRule="auto"/>
              <w:jc w:val="center"/>
              <w:rPr>
                <w:rFonts w:asciiTheme="majorBidi" w:eastAsia="Times New Roman" w:hAnsiTheme="majorBidi" w:cstheme="majorBidi"/>
                <w:color w:val="000000"/>
                <w:sz w:val="24"/>
                <w:szCs w:val="24"/>
              </w:rPr>
            </w:pPr>
            <w:r w:rsidRPr="003E203B">
              <w:rPr>
                <w:rFonts w:asciiTheme="majorBidi" w:eastAsia="Times New Roman" w:hAnsiTheme="majorBidi" w:cstheme="majorBidi"/>
                <w:color w:val="000000"/>
                <w:sz w:val="24"/>
                <w:szCs w:val="24"/>
              </w:rPr>
              <w:t>7</w:t>
            </w:r>
          </w:p>
        </w:tc>
        <w:tc>
          <w:tcPr>
            <w:tcW w:w="5125" w:type="dxa"/>
            <w:shd w:val="clear" w:color="auto" w:fill="auto"/>
            <w:vAlign w:val="center"/>
            <w:hideMark/>
          </w:tcPr>
          <w:p w:rsidR="004B55B8" w:rsidRPr="003E203B" w:rsidRDefault="004B55B8" w:rsidP="00284ADD">
            <w:pPr>
              <w:spacing w:after="0" w:line="240" w:lineRule="auto"/>
              <w:rPr>
                <w:rFonts w:asciiTheme="majorBidi" w:eastAsia="Times New Roman" w:hAnsiTheme="majorBidi" w:cstheme="majorBidi"/>
                <w:color w:val="000000"/>
                <w:sz w:val="24"/>
                <w:szCs w:val="24"/>
              </w:rPr>
            </w:pPr>
            <w:r w:rsidRPr="003E203B">
              <w:rPr>
                <w:rFonts w:asciiTheme="majorBidi" w:eastAsia="Times New Roman" w:hAnsiTheme="majorBidi" w:cstheme="majorBidi"/>
                <w:color w:val="000000"/>
                <w:sz w:val="24"/>
                <w:szCs w:val="24"/>
              </w:rPr>
              <w:t>Application Charges for Fruit Fly Control Techniques (Annexure-4)</w:t>
            </w:r>
          </w:p>
        </w:tc>
        <w:tc>
          <w:tcPr>
            <w:tcW w:w="1020" w:type="dxa"/>
            <w:shd w:val="clear" w:color="auto" w:fill="auto"/>
            <w:vAlign w:val="center"/>
            <w:hideMark/>
          </w:tcPr>
          <w:p w:rsidR="004B55B8" w:rsidRPr="003E203B" w:rsidRDefault="004B55B8" w:rsidP="00284ADD">
            <w:pPr>
              <w:spacing w:after="0" w:line="240" w:lineRule="auto"/>
              <w:jc w:val="right"/>
              <w:rPr>
                <w:rFonts w:asciiTheme="majorBidi" w:eastAsia="Times New Roman" w:hAnsiTheme="majorBidi" w:cstheme="majorBidi"/>
                <w:color w:val="000000"/>
                <w:sz w:val="24"/>
                <w:szCs w:val="24"/>
              </w:rPr>
            </w:pPr>
            <w:r w:rsidRPr="003E203B">
              <w:rPr>
                <w:rFonts w:asciiTheme="majorBidi" w:eastAsia="Times New Roman" w:hAnsiTheme="majorBidi" w:cstheme="majorBidi"/>
                <w:color w:val="000000"/>
                <w:sz w:val="24"/>
                <w:szCs w:val="24"/>
              </w:rPr>
              <w:t>1.577</w:t>
            </w:r>
          </w:p>
        </w:tc>
        <w:tc>
          <w:tcPr>
            <w:tcW w:w="1020" w:type="dxa"/>
            <w:shd w:val="clear" w:color="auto" w:fill="auto"/>
            <w:vAlign w:val="center"/>
            <w:hideMark/>
          </w:tcPr>
          <w:p w:rsidR="004B55B8" w:rsidRPr="003E203B" w:rsidRDefault="004B55B8" w:rsidP="00284ADD">
            <w:pPr>
              <w:spacing w:after="0" w:line="240" w:lineRule="auto"/>
              <w:jc w:val="right"/>
              <w:rPr>
                <w:rFonts w:asciiTheme="majorBidi" w:eastAsia="Times New Roman" w:hAnsiTheme="majorBidi" w:cstheme="majorBidi"/>
                <w:color w:val="000000"/>
                <w:sz w:val="24"/>
                <w:szCs w:val="24"/>
              </w:rPr>
            </w:pPr>
            <w:r w:rsidRPr="003E203B">
              <w:rPr>
                <w:rFonts w:asciiTheme="majorBidi" w:eastAsia="Times New Roman" w:hAnsiTheme="majorBidi" w:cstheme="majorBidi"/>
                <w:color w:val="000000"/>
                <w:sz w:val="24"/>
                <w:szCs w:val="24"/>
              </w:rPr>
              <w:t>2.207</w:t>
            </w:r>
          </w:p>
        </w:tc>
        <w:tc>
          <w:tcPr>
            <w:tcW w:w="1020" w:type="dxa"/>
            <w:shd w:val="clear" w:color="auto" w:fill="auto"/>
            <w:vAlign w:val="center"/>
            <w:hideMark/>
          </w:tcPr>
          <w:p w:rsidR="004B55B8" w:rsidRPr="003E203B" w:rsidRDefault="004B55B8" w:rsidP="00284ADD">
            <w:pPr>
              <w:spacing w:after="0" w:line="240" w:lineRule="auto"/>
              <w:jc w:val="right"/>
              <w:rPr>
                <w:rFonts w:asciiTheme="majorBidi" w:eastAsia="Times New Roman" w:hAnsiTheme="majorBidi" w:cstheme="majorBidi"/>
                <w:color w:val="000000"/>
                <w:sz w:val="24"/>
                <w:szCs w:val="24"/>
              </w:rPr>
            </w:pPr>
            <w:r w:rsidRPr="003E203B">
              <w:rPr>
                <w:rFonts w:asciiTheme="majorBidi" w:eastAsia="Times New Roman" w:hAnsiTheme="majorBidi" w:cstheme="majorBidi"/>
                <w:color w:val="000000"/>
                <w:sz w:val="24"/>
                <w:szCs w:val="24"/>
              </w:rPr>
              <w:t>2.216</w:t>
            </w:r>
          </w:p>
        </w:tc>
        <w:tc>
          <w:tcPr>
            <w:tcW w:w="1020" w:type="dxa"/>
            <w:shd w:val="clear" w:color="auto" w:fill="auto"/>
            <w:vAlign w:val="center"/>
            <w:hideMark/>
          </w:tcPr>
          <w:p w:rsidR="004B55B8" w:rsidRPr="003E203B" w:rsidRDefault="004B55B8" w:rsidP="00284ADD">
            <w:pPr>
              <w:spacing w:after="0" w:line="240" w:lineRule="auto"/>
              <w:jc w:val="right"/>
              <w:rPr>
                <w:rFonts w:asciiTheme="majorBidi" w:eastAsia="Times New Roman" w:hAnsiTheme="majorBidi" w:cstheme="majorBidi"/>
                <w:b/>
                <w:bCs/>
                <w:color w:val="000000"/>
                <w:sz w:val="24"/>
                <w:szCs w:val="24"/>
              </w:rPr>
            </w:pPr>
            <w:r w:rsidRPr="003E203B">
              <w:rPr>
                <w:rFonts w:asciiTheme="majorBidi" w:eastAsia="Times New Roman" w:hAnsiTheme="majorBidi" w:cstheme="majorBidi"/>
                <w:b/>
                <w:bCs/>
                <w:color w:val="000000"/>
                <w:sz w:val="24"/>
                <w:szCs w:val="24"/>
              </w:rPr>
              <w:t>6.000</w:t>
            </w:r>
          </w:p>
        </w:tc>
      </w:tr>
      <w:tr w:rsidR="004B55B8" w:rsidRPr="003E203B" w:rsidTr="00284ADD">
        <w:trPr>
          <w:trHeight w:val="307"/>
        </w:trPr>
        <w:tc>
          <w:tcPr>
            <w:tcW w:w="637" w:type="dxa"/>
            <w:shd w:val="clear" w:color="auto" w:fill="auto"/>
            <w:hideMark/>
          </w:tcPr>
          <w:p w:rsidR="004B55B8" w:rsidRPr="003E203B" w:rsidRDefault="004B55B8" w:rsidP="00284ADD">
            <w:pPr>
              <w:spacing w:after="0" w:line="240" w:lineRule="auto"/>
              <w:jc w:val="center"/>
              <w:rPr>
                <w:rFonts w:asciiTheme="majorBidi" w:eastAsia="Times New Roman" w:hAnsiTheme="majorBidi" w:cstheme="majorBidi"/>
                <w:color w:val="000000"/>
                <w:sz w:val="24"/>
                <w:szCs w:val="24"/>
              </w:rPr>
            </w:pPr>
            <w:r w:rsidRPr="003E203B">
              <w:rPr>
                <w:rFonts w:asciiTheme="majorBidi" w:eastAsia="Times New Roman" w:hAnsiTheme="majorBidi" w:cstheme="majorBidi"/>
                <w:color w:val="000000"/>
                <w:sz w:val="24"/>
                <w:szCs w:val="24"/>
              </w:rPr>
              <w:t>8</w:t>
            </w:r>
          </w:p>
        </w:tc>
        <w:tc>
          <w:tcPr>
            <w:tcW w:w="5125" w:type="dxa"/>
            <w:shd w:val="clear" w:color="auto" w:fill="auto"/>
            <w:vAlign w:val="center"/>
            <w:hideMark/>
          </w:tcPr>
          <w:p w:rsidR="004B55B8" w:rsidRPr="003E203B" w:rsidRDefault="004B55B8" w:rsidP="00284ADD">
            <w:pPr>
              <w:spacing w:after="0" w:line="240" w:lineRule="auto"/>
              <w:rPr>
                <w:rFonts w:asciiTheme="majorBidi" w:eastAsia="Times New Roman" w:hAnsiTheme="majorBidi" w:cstheme="majorBidi"/>
                <w:color w:val="000000"/>
                <w:sz w:val="24"/>
                <w:szCs w:val="24"/>
              </w:rPr>
            </w:pPr>
            <w:r w:rsidRPr="003E203B">
              <w:rPr>
                <w:rFonts w:asciiTheme="majorBidi" w:eastAsia="Times New Roman" w:hAnsiTheme="majorBidi" w:cstheme="majorBidi"/>
                <w:color w:val="000000"/>
                <w:sz w:val="24"/>
                <w:szCs w:val="24"/>
              </w:rPr>
              <w:t>Capacity Building Training Charges (Annexure-5)</w:t>
            </w:r>
          </w:p>
        </w:tc>
        <w:tc>
          <w:tcPr>
            <w:tcW w:w="1020" w:type="dxa"/>
            <w:shd w:val="clear" w:color="auto" w:fill="auto"/>
            <w:vAlign w:val="center"/>
            <w:hideMark/>
          </w:tcPr>
          <w:p w:rsidR="004B55B8" w:rsidRPr="003E203B" w:rsidRDefault="004B55B8" w:rsidP="00284ADD">
            <w:pPr>
              <w:spacing w:after="0" w:line="240" w:lineRule="auto"/>
              <w:jc w:val="right"/>
              <w:rPr>
                <w:rFonts w:asciiTheme="majorBidi" w:eastAsia="Times New Roman" w:hAnsiTheme="majorBidi" w:cstheme="majorBidi"/>
                <w:color w:val="000000"/>
                <w:sz w:val="24"/>
                <w:szCs w:val="24"/>
              </w:rPr>
            </w:pPr>
            <w:r w:rsidRPr="003E203B">
              <w:rPr>
                <w:rFonts w:asciiTheme="majorBidi" w:eastAsia="Times New Roman" w:hAnsiTheme="majorBidi" w:cstheme="majorBidi"/>
                <w:color w:val="000000"/>
                <w:sz w:val="24"/>
                <w:szCs w:val="24"/>
              </w:rPr>
              <w:t>1.666</w:t>
            </w:r>
          </w:p>
        </w:tc>
        <w:tc>
          <w:tcPr>
            <w:tcW w:w="1020" w:type="dxa"/>
            <w:shd w:val="clear" w:color="auto" w:fill="auto"/>
            <w:vAlign w:val="center"/>
            <w:hideMark/>
          </w:tcPr>
          <w:p w:rsidR="004B55B8" w:rsidRPr="003E203B" w:rsidRDefault="004B55B8" w:rsidP="00284ADD">
            <w:pPr>
              <w:spacing w:after="0" w:line="240" w:lineRule="auto"/>
              <w:jc w:val="right"/>
              <w:rPr>
                <w:rFonts w:asciiTheme="majorBidi" w:eastAsia="Times New Roman" w:hAnsiTheme="majorBidi" w:cstheme="majorBidi"/>
                <w:color w:val="000000"/>
                <w:sz w:val="24"/>
                <w:szCs w:val="24"/>
              </w:rPr>
            </w:pPr>
            <w:r w:rsidRPr="003E203B">
              <w:rPr>
                <w:rFonts w:asciiTheme="majorBidi" w:eastAsia="Times New Roman" w:hAnsiTheme="majorBidi" w:cstheme="majorBidi"/>
                <w:color w:val="000000"/>
                <w:sz w:val="24"/>
                <w:szCs w:val="24"/>
              </w:rPr>
              <w:t>1.666</w:t>
            </w:r>
          </w:p>
        </w:tc>
        <w:tc>
          <w:tcPr>
            <w:tcW w:w="1020" w:type="dxa"/>
            <w:shd w:val="clear" w:color="auto" w:fill="auto"/>
            <w:vAlign w:val="center"/>
            <w:hideMark/>
          </w:tcPr>
          <w:p w:rsidR="004B55B8" w:rsidRPr="003E203B" w:rsidRDefault="004B55B8" w:rsidP="00284ADD">
            <w:pPr>
              <w:spacing w:after="0" w:line="240" w:lineRule="auto"/>
              <w:jc w:val="right"/>
              <w:rPr>
                <w:rFonts w:asciiTheme="majorBidi" w:eastAsia="Times New Roman" w:hAnsiTheme="majorBidi" w:cstheme="majorBidi"/>
                <w:color w:val="000000"/>
                <w:sz w:val="24"/>
                <w:szCs w:val="24"/>
              </w:rPr>
            </w:pPr>
            <w:r w:rsidRPr="003E203B">
              <w:rPr>
                <w:rFonts w:asciiTheme="majorBidi" w:eastAsia="Times New Roman" w:hAnsiTheme="majorBidi" w:cstheme="majorBidi"/>
                <w:color w:val="000000"/>
                <w:sz w:val="24"/>
                <w:szCs w:val="24"/>
              </w:rPr>
              <w:t>1.668</w:t>
            </w:r>
          </w:p>
        </w:tc>
        <w:tc>
          <w:tcPr>
            <w:tcW w:w="1020" w:type="dxa"/>
            <w:shd w:val="clear" w:color="auto" w:fill="auto"/>
            <w:vAlign w:val="center"/>
            <w:hideMark/>
          </w:tcPr>
          <w:p w:rsidR="004B55B8" w:rsidRPr="003E203B" w:rsidRDefault="004B55B8" w:rsidP="00284ADD">
            <w:pPr>
              <w:spacing w:after="0" w:line="240" w:lineRule="auto"/>
              <w:jc w:val="right"/>
              <w:rPr>
                <w:rFonts w:asciiTheme="majorBidi" w:eastAsia="Times New Roman" w:hAnsiTheme="majorBidi" w:cstheme="majorBidi"/>
                <w:b/>
                <w:bCs/>
                <w:color w:val="000000"/>
                <w:sz w:val="24"/>
                <w:szCs w:val="24"/>
              </w:rPr>
            </w:pPr>
            <w:r w:rsidRPr="003E203B">
              <w:rPr>
                <w:rFonts w:asciiTheme="majorBidi" w:eastAsia="Times New Roman" w:hAnsiTheme="majorBidi" w:cstheme="majorBidi"/>
                <w:b/>
                <w:bCs/>
                <w:color w:val="000000"/>
                <w:sz w:val="24"/>
                <w:szCs w:val="24"/>
              </w:rPr>
              <w:t>5.000</w:t>
            </w:r>
          </w:p>
        </w:tc>
      </w:tr>
      <w:tr w:rsidR="004B55B8" w:rsidRPr="003E203B" w:rsidTr="00284ADD">
        <w:trPr>
          <w:trHeight w:val="307"/>
        </w:trPr>
        <w:tc>
          <w:tcPr>
            <w:tcW w:w="637" w:type="dxa"/>
            <w:shd w:val="clear" w:color="auto" w:fill="auto"/>
            <w:hideMark/>
          </w:tcPr>
          <w:p w:rsidR="004B55B8" w:rsidRPr="003E203B" w:rsidRDefault="004B55B8" w:rsidP="00284ADD">
            <w:pPr>
              <w:spacing w:after="0" w:line="240" w:lineRule="auto"/>
              <w:jc w:val="center"/>
              <w:rPr>
                <w:rFonts w:asciiTheme="majorBidi" w:eastAsia="Times New Roman" w:hAnsiTheme="majorBidi" w:cstheme="majorBidi"/>
                <w:color w:val="000000"/>
                <w:sz w:val="24"/>
                <w:szCs w:val="24"/>
              </w:rPr>
            </w:pPr>
            <w:r w:rsidRPr="003E203B">
              <w:rPr>
                <w:rFonts w:asciiTheme="majorBidi" w:eastAsia="Times New Roman" w:hAnsiTheme="majorBidi" w:cstheme="majorBidi"/>
                <w:color w:val="000000"/>
                <w:sz w:val="24"/>
                <w:szCs w:val="24"/>
              </w:rPr>
              <w:t>9</w:t>
            </w:r>
          </w:p>
        </w:tc>
        <w:tc>
          <w:tcPr>
            <w:tcW w:w="5125" w:type="dxa"/>
            <w:shd w:val="clear" w:color="auto" w:fill="auto"/>
            <w:vAlign w:val="center"/>
            <w:hideMark/>
          </w:tcPr>
          <w:p w:rsidR="004B55B8" w:rsidRPr="003E203B" w:rsidRDefault="004B55B8" w:rsidP="00284ADD">
            <w:pPr>
              <w:spacing w:after="0" w:line="240" w:lineRule="auto"/>
              <w:rPr>
                <w:rFonts w:asciiTheme="majorBidi" w:eastAsia="Times New Roman" w:hAnsiTheme="majorBidi" w:cstheme="majorBidi"/>
                <w:color w:val="000000"/>
                <w:sz w:val="24"/>
                <w:szCs w:val="24"/>
              </w:rPr>
            </w:pPr>
            <w:r w:rsidRPr="003E203B">
              <w:rPr>
                <w:rFonts w:asciiTheme="majorBidi" w:eastAsia="Times New Roman" w:hAnsiTheme="majorBidi" w:cstheme="majorBidi"/>
                <w:color w:val="000000"/>
                <w:sz w:val="24"/>
                <w:szCs w:val="24"/>
              </w:rPr>
              <w:t>Cost of Other Stores</w:t>
            </w:r>
          </w:p>
        </w:tc>
        <w:tc>
          <w:tcPr>
            <w:tcW w:w="1020" w:type="dxa"/>
            <w:shd w:val="clear" w:color="auto" w:fill="auto"/>
            <w:vAlign w:val="center"/>
            <w:hideMark/>
          </w:tcPr>
          <w:p w:rsidR="004B55B8" w:rsidRPr="003E203B" w:rsidRDefault="004B55B8" w:rsidP="00284ADD">
            <w:pPr>
              <w:spacing w:after="0" w:line="240" w:lineRule="auto"/>
              <w:jc w:val="right"/>
              <w:rPr>
                <w:rFonts w:asciiTheme="majorBidi" w:eastAsia="Times New Roman" w:hAnsiTheme="majorBidi" w:cstheme="majorBidi"/>
                <w:color w:val="000000"/>
                <w:sz w:val="24"/>
                <w:szCs w:val="24"/>
              </w:rPr>
            </w:pPr>
            <w:r w:rsidRPr="003E203B">
              <w:rPr>
                <w:rFonts w:asciiTheme="majorBidi" w:eastAsia="Times New Roman" w:hAnsiTheme="majorBidi" w:cstheme="majorBidi"/>
                <w:color w:val="000000"/>
                <w:sz w:val="24"/>
                <w:szCs w:val="24"/>
              </w:rPr>
              <w:t>0.200</w:t>
            </w:r>
          </w:p>
        </w:tc>
        <w:tc>
          <w:tcPr>
            <w:tcW w:w="1020" w:type="dxa"/>
            <w:shd w:val="clear" w:color="auto" w:fill="auto"/>
            <w:vAlign w:val="center"/>
            <w:hideMark/>
          </w:tcPr>
          <w:p w:rsidR="004B55B8" w:rsidRPr="003E203B" w:rsidRDefault="004B55B8" w:rsidP="00284ADD">
            <w:pPr>
              <w:spacing w:after="0" w:line="240" w:lineRule="auto"/>
              <w:jc w:val="right"/>
              <w:rPr>
                <w:rFonts w:asciiTheme="majorBidi" w:eastAsia="Times New Roman" w:hAnsiTheme="majorBidi" w:cstheme="majorBidi"/>
                <w:color w:val="000000"/>
                <w:sz w:val="24"/>
                <w:szCs w:val="24"/>
              </w:rPr>
            </w:pPr>
            <w:r w:rsidRPr="003E203B">
              <w:rPr>
                <w:rFonts w:asciiTheme="majorBidi" w:eastAsia="Times New Roman" w:hAnsiTheme="majorBidi" w:cstheme="majorBidi"/>
                <w:color w:val="000000"/>
                <w:sz w:val="24"/>
                <w:szCs w:val="24"/>
              </w:rPr>
              <w:t>0.400</w:t>
            </w:r>
          </w:p>
        </w:tc>
        <w:tc>
          <w:tcPr>
            <w:tcW w:w="1020" w:type="dxa"/>
            <w:shd w:val="clear" w:color="auto" w:fill="auto"/>
            <w:vAlign w:val="center"/>
            <w:hideMark/>
          </w:tcPr>
          <w:p w:rsidR="004B55B8" w:rsidRPr="003E203B" w:rsidRDefault="004B55B8" w:rsidP="00284ADD">
            <w:pPr>
              <w:spacing w:after="0" w:line="240" w:lineRule="auto"/>
              <w:jc w:val="right"/>
              <w:rPr>
                <w:rFonts w:asciiTheme="majorBidi" w:eastAsia="Times New Roman" w:hAnsiTheme="majorBidi" w:cstheme="majorBidi"/>
                <w:color w:val="000000"/>
                <w:sz w:val="24"/>
                <w:szCs w:val="24"/>
              </w:rPr>
            </w:pPr>
            <w:r w:rsidRPr="003E203B">
              <w:rPr>
                <w:rFonts w:asciiTheme="majorBidi" w:eastAsia="Times New Roman" w:hAnsiTheme="majorBidi" w:cstheme="majorBidi"/>
                <w:color w:val="000000"/>
                <w:sz w:val="24"/>
                <w:szCs w:val="24"/>
              </w:rPr>
              <w:t>0.400</w:t>
            </w:r>
          </w:p>
        </w:tc>
        <w:tc>
          <w:tcPr>
            <w:tcW w:w="1020" w:type="dxa"/>
            <w:shd w:val="clear" w:color="auto" w:fill="auto"/>
            <w:vAlign w:val="center"/>
            <w:hideMark/>
          </w:tcPr>
          <w:p w:rsidR="004B55B8" w:rsidRPr="003E203B" w:rsidRDefault="004B55B8" w:rsidP="00284ADD">
            <w:pPr>
              <w:spacing w:after="0" w:line="240" w:lineRule="auto"/>
              <w:jc w:val="right"/>
              <w:rPr>
                <w:rFonts w:asciiTheme="majorBidi" w:eastAsia="Times New Roman" w:hAnsiTheme="majorBidi" w:cstheme="majorBidi"/>
                <w:b/>
                <w:bCs/>
                <w:color w:val="000000"/>
                <w:sz w:val="24"/>
                <w:szCs w:val="24"/>
              </w:rPr>
            </w:pPr>
            <w:r w:rsidRPr="003E203B">
              <w:rPr>
                <w:rFonts w:asciiTheme="majorBidi" w:eastAsia="Times New Roman" w:hAnsiTheme="majorBidi" w:cstheme="majorBidi"/>
                <w:b/>
                <w:bCs/>
                <w:color w:val="000000"/>
                <w:sz w:val="24"/>
                <w:szCs w:val="24"/>
              </w:rPr>
              <w:t>1.000</w:t>
            </w:r>
          </w:p>
        </w:tc>
      </w:tr>
      <w:tr w:rsidR="004B55B8" w:rsidRPr="003E203B" w:rsidTr="00284ADD">
        <w:trPr>
          <w:trHeight w:val="307"/>
        </w:trPr>
        <w:tc>
          <w:tcPr>
            <w:tcW w:w="637" w:type="dxa"/>
            <w:tcBorders>
              <w:bottom w:val="single" w:sz="4" w:space="0" w:color="auto"/>
            </w:tcBorders>
            <w:shd w:val="clear" w:color="auto" w:fill="auto"/>
            <w:hideMark/>
          </w:tcPr>
          <w:p w:rsidR="004B55B8" w:rsidRPr="003E203B" w:rsidRDefault="004B55B8" w:rsidP="00284ADD">
            <w:pPr>
              <w:spacing w:after="0" w:line="240" w:lineRule="auto"/>
              <w:jc w:val="center"/>
              <w:rPr>
                <w:rFonts w:asciiTheme="majorBidi" w:eastAsia="Times New Roman" w:hAnsiTheme="majorBidi" w:cstheme="majorBidi"/>
                <w:color w:val="000000"/>
                <w:sz w:val="24"/>
                <w:szCs w:val="24"/>
              </w:rPr>
            </w:pPr>
            <w:r w:rsidRPr="003E203B">
              <w:rPr>
                <w:rFonts w:asciiTheme="majorBidi" w:eastAsia="Times New Roman" w:hAnsiTheme="majorBidi" w:cstheme="majorBidi"/>
                <w:color w:val="000000"/>
                <w:sz w:val="24"/>
                <w:szCs w:val="24"/>
              </w:rPr>
              <w:t>10</w:t>
            </w:r>
          </w:p>
        </w:tc>
        <w:tc>
          <w:tcPr>
            <w:tcW w:w="5125" w:type="dxa"/>
            <w:tcBorders>
              <w:bottom w:val="single" w:sz="4" w:space="0" w:color="auto"/>
            </w:tcBorders>
            <w:shd w:val="clear" w:color="auto" w:fill="auto"/>
            <w:vAlign w:val="center"/>
            <w:hideMark/>
          </w:tcPr>
          <w:p w:rsidR="004B55B8" w:rsidRPr="003E203B" w:rsidRDefault="004B55B8" w:rsidP="00284ADD">
            <w:pPr>
              <w:spacing w:after="0" w:line="240" w:lineRule="auto"/>
              <w:rPr>
                <w:rFonts w:asciiTheme="majorBidi" w:eastAsia="Times New Roman" w:hAnsiTheme="majorBidi" w:cstheme="majorBidi"/>
                <w:color w:val="000000"/>
                <w:sz w:val="24"/>
                <w:szCs w:val="24"/>
              </w:rPr>
            </w:pPr>
            <w:r w:rsidRPr="003E203B">
              <w:rPr>
                <w:rFonts w:asciiTheme="majorBidi" w:eastAsia="Times New Roman" w:hAnsiTheme="majorBidi" w:cstheme="majorBidi"/>
                <w:color w:val="000000"/>
                <w:sz w:val="24"/>
                <w:szCs w:val="24"/>
              </w:rPr>
              <w:t>Entomology Equipment (Annexure-7)</w:t>
            </w:r>
          </w:p>
        </w:tc>
        <w:tc>
          <w:tcPr>
            <w:tcW w:w="1020" w:type="dxa"/>
            <w:tcBorders>
              <w:bottom w:val="single" w:sz="4" w:space="0" w:color="auto"/>
            </w:tcBorders>
            <w:shd w:val="clear" w:color="auto" w:fill="auto"/>
            <w:vAlign w:val="center"/>
            <w:hideMark/>
          </w:tcPr>
          <w:p w:rsidR="004B55B8" w:rsidRPr="003E203B" w:rsidRDefault="004B55B8" w:rsidP="00284ADD">
            <w:pPr>
              <w:spacing w:after="0" w:line="240" w:lineRule="auto"/>
              <w:jc w:val="right"/>
              <w:rPr>
                <w:rFonts w:asciiTheme="majorBidi" w:eastAsia="Times New Roman" w:hAnsiTheme="majorBidi" w:cstheme="majorBidi"/>
                <w:color w:val="000000"/>
                <w:sz w:val="24"/>
                <w:szCs w:val="24"/>
              </w:rPr>
            </w:pPr>
            <w:r w:rsidRPr="003E203B">
              <w:rPr>
                <w:rFonts w:asciiTheme="majorBidi" w:eastAsia="Times New Roman" w:hAnsiTheme="majorBidi" w:cstheme="majorBidi"/>
                <w:color w:val="000000"/>
                <w:sz w:val="24"/>
                <w:szCs w:val="24"/>
              </w:rPr>
              <w:t>1.800</w:t>
            </w:r>
          </w:p>
        </w:tc>
        <w:tc>
          <w:tcPr>
            <w:tcW w:w="1020" w:type="dxa"/>
            <w:tcBorders>
              <w:bottom w:val="single" w:sz="4" w:space="0" w:color="auto"/>
            </w:tcBorders>
            <w:shd w:val="clear" w:color="auto" w:fill="auto"/>
            <w:vAlign w:val="center"/>
            <w:hideMark/>
          </w:tcPr>
          <w:p w:rsidR="004B55B8" w:rsidRPr="003E203B" w:rsidRDefault="004B55B8" w:rsidP="00284ADD">
            <w:pPr>
              <w:spacing w:after="0" w:line="240" w:lineRule="auto"/>
              <w:jc w:val="right"/>
              <w:rPr>
                <w:rFonts w:asciiTheme="majorBidi" w:eastAsia="Times New Roman" w:hAnsiTheme="majorBidi" w:cstheme="majorBidi"/>
                <w:color w:val="000000"/>
                <w:sz w:val="24"/>
                <w:szCs w:val="24"/>
              </w:rPr>
            </w:pPr>
            <w:r w:rsidRPr="003E203B">
              <w:rPr>
                <w:rFonts w:asciiTheme="majorBidi" w:eastAsia="Times New Roman" w:hAnsiTheme="majorBidi" w:cstheme="majorBidi"/>
                <w:color w:val="000000"/>
                <w:sz w:val="24"/>
                <w:szCs w:val="24"/>
              </w:rPr>
              <w:t>0.000</w:t>
            </w:r>
          </w:p>
        </w:tc>
        <w:tc>
          <w:tcPr>
            <w:tcW w:w="1020" w:type="dxa"/>
            <w:tcBorders>
              <w:bottom w:val="single" w:sz="4" w:space="0" w:color="auto"/>
            </w:tcBorders>
            <w:shd w:val="clear" w:color="auto" w:fill="auto"/>
            <w:vAlign w:val="center"/>
            <w:hideMark/>
          </w:tcPr>
          <w:p w:rsidR="004B55B8" w:rsidRPr="003E203B" w:rsidRDefault="004B55B8" w:rsidP="00284ADD">
            <w:pPr>
              <w:spacing w:after="0" w:line="240" w:lineRule="auto"/>
              <w:jc w:val="right"/>
              <w:rPr>
                <w:rFonts w:asciiTheme="majorBidi" w:eastAsia="Times New Roman" w:hAnsiTheme="majorBidi" w:cstheme="majorBidi"/>
                <w:color w:val="000000"/>
                <w:sz w:val="24"/>
                <w:szCs w:val="24"/>
              </w:rPr>
            </w:pPr>
            <w:r w:rsidRPr="003E203B">
              <w:rPr>
                <w:rFonts w:asciiTheme="majorBidi" w:eastAsia="Times New Roman" w:hAnsiTheme="majorBidi" w:cstheme="majorBidi"/>
                <w:color w:val="000000"/>
                <w:sz w:val="24"/>
                <w:szCs w:val="24"/>
              </w:rPr>
              <w:t>0.000</w:t>
            </w:r>
          </w:p>
        </w:tc>
        <w:tc>
          <w:tcPr>
            <w:tcW w:w="1020" w:type="dxa"/>
            <w:tcBorders>
              <w:bottom w:val="single" w:sz="4" w:space="0" w:color="auto"/>
            </w:tcBorders>
            <w:shd w:val="clear" w:color="auto" w:fill="auto"/>
            <w:vAlign w:val="center"/>
            <w:hideMark/>
          </w:tcPr>
          <w:p w:rsidR="004B55B8" w:rsidRPr="003E203B" w:rsidRDefault="004B55B8" w:rsidP="00284ADD">
            <w:pPr>
              <w:spacing w:after="0" w:line="240" w:lineRule="auto"/>
              <w:jc w:val="right"/>
              <w:rPr>
                <w:rFonts w:asciiTheme="majorBidi" w:eastAsia="Times New Roman" w:hAnsiTheme="majorBidi" w:cstheme="majorBidi"/>
                <w:b/>
                <w:bCs/>
                <w:color w:val="000000"/>
                <w:sz w:val="24"/>
                <w:szCs w:val="24"/>
              </w:rPr>
            </w:pPr>
            <w:r w:rsidRPr="003E203B">
              <w:rPr>
                <w:rFonts w:asciiTheme="majorBidi" w:eastAsia="Times New Roman" w:hAnsiTheme="majorBidi" w:cstheme="majorBidi"/>
                <w:b/>
                <w:bCs/>
                <w:color w:val="000000"/>
                <w:sz w:val="24"/>
                <w:szCs w:val="24"/>
              </w:rPr>
              <w:t>1.800</w:t>
            </w:r>
          </w:p>
        </w:tc>
      </w:tr>
      <w:tr w:rsidR="004B55B8" w:rsidRPr="003E203B" w:rsidTr="00284ADD">
        <w:trPr>
          <w:trHeight w:val="307"/>
        </w:trPr>
        <w:tc>
          <w:tcPr>
            <w:tcW w:w="637" w:type="dxa"/>
            <w:tcBorders>
              <w:bottom w:val="single" w:sz="4" w:space="0" w:color="auto"/>
            </w:tcBorders>
            <w:shd w:val="clear" w:color="auto" w:fill="auto"/>
            <w:hideMark/>
          </w:tcPr>
          <w:p w:rsidR="004B55B8" w:rsidRPr="003E203B" w:rsidRDefault="004B55B8" w:rsidP="00284ADD">
            <w:pPr>
              <w:spacing w:after="0" w:line="240" w:lineRule="auto"/>
              <w:jc w:val="right"/>
              <w:rPr>
                <w:rFonts w:asciiTheme="majorBidi" w:eastAsia="Times New Roman" w:hAnsiTheme="majorBidi" w:cstheme="majorBidi"/>
                <w:b/>
                <w:bCs/>
                <w:color w:val="000000"/>
                <w:sz w:val="24"/>
                <w:szCs w:val="24"/>
              </w:rPr>
            </w:pPr>
          </w:p>
        </w:tc>
        <w:tc>
          <w:tcPr>
            <w:tcW w:w="5125" w:type="dxa"/>
            <w:tcBorders>
              <w:bottom w:val="single" w:sz="4" w:space="0" w:color="auto"/>
            </w:tcBorders>
            <w:shd w:val="clear" w:color="auto" w:fill="auto"/>
            <w:vAlign w:val="center"/>
            <w:hideMark/>
          </w:tcPr>
          <w:p w:rsidR="004B55B8" w:rsidRPr="003E203B" w:rsidRDefault="004B55B8" w:rsidP="00284ADD">
            <w:pPr>
              <w:spacing w:after="0" w:line="240" w:lineRule="auto"/>
              <w:rPr>
                <w:rFonts w:asciiTheme="majorBidi" w:eastAsia="Times New Roman" w:hAnsiTheme="majorBidi" w:cstheme="majorBidi"/>
                <w:b/>
                <w:bCs/>
                <w:color w:val="000000"/>
                <w:sz w:val="24"/>
                <w:szCs w:val="24"/>
              </w:rPr>
            </w:pPr>
            <w:r w:rsidRPr="003E203B">
              <w:rPr>
                <w:rFonts w:asciiTheme="majorBidi" w:eastAsia="Times New Roman" w:hAnsiTheme="majorBidi" w:cstheme="majorBidi"/>
                <w:b/>
                <w:bCs/>
                <w:color w:val="000000"/>
                <w:sz w:val="24"/>
                <w:szCs w:val="24"/>
              </w:rPr>
              <w:t>Grand Total</w:t>
            </w:r>
          </w:p>
        </w:tc>
        <w:tc>
          <w:tcPr>
            <w:tcW w:w="1020" w:type="dxa"/>
            <w:tcBorders>
              <w:bottom w:val="single" w:sz="4" w:space="0" w:color="auto"/>
            </w:tcBorders>
            <w:shd w:val="clear" w:color="auto" w:fill="auto"/>
            <w:vAlign w:val="center"/>
            <w:hideMark/>
          </w:tcPr>
          <w:p w:rsidR="004B55B8" w:rsidRPr="003E203B" w:rsidRDefault="004B55B8" w:rsidP="00284ADD">
            <w:pPr>
              <w:spacing w:after="0" w:line="240" w:lineRule="auto"/>
              <w:jc w:val="right"/>
              <w:rPr>
                <w:rFonts w:asciiTheme="majorBidi" w:eastAsia="Times New Roman" w:hAnsiTheme="majorBidi" w:cstheme="majorBidi"/>
                <w:b/>
                <w:bCs/>
                <w:color w:val="000000"/>
                <w:sz w:val="24"/>
                <w:szCs w:val="24"/>
              </w:rPr>
            </w:pPr>
            <w:r w:rsidRPr="003E203B">
              <w:rPr>
                <w:rFonts w:asciiTheme="majorBidi" w:eastAsia="Times New Roman" w:hAnsiTheme="majorBidi" w:cstheme="majorBidi"/>
                <w:b/>
                <w:bCs/>
                <w:color w:val="000000"/>
                <w:sz w:val="24"/>
                <w:szCs w:val="24"/>
              </w:rPr>
              <w:t xml:space="preserve">11.098 </w:t>
            </w:r>
          </w:p>
        </w:tc>
        <w:tc>
          <w:tcPr>
            <w:tcW w:w="1020" w:type="dxa"/>
            <w:tcBorders>
              <w:bottom w:val="single" w:sz="4" w:space="0" w:color="auto"/>
            </w:tcBorders>
            <w:shd w:val="clear" w:color="auto" w:fill="auto"/>
            <w:vAlign w:val="center"/>
            <w:hideMark/>
          </w:tcPr>
          <w:p w:rsidR="004B55B8" w:rsidRPr="003E203B" w:rsidRDefault="004B55B8" w:rsidP="00284ADD">
            <w:pPr>
              <w:spacing w:after="0" w:line="240" w:lineRule="auto"/>
              <w:jc w:val="right"/>
              <w:rPr>
                <w:rFonts w:asciiTheme="majorBidi" w:eastAsia="Times New Roman" w:hAnsiTheme="majorBidi" w:cstheme="majorBidi"/>
                <w:b/>
                <w:bCs/>
                <w:color w:val="000000"/>
                <w:sz w:val="24"/>
                <w:szCs w:val="24"/>
              </w:rPr>
            </w:pPr>
            <w:r w:rsidRPr="003E203B">
              <w:rPr>
                <w:rFonts w:asciiTheme="majorBidi" w:eastAsia="Times New Roman" w:hAnsiTheme="majorBidi" w:cstheme="majorBidi"/>
                <w:b/>
                <w:bCs/>
                <w:color w:val="000000"/>
                <w:sz w:val="24"/>
                <w:szCs w:val="24"/>
              </w:rPr>
              <w:t xml:space="preserve">8.611 </w:t>
            </w:r>
          </w:p>
        </w:tc>
        <w:tc>
          <w:tcPr>
            <w:tcW w:w="1020" w:type="dxa"/>
            <w:tcBorders>
              <w:bottom w:val="single" w:sz="4" w:space="0" w:color="auto"/>
            </w:tcBorders>
            <w:shd w:val="clear" w:color="auto" w:fill="auto"/>
            <w:vAlign w:val="center"/>
            <w:hideMark/>
          </w:tcPr>
          <w:p w:rsidR="004B55B8" w:rsidRPr="003E203B" w:rsidRDefault="004B55B8" w:rsidP="00284ADD">
            <w:pPr>
              <w:spacing w:after="0" w:line="240" w:lineRule="auto"/>
              <w:jc w:val="right"/>
              <w:rPr>
                <w:rFonts w:asciiTheme="majorBidi" w:eastAsia="Times New Roman" w:hAnsiTheme="majorBidi" w:cstheme="majorBidi"/>
                <w:b/>
                <w:bCs/>
                <w:color w:val="000000"/>
                <w:sz w:val="24"/>
                <w:szCs w:val="24"/>
              </w:rPr>
            </w:pPr>
            <w:r w:rsidRPr="003E203B">
              <w:rPr>
                <w:rFonts w:asciiTheme="majorBidi" w:eastAsia="Times New Roman" w:hAnsiTheme="majorBidi" w:cstheme="majorBidi"/>
                <w:b/>
                <w:bCs/>
                <w:color w:val="000000"/>
                <w:sz w:val="24"/>
                <w:szCs w:val="24"/>
              </w:rPr>
              <w:t xml:space="preserve">9.956 </w:t>
            </w:r>
          </w:p>
        </w:tc>
        <w:tc>
          <w:tcPr>
            <w:tcW w:w="1020" w:type="dxa"/>
            <w:tcBorders>
              <w:bottom w:val="single" w:sz="4" w:space="0" w:color="auto"/>
            </w:tcBorders>
            <w:shd w:val="clear" w:color="auto" w:fill="auto"/>
            <w:vAlign w:val="center"/>
            <w:hideMark/>
          </w:tcPr>
          <w:p w:rsidR="004B55B8" w:rsidRPr="003E203B" w:rsidRDefault="004B55B8" w:rsidP="00284ADD">
            <w:pPr>
              <w:spacing w:after="0" w:line="240" w:lineRule="auto"/>
              <w:jc w:val="right"/>
              <w:rPr>
                <w:rFonts w:asciiTheme="majorBidi" w:eastAsia="Times New Roman" w:hAnsiTheme="majorBidi" w:cstheme="majorBidi"/>
                <w:b/>
                <w:bCs/>
                <w:color w:val="000000"/>
                <w:sz w:val="24"/>
                <w:szCs w:val="24"/>
              </w:rPr>
            </w:pPr>
            <w:r w:rsidRPr="003E203B">
              <w:rPr>
                <w:rFonts w:asciiTheme="majorBidi" w:eastAsia="Times New Roman" w:hAnsiTheme="majorBidi" w:cstheme="majorBidi"/>
                <w:b/>
                <w:bCs/>
                <w:color w:val="000000"/>
                <w:sz w:val="24"/>
                <w:szCs w:val="24"/>
              </w:rPr>
              <w:t xml:space="preserve">29.665 </w:t>
            </w:r>
          </w:p>
        </w:tc>
      </w:tr>
      <w:tr w:rsidR="004B55B8" w:rsidRPr="003E203B" w:rsidTr="00284ADD">
        <w:trPr>
          <w:trHeight w:val="292"/>
        </w:trPr>
        <w:tc>
          <w:tcPr>
            <w:tcW w:w="637" w:type="dxa"/>
            <w:tcBorders>
              <w:top w:val="single" w:sz="4" w:space="0" w:color="auto"/>
              <w:left w:val="nil"/>
              <w:bottom w:val="nil"/>
              <w:right w:val="nil"/>
            </w:tcBorders>
            <w:shd w:val="clear" w:color="auto" w:fill="auto"/>
            <w:noWrap/>
            <w:hideMark/>
          </w:tcPr>
          <w:p w:rsidR="004B55B8" w:rsidRPr="003E203B" w:rsidRDefault="004B55B8" w:rsidP="00284ADD">
            <w:pPr>
              <w:spacing w:after="0" w:line="240" w:lineRule="auto"/>
              <w:jc w:val="right"/>
              <w:rPr>
                <w:rFonts w:asciiTheme="majorBidi" w:eastAsia="Times New Roman" w:hAnsiTheme="majorBidi" w:cstheme="majorBidi"/>
                <w:b/>
                <w:bCs/>
                <w:color w:val="000000"/>
                <w:sz w:val="24"/>
                <w:szCs w:val="24"/>
              </w:rPr>
            </w:pPr>
          </w:p>
        </w:tc>
        <w:tc>
          <w:tcPr>
            <w:tcW w:w="5125" w:type="dxa"/>
            <w:tcBorders>
              <w:top w:val="single" w:sz="4" w:space="0" w:color="auto"/>
              <w:left w:val="nil"/>
              <w:bottom w:val="nil"/>
              <w:right w:val="nil"/>
            </w:tcBorders>
            <w:shd w:val="clear" w:color="auto" w:fill="auto"/>
            <w:noWrap/>
            <w:vAlign w:val="bottom"/>
            <w:hideMark/>
          </w:tcPr>
          <w:p w:rsidR="004B55B8" w:rsidRPr="003E203B" w:rsidRDefault="004B55B8" w:rsidP="00284ADD">
            <w:pPr>
              <w:spacing w:after="0" w:line="240" w:lineRule="auto"/>
              <w:jc w:val="center"/>
              <w:rPr>
                <w:rFonts w:asciiTheme="majorBidi" w:eastAsia="Times New Roman" w:hAnsiTheme="majorBidi" w:cstheme="majorBidi"/>
                <w:sz w:val="24"/>
                <w:szCs w:val="24"/>
              </w:rPr>
            </w:pPr>
          </w:p>
        </w:tc>
        <w:tc>
          <w:tcPr>
            <w:tcW w:w="1020" w:type="dxa"/>
            <w:tcBorders>
              <w:top w:val="single" w:sz="4" w:space="0" w:color="auto"/>
              <w:left w:val="nil"/>
              <w:bottom w:val="nil"/>
              <w:right w:val="nil"/>
            </w:tcBorders>
            <w:shd w:val="clear" w:color="auto" w:fill="auto"/>
            <w:noWrap/>
            <w:vAlign w:val="bottom"/>
            <w:hideMark/>
          </w:tcPr>
          <w:p w:rsidR="004B55B8" w:rsidRPr="003E203B" w:rsidRDefault="004B55B8" w:rsidP="00284ADD">
            <w:pPr>
              <w:spacing w:after="0" w:line="240" w:lineRule="auto"/>
              <w:jc w:val="right"/>
              <w:rPr>
                <w:rFonts w:asciiTheme="majorBidi" w:eastAsia="Times New Roman" w:hAnsiTheme="majorBidi" w:cstheme="majorBidi"/>
                <w:sz w:val="24"/>
                <w:szCs w:val="24"/>
              </w:rPr>
            </w:pPr>
          </w:p>
        </w:tc>
        <w:tc>
          <w:tcPr>
            <w:tcW w:w="1020" w:type="dxa"/>
            <w:tcBorders>
              <w:top w:val="single" w:sz="4" w:space="0" w:color="auto"/>
              <w:left w:val="nil"/>
              <w:bottom w:val="nil"/>
              <w:right w:val="nil"/>
            </w:tcBorders>
            <w:shd w:val="clear" w:color="auto" w:fill="auto"/>
            <w:noWrap/>
            <w:vAlign w:val="bottom"/>
            <w:hideMark/>
          </w:tcPr>
          <w:p w:rsidR="004B55B8" w:rsidRPr="003E203B" w:rsidRDefault="004B55B8" w:rsidP="00284ADD">
            <w:pPr>
              <w:spacing w:after="0" w:line="240" w:lineRule="auto"/>
              <w:jc w:val="right"/>
              <w:rPr>
                <w:rFonts w:asciiTheme="majorBidi" w:eastAsia="Times New Roman" w:hAnsiTheme="majorBidi" w:cstheme="majorBidi"/>
                <w:sz w:val="24"/>
                <w:szCs w:val="24"/>
              </w:rPr>
            </w:pPr>
          </w:p>
        </w:tc>
        <w:tc>
          <w:tcPr>
            <w:tcW w:w="1020" w:type="dxa"/>
            <w:tcBorders>
              <w:top w:val="single" w:sz="4" w:space="0" w:color="auto"/>
              <w:left w:val="nil"/>
              <w:bottom w:val="nil"/>
              <w:right w:val="nil"/>
            </w:tcBorders>
            <w:shd w:val="clear" w:color="auto" w:fill="auto"/>
            <w:noWrap/>
            <w:vAlign w:val="bottom"/>
            <w:hideMark/>
          </w:tcPr>
          <w:p w:rsidR="004B55B8" w:rsidRPr="003E203B" w:rsidRDefault="004B55B8" w:rsidP="00284ADD">
            <w:pPr>
              <w:spacing w:after="0" w:line="240" w:lineRule="auto"/>
              <w:jc w:val="right"/>
              <w:rPr>
                <w:rFonts w:asciiTheme="majorBidi" w:eastAsia="Times New Roman" w:hAnsiTheme="majorBidi" w:cstheme="majorBidi"/>
                <w:sz w:val="24"/>
                <w:szCs w:val="24"/>
              </w:rPr>
            </w:pPr>
          </w:p>
        </w:tc>
        <w:tc>
          <w:tcPr>
            <w:tcW w:w="1020" w:type="dxa"/>
            <w:tcBorders>
              <w:top w:val="single" w:sz="4" w:space="0" w:color="auto"/>
              <w:left w:val="nil"/>
              <w:bottom w:val="nil"/>
              <w:right w:val="nil"/>
            </w:tcBorders>
            <w:shd w:val="clear" w:color="auto" w:fill="auto"/>
            <w:noWrap/>
            <w:vAlign w:val="bottom"/>
            <w:hideMark/>
          </w:tcPr>
          <w:p w:rsidR="004B55B8" w:rsidRPr="003E203B" w:rsidRDefault="004B55B8" w:rsidP="00284ADD">
            <w:pPr>
              <w:spacing w:after="0" w:line="240" w:lineRule="auto"/>
              <w:jc w:val="right"/>
              <w:rPr>
                <w:rFonts w:asciiTheme="majorBidi" w:eastAsia="Times New Roman" w:hAnsiTheme="majorBidi" w:cstheme="majorBidi"/>
                <w:sz w:val="24"/>
                <w:szCs w:val="24"/>
              </w:rPr>
            </w:pPr>
          </w:p>
        </w:tc>
      </w:tr>
      <w:tr w:rsidR="004B55B8" w:rsidRPr="003E203B" w:rsidTr="00284ADD">
        <w:trPr>
          <w:trHeight w:val="307"/>
        </w:trPr>
        <w:tc>
          <w:tcPr>
            <w:tcW w:w="9846" w:type="dxa"/>
            <w:gridSpan w:val="6"/>
            <w:tcBorders>
              <w:top w:val="nil"/>
              <w:left w:val="nil"/>
              <w:bottom w:val="single" w:sz="4" w:space="0" w:color="auto"/>
              <w:right w:val="nil"/>
            </w:tcBorders>
            <w:shd w:val="clear" w:color="auto" w:fill="auto"/>
            <w:noWrap/>
            <w:hideMark/>
          </w:tcPr>
          <w:p w:rsidR="004B55B8" w:rsidRPr="003E203B" w:rsidRDefault="004B55B8" w:rsidP="00284ADD">
            <w:pPr>
              <w:spacing w:after="0" w:line="240" w:lineRule="auto"/>
              <w:jc w:val="center"/>
              <w:rPr>
                <w:rFonts w:asciiTheme="majorBidi" w:eastAsia="Times New Roman" w:hAnsiTheme="majorBidi" w:cstheme="majorBidi"/>
                <w:b/>
                <w:bCs/>
                <w:color w:val="000000"/>
                <w:sz w:val="24"/>
                <w:szCs w:val="24"/>
              </w:rPr>
            </w:pPr>
            <w:r w:rsidRPr="003E203B">
              <w:rPr>
                <w:rFonts w:asciiTheme="majorBidi" w:eastAsia="Times New Roman" w:hAnsiTheme="majorBidi" w:cstheme="majorBidi"/>
                <w:b/>
                <w:bCs/>
                <w:color w:val="000000"/>
                <w:sz w:val="28"/>
                <w:szCs w:val="28"/>
              </w:rPr>
              <w:t xml:space="preserve">SUMMARY OF </w:t>
            </w:r>
            <w:r>
              <w:rPr>
                <w:rFonts w:asciiTheme="majorBidi" w:eastAsia="Times New Roman" w:hAnsiTheme="majorBidi" w:cstheme="majorBidi"/>
                <w:b/>
                <w:bCs/>
                <w:color w:val="000000"/>
                <w:sz w:val="28"/>
                <w:szCs w:val="28"/>
              </w:rPr>
              <w:t>PROJECT COST</w:t>
            </w:r>
          </w:p>
        </w:tc>
      </w:tr>
      <w:tr w:rsidR="004B55B8" w:rsidRPr="003E203B" w:rsidTr="00284ADD">
        <w:trPr>
          <w:trHeight w:val="292"/>
        </w:trPr>
        <w:tc>
          <w:tcPr>
            <w:tcW w:w="637" w:type="dxa"/>
            <w:tcBorders>
              <w:top w:val="single" w:sz="4" w:space="0" w:color="auto"/>
            </w:tcBorders>
            <w:shd w:val="clear" w:color="auto" w:fill="auto"/>
            <w:noWrap/>
            <w:hideMark/>
          </w:tcPr>
          <w:p w:rsidR="004B55B8" w:rsidRPr="003E203B" w:rsidRDefault="004B55B8" w:rsidP="00284ADD">
            <w:pPr>
              <w:spacing w:after="0" w:line="240" w:lineRule="auto"/>
              <w:jc w:val="center"/>
              <w:rPr>
                <w:rFonts w:asciiTheme="majorBidi" w:eastAsia="Times New Roman" w:hAnsiTheme="majorBidi" w:cstheme="majorBidi"/>
                <w:b/>
                <w:bCs/>
                <w:color w:val="000000"/>
                <w:sz w:val="24"/>
                <w:szCs w:val="24"/>
              </w:rPr>
            </w:pPr>
            <w:r w:rsidRPr="003E203B">
              <w:rPr>
                <w:rFonts w:asciiTheme="majorBidi" w:eastAsia="Times New Roman" w:hAnsiTheme="majorBidi" w:cstheme="majorBidi"/>
                <w:b/>
                <w:bCs/>
                <w:color w:val="000000"/>
                <w:sz w:val="24"/>
                <w:szCs w:val="24"/>
              </w:rPr>
              <w:t>S#</w:t>
            </w:r>
          </w:p>
        </w:tc>
        <w:tc>
          <w:tcPr>
            <w:tcW w:w="5125" w:type="dxa"/>
            <w:tcBorders>
              <w:top w:val="single" w:sz="4" w:space="0" w:color="auto"/>
            </w:tcBorders>
            <w:shd w:val="clear" w:color="auto" w:fill="auto"/>
            <w:noWrap/>
            <w:hideMark/>
          </w:tcPr>
          <w:p w:rsidR="004B55B8" w:rsidRPr="003E203B" w:rsidRDefault="004B55B8" w:rsidP="00284ADD">
            <w:pPr>
              <w:spacing w:after="0" w:line="240" w:lineRule="auto"/>
              <w:jc w:val="center"/>
              <w:rPr>
                <w:rFonts w:asciiTheme="majorBidi" w:eastAsia="Times New Roman" w:hAnsiTheme="majorBidi" w:cstheme="majorBidi"/>
                <w:b/>
                <w:bCs/>
                <w:color w:val="000000"/>
                <w:sz w:val="24"/>
                <w:szCs w:val="24"/>
              </w:rPr>
            </w:pPr>
            <w:r w:rsidRPr="003E203B">
              <w:rPr>
                <w:rFonts w:asciiTheme="majorBidi" w:eastAsia="Times New Roman" w:hAnsiTheme="majorBidi" w:cstheme="majorBidi"/>
                <w:b/>
                <w:bCs/>
                <w:color w:val="000000"/>
                <w:sz w:val="24"/>
                <w:szCs w:val="24"/>
              </w:rPr>
              <w:t>Description</w:t>
            </w:r>
          </w:p>
        </w:tc>
        <w:tc>
          <w:tcPr>
            <w:tcW w:w="1020" w:type="dxa"/>
            <w:tcBorders>
              <w:top w:val="single" w:sz="4" w:space="0" w:color="auto"/>
            </w:tcBorders>
            <w:shd w:val="clear" w:color="auto" w:fill="auto"/>
            <w:noWrap/>
            <w:hideMark/>
          </w:tcPr>
          <w:p w:rsidR="004B55B8" w:rsidRPr="003E203B" w:rsidRDefault="004B55B8" w:rsidP="00284ADD">
            <w:pPr>
              <w:spacing w:after="0" w:line="240" w:lineRule="auto"/>
              <w:jc w:val="right"/>
              <w:rPr>
                <w:rFonts w:asciiTheme="majorBidi" w:eastAsia="Times New Roman" w:hAnsiTheme="majorBidi" w:cstheme="majorBidi"/>
                <w:b/>
                <w:bCs/>
                <w:color w:val="000000"/>
                <w:sz w:val="24"/>
                <w:szCs w:val="24"/>
              </w:rPr>
            </w:pPr>
            <w:r w:rsidRPr="003E203B">
              <w:rPr>
                <w:rFonts w:asciiTheme="majorBidi" w:eastAsia="Times New Roman" w:hAnsiTheme="majorBidi" w:cstheme="majorBidi"/>
                <w:b/>
                <w:bCs/>
                <w:color w:val="000000"/>
                <w:sz w:val="24"/>
                <w:szCs w:val="24"/>
              </w:rPr>
              <w:t>2019-20</w:t>
            </w:r>
          </w:p>
        </w:tc>
        <w:tc>
          <w:tcPr>
            <w:tcW w:w="1020" w:type="dxa"/>
            <w:tcBorders>
              <w:top w:val="single" w:sz="4" w:space="0" w:color="auto"/>
            </w:tcBorders>
            <w:shd w:val="clear" w:color="auto" w:fill="auto"/>
            <w:noWrap/>
            <w:hideMark/>
          </w:tcPr>
          <w:p w:rsidR="004B55B8" w:rsidRPr="003E203B" w:rsidRDefault="004B55B8" w:rsidP="00284ADD">
            <w:pPr>
              <w:spacing w:after="0" w:line="240" w:lineRule="auto"/>
              <w:jc w:val="right"/>
              <w:rPr>
                <w:rFonts w:asciiTheme="majorBidi" w:eastAsia="Times New Roman" w:hAnsiTheme="majorBidi" w:cstheme="majorBidi"/>
                <w:b/>
                <w:bCs/>
                <w:color w:val="000000"/>
                <w:sz w:val="24"/>
                <w:szCs w:val="24"/>
              </w:rPr>
            </w:pPr>
            <w:r w:rsidRPr="003E203B">
              <w:rPr>
                <w:rFonts w:asciiTheme="majorBidi" w:eastAsia="Times New Roman" w:hAnsiTheme="majorBidi" w:cstheme="majorBidi"/>
                <w:b/>
                <w:bCs/>
                <w:color w:val="000000"/>
                <w:sz w:val="24"/>
                <w:szCs w:val="24"/>
              </w:rPr>
              <w:t>2020-21</w:t>
            </w:r>
          </w:p>
        </w:tc>
        <w:tc>
          <w:tcPr>
            <w:tcW w:w="1020" w:type="dxa"/>
            <w:tcBorders>
              <w:top w:val="single" w:sz="4" w:space="0" w:color="auto"/>
            </w:tcBorders>
            <w:shd w:val="clear" w:color="auto" w:fill="auto"/>
            <w:noWrap/>
            <w:hideMark/>
          </w:tcPr>
          <w:p w:rsidR="004B55B8" w:rsidRPr="003E203B" w:rsidRDefault="004B55B8" w:rsidP="00284ADD">
            <w:pPr>
              <w:spacing w:after="0" w:line="240" w:lineRule="auto"/>
              <w:jc w:val="right"/>
              <w:rPr>
                <w:rFonts w:asciiTheme="majorBidi" w:eastAsia="Times New Roman" w:hAnsiTheme="majorBidi" w:cstheme="majorBidi"/>
                <w:b/>
                <w:bCs/>
                <w:color w:val="000000"/>
                <w:sz w:val="24"/>
                <w:szCs w:val="24"/>
              </w:rPr>
            </w:pPr>
            <w:r w:rsidRPr="003E203B">
              <w:rPr>
                <w:rFonts w:asciiTheme="majorBidi" w:eastAsia="Times New Roman" w:hAnsiTheme="majorBidi" w:cstheme="majorBidi"/>
                <w:b/>
                <w:bCs/>
                <w:color w:val="000000"/>
                <w:sz w:val="24"/>
                <w:szCs w:val="24"/>
              </w:rPr>
              <w:t>2021-22</w:t>
            </w:r>
          </w:p>
        </w:tc>
        <w:tc>
          <w:tcPr>
            <w:tcW w:w="1020" w:type="dxa"/>
            <w:tcBorders>
              <w:top w:val="single" w:sz="4" w:space="0" w:color="auto"/>
            </w:tcBorders>
            <w:shd w:val="clear" w:color="auto" w:fill="auto"/>
            <w:noWrap/>
            <w:hideMark/>
          </w:tcPr>
          <w:p w:rsidR="004B55B8" w:rsidRPr="003E203B" w:rsidRDefault="004B55B8" w:rsidP="00284ADD">
            <w:pPr>
              <w:spacing w:after="0" w:line="240" w:lineRule="auto"/>
              <w:jc w:val="right"/>
              <w:rPr>
                <w:rFonts w:asciiTheme="majorBidi" w:eastAsia="Times New Roman" w:hAnsiTheme="majorBidi" w:cstheme="majorBidi"/>
                <w:b/>
                <w:bCs/>
                <w:color w:val="000000"/>
                <w:sz w:val="24"/>
                <w:szCs w:val="24"/>
              </w:rPr>
            </w:pPr>
            <w:r w:rsidRPr="003E203B">
              <w:rPr>
                <w:rFonts w:asciiTheme="majorBidi" w:eastAsia="Times New Roman" w:hAnsiTheme="majorBidi" w:cstheme="majorBidi"/>
                <w:b/>
                <w:bCs/>
                <w:color w:val="000000"/>
                <w:sz w:val="24"/>
                <w:szCs w:val="24"/>
              </w:rPr>
              <w:t>Total</w:t>
            </w:r>
          </w:p>
        </w:tc>
      </w:tr>
      <w:tr w:rsidR="004B55B8" w:rsidRPr="003E203B" w:rsidTr="00284ADD">
        <w:trPr>
          <w:trHeight w:val="292"/>
        </w:trPr>
        <w:tc>
          <w:tcPr>
            <w:tcW w:w="637" w:type="dxa"/>
            <w:shd w:val="clear" w:color="auto" w:fill="auto"/>
            <w:noWrap/>
            <w:hideMark/>
          </w:tcPr>
          <w:p w:rsidR="004B55B8" w:rsidRPr="003E203B" w:rsidRDefault="004B55B8" w:rsidP="00284ADD">
            <w:pPr>
              <w:spacing w:after="0" w:line="240" w:lineRule="auto"/>
              <w:jc w:val="center"/>
              <w:rPr>
                <w:rFonts w:asciiTheme="majorBidi" w:eastAsia="Times New Roman" w:hAnsiTheme="majorBidi" w:cstheme="majorBidi"/>
                <w:color w:val="000000"/>
                <w:sz w:val="24"/>
                <w:szCs w:val="24"/>
              </w:rPr>
            </w:pPr>
            <w:r w:rsidRPr="003E203B">
              <w:rPr>
                <w:rFonts w:asciiTheme="majorBidi" w:eastAsia="Times New Roman" w:hAnsiTheme="majorBidi" w:cstheme="majorBidi"/>
                <w:color w:val="000000"/>
                <w:sz w:val="24"/>
                <w:szCs w:val="24"/>
              </w:rPr>
              <w:t>A.</w:t>
            </w:r>
          </w:p>
        </w:tc>
        <w:tc>
          <w:tcPr>
            <w:tcW w:w="5125" w:type="dxa"/>
            <w:shd w:val="clear" w:color="auto" w:fill="auto"/>
            <w:noWrap/>
            <w:hideMark/>
          </w:tcPr>
          <w:p w:rsidR="004B55B8" w:rsidRPr="003E203B" w:rsidRDefault="004B55B8" w:rsidP="00284ADD">
            <w:pPr>
              <w:spacing w:after="0" w:line="240" w:lineRule="auto"/>
              <w:rPr>
                <w:rFonts w:asciiTheme="majorBidi" w:eastAsia="Times New Roman" w:hAnsiTheme="majorBidi" w:cstheme="majorBidi"/>
                <w:color w:val="000000"/>
                <w:sz w:val="24"/>
                <w:szCs w:val="24"/>
              </w:rPr>
            </w:pPr>
            <w:r w:rsidRPr="003E203B">
              <w:rPr>
                <w:rFonts w:asciiTheme="majorBidi" w:eastAsia="Times New Roman" w:hAnsiTheme="majorBidi" w:cstheme="majorBidi"/>
                <w:color w:val="000000"/>
                <w:sz w:val="24"/>
                <w:szCs w:val="24"/>
              </w:rPr>
              <w:t>Establishment Cost</w:t>
            </w:r>
          </w:p>
        </w:tc>
        <w:tc>
          <w:tcPr>
            <w:tcW w:w="1020" w:type="dxa"/>
            <w:shd w:val="clear" w:color="auto" w:fill="auto"/>
            <w:noWrap/>
            <w:hideMark/>
          </w:tcPr>
          <w:p w:rsidR="004B55B8" w:rsidRPr="003E203B" w:rsidRDefault="004B55B8" w:rsidP="00284ADD">
            <w:pPr>
              <w:spacing w:after="0" w:line="240" w:lineRule="auto"/>
              <w:jc w:val="right"/>
              <w:rPr>
                <w:rFonts w:asciiTheme="majorBidi" w:eastAsia="Times New Roman" w:hAnsiTheme="majorBidi" w:cstheme="majorBidi"/>
                <w:color w:val="000000"/>
                <w:sz w:val="24"/>
                <w:szCs w:val="24"/>
              </w:rPr>
            </w:pPr>
            <w:r w:rsidRPr="003E203B">
              <w:rPr>
                <w:rFonts w:asciiTheme="majorBidi" w:eastAsia="Times New Roman" w:hAnsiTheme="majorBidi" w:cstheme="majorBidi"/>
                <w:color w:val="000000"/>
                <w:sz w:val="24"/>
                <w:szCs w:val="24"/>
              </w:rPr>
              <w:t>0.200</w:t>
            </w:r>
          </w:p>
        </w:tc>
        <w:tc>
          <w:tcPr>
            <w:tcW w:w="1020" w:type="dxa"/>
            <w:shd w:val="clear" w:color="auto" w:fill="auto"/>
            <w:noWrap/>
            <w:hideMark/>
          </w:tcPr>
          <w:p w:rsidR="004B55B8" w:rsidRPr="003E203B" w:rsidRDefault="004B55B8" w:rsidP="00284ADD">
            <w:pPr>
              <w:spacing w:after="0" w:line="240" w:lineRule="auto"/>
              <w:jc w:val="right"/>
              <w:rPr>
                <w:rFonts w:asciiTheme="majorBidi" w:eastAsia="Times New Roman" w:hAnsiTheme="majorBidi" w:cstheme="majorBidi"/>
                <w:color w:val="000000"/>
                <w:sz w:val="24"/>
                <w:szCs w:val="24"/>
              </w:rPr>
            </w:pPr>
            <w:r w:rsidRPr="003E203B">
              <w:rPr>
                <w:rFonts w:asciiTheme="majorBidi" w:eastAsia="Times New Roman" w:hAnsiTheme="majorBidi" w:cstheme="majorBidi"/>
                <w:color w:val="000000"/>
                <w:sz w:val="24"/>
                <w:szCs w:val="24"/>
              </w:rPr>
              <w:t>1.200</w:t>
            </w:r>
          </w:p>
        </w:tc>
        <w:tc>
          <w:tcPr>
            <w:tcW w:w="1020" w:type="dxa"/>
            <w:shd w:val="clear" w:color="auto" w:fill="auto"/>
            <w:noWrap/>
            <w:hideMark/>
          </w:tcPr>
          <w:p w:rsidR="004B55B8" w:rsidRPr="003E203B" w:rsidRDefault="004B55B8" w:rsidP="00284ADD">
            <w:pPr>
              <w:spacing w:after="0" w:line="240" w:lineRule="auto"/>
              <w:jc w:val="right"/>
              <w:rPr>
                <w:rFonts w:asciiTheme="majorBidi" w:eastAsia="Times New Roman" w:hAnsiTheme="majorBidi" w:cstheme="majorBidi"/>
                <w:color w:val="000000"/>
                <w:sz w:val="24"/>
                <w:szCs w:val="24"/>
              </w:rPr>
            </w:pPr>
            <w:r w:rsidRPr="003E203B">
              <w:rPr>
                <w:rFonts w:asciiTheme="majorBidi" w:eastAsia="Times New Roman" w:hAnsiTheme="majorBidi" w:cstheme="majorBidi"/>
                <w:color w:val="000000"/>
                <w:sz w:val="24"/>
                <w:szCs w:val="24"/>
              </w:rPr>
              <w:t>1.200</w:t>
            </w:r>
          </w:p>
        </w:tc>
        <w:tc>
          <w:tcPr>
            <w:tcW w:w="1020" w:type="dxa"/>
            <w:shd w:val="clear" w:color="auto" w:fill="auto"/>
            <w:noWrap/>
            <w:hideMark/>
          </w:tcPr>
          <w:p w:rsidR="004B55B8" w:rsidRPr="003E203B" w:rsidRDefault="004B55B8" w:rsidP="00284ADD">
            <w:pPr>
              <w:spacing w:after="0" w:line="240" w:lineRule="auto"/>
              <w:jc w:val="right"/>
              <w:rPr>
                <w:rFonts w:asciiTheme="majorBidi" w:eastAsia="Times New Roman" w:hAnsiTheme="majorBidi" w:cstheme="majorBidi"/>
                <w:b/>
                <w:bCs/>
                <w:color w:val="000000"/>
                <w:sz w:val="24"/>
                <w:szCs w:val="24"/>
              </w:rPr>
            </w:pPr>
            <w:r w:rsidRPr="003E203B">
              <w:rPr>
                <w:rFonts w:asciiTheme="majorBidi" w:eastAsia="Times New Roman" w:hAnsiTheme="majorBidi" w:cstheme="majorBidi"/>
                <w:b/>
                <w:bCs/>
                <w:color w:val="000000"/>
                <w:sz w:val="24"/>
                <w:szCs w:val="24"/>
              </w:rPr>
              <w:t>2.600</w:t>
            </w:r>
          </w:p>
        </w:tc>
      </w:tr>
      <w:tr w:rsidR="004B55B8" w:rsidRPr="003E203B" w:rsidTr="00284ADD">
        <w:trPr>
          <w:trHeight w:val="292"/>
        </w:trPr>
        <w:tc>
          <w:tcPr>
            <w:tcW w:w="637" w:type="dxa"/>
            <w:shd w:val="clear" w:color="auto" w:fill="auto"/>
            <w:noWrap/>
            <w:hideMark/>
          </w:tcPr>
          <w:p w:rsidR="004B55B8" w:rsidRPr="003E203B" w:rsidRDefault="004B55B8" w:rsidP="00284ADD">
            <w:pPr>
              <w:spacing w:after="0" w:line="240" w:lineRule="auto"/>
              <w:jc w:val="center"/>
              <w:rPr>
                <w:rFonts w:asciiTheme="majorBidi" w:eastAsia="Times New Roman" w:hAnsiTheme="majorBidi" w:cstheme="majorBidi"/>
                <w:color w:val="000000"/>
                <w:sz w:val="24"/>
                <w:szCs w:val="24"/>
              </w:rPr>
            </w:pPr>
            <w:r w:rsidRPr="003E203B">
              <w:rPr>
                <w:rFonts w:asciiTheme="majorBidi" w:eastAsia="Times New Roman" w:hAnsiTheme="majorBidi" w:cstheme="majorBidi"/>
                <w:color w:val="000000"/>
                <w:sz w:val="24"/>
                <w:szCs w:val="24"/>
              </w:rPr>
              <w:t>B.</w:t>
            </w:r>
          </w:p>
        </w:tc>
        <w:tc>
          <w:tcPr>
            <w:tcW w:w="5125" w:type="dxa"/>
            <w:shd w:val="clear" w:color="auto" w:fill="auto"/>
            <w:noWrap/>
            <w:hideMark/>
          </w:tcPr>
          <w:p w:rsidR="004B55B8" w:rsidRPr="003E203B" w:rsidRDefault="004B55B8" w:rsidP="00284ADD">
            <w:pPr>
              <w:spacing w:after="0" w:line="240" w:lineRule="auto"/>
              <w:rPr>
                <w:rFonts w:asciiTheme="majorBidi" w:eastAsia="Times New Roman" w:hAnsiTheme="majorBidi" w:cstheme="majorBidi"/>
                <w:color w:val="000000"/>
                <w:sz w:val="24"/>
                <w:szCs w:val="24"/>
              </w:rPr>
            </w:pPr>
            <w:r w:rsidRPr="003E203B">
              <w:rPr>
                <w:rFonts w:asciiTheme="majorBidi" w:eastAsia="Times New Roman" w:hAnsiTheme="majorBidi" w:cstheme="majorBidi"/>
                <w:color w:val="000000"/>
                <w:sz w:val="24"/>
                <w:szCs w:val="24"/>
              </w:rPr>
              <w:t>Operational Cost</w:t>
            </w:r>
          </w:p>
        </w:tc>
        <w:tc>
          <w:tcPr>
            <w:tcW w:w="1020" w:type="dxa"/>
            <w:shd w:val="clear" w:color="auto" w:fill="auto"/>
            <w:noWrap/>
            <w:hideMark/>
          </w:tcPr>
          <w:p w:rsidR="004B55B8" w:rsidRPr="003E203B" w:rsidRDefault="004B55B8" w:rsidP="00284ADD">
            <w:pPr>
              <w:spacing w:after="0" w:line="240" w:lineRule="auto"/>
              <w:jc w:val="right"/>
              <w:rPr>
                <w:rFonts w:asciiTheme="majorBidi" w:eastAsia="Times New Roman" w:hAnsiTheme="majorBidi" w:cstheme="majorBidi"/>
                <w:color w:val="000000"/>
                <w:sz w:val="24"/>
                <w:szCs w:val="24"/>
              </w:rPr>
            </w:pPr>
            <w:r w:rsidRPr="003E203B">
              <w:rPr>
                <w:rFonts w:asciiTheme="majorBidi" w:eastAsia="Times New Roman" w:hAnsiTheme="majorBidi" w:cstheme="majorBidi"/>
                <w:color w:val="000000"/>
                <w:sz w:val="24"/>
                <w:szCs w:val="24"/>
              </w:rPr>
              <w:t>0.155</w:t>
            </w:r>
          </w:p>
        </w:tc>
        <w:tc>
          <w:tcPr>
            <w:tcW w:w="1020" w:type="dxa"/>
            <w:shd w:val="clear" w:color="auto" w:fill="auto"/>
            <w:noWrap/>
            <w:hideMark/>
          </w:tcPr>
          <w:p w:rsidR="004B55B8" w:rsidRPr="003E203B" w:rsidRDefault="004B55B8" w:rsidP="00284ADD">
            <w:pPr>
              <w:spacing w:after="0" w:line="240" w:lineRule="auto"/>
              <w:jc w:val="right"/>
              <w:rPr>
                <w:rFonts w:asciiTheme="majorBidi" w:eastAsia="Times New Roman" w:hAnsiTheme="majorBidi" w:cstheme="majorBidi"/>
                <w:color w:val="000000"/>
                <w:sz w:val="24"/>
                <w:szCs w:val="24"/>
              </w:rPr>
            </w:pPr>
            <w:r w:rsidRPr="003E203B">
              <w:rPr>
                <w:rFonts w:asciiTheme="majorBidi" w:eastAsia="Times New Roman" w:hAnsiTheme="majorBidi" w:cstheme="majorBidi"/>
                <w:color w:val="000000"/>
                <w:sz w:val="24"/>
                <w:szCs w:val="24"/>
              </w:rPr>
              <w:t>0.205</w:t>
            </w:r>
          </w:p>
        </w:tc>
        <w:tc>
          <w:tcPr>
            <w:tcW w:w="1020" w:type="dxa"/>
            <w:shd w:val="clear" w:color="auto" w:fill="auto"/>
            <w:noWrap/>
            <w:hideMark/>
          </w:tcPr>
          <w:p w:rsidR="004B55B8" w:rsidRPr="003E203B" w:rsidRDefault="004B55B8" w:rsidP="00284ADD">
            <w:pPr>
              <w:spacing w:after="0" w:line="240" w:lineRule="auto"/>
              <w:jc w:val="right"/>
              <w:rPr>
                <w:rFonts w:asciiTheme="majorBidi" w:eastAsia="Times New Roman" w:hAnsiTheme="majorBidi" w:cstheme="majorBidi"/>
                <w:color w:val="000000"/>
                <w:sz w:val="24"/>
                <w:szCs w:val="24"/>
              </w:rPr>
            </w:pPr>
            <w:r w:rsidRPr="003E203B">
              <w:rPr>
                <w:rFonts w:asciiTheme="majorBidi" w:eastAsia="Times New Roman" w:hAnsiTheme="majorBidi" w:cstheme="majorBidi"/>
                <w:color w:val="000000"/>
                <w:sz w:val="24"/>
                <w:szCs w:val="24"/>
              </w:rPr>
              <w:t>0.205</w:t>
            </w:r>
          </w:p>
        </w:tc>
        <w:tc>
          <w:tcPr>
            <w:tcW w:w="1020" w:type="dxa"/>
            <w:shd w:val="clear" w:color="auto" w:fill="auto"/>
            <w:noWrap/>
            <w:hideMark/>
          </w:tcPr>
          <w:p w:rsidR="004B55B8" w:rsidRPr="003E203B" w:rsidRDefault="004B55B8" w:rsidP="00284ADD">
            <w:pPr>
              <w:spacing w:after="0" w:line="240" w:lineRule="auto"/>
              <w:jc w:val="right"/>
              <w:rPr>
                <w:rFonts w:asciiTheme="majorBidi" w:eastAsia="Times New Roman" w:hAnsiTheme="majorBidi" w:cstheme="majorBidi"/>
                <w:b/>
                <w:bCs/>
                <w:color w:val="000000"/>
                <w:sz w:val="24"/>
                <w:szCs w:val="24"/>
              </w:rPr>
            </w:pPr>
            <w:r w:rsidRPr="003E203B">
              <w:rPr>
                <w:rFonts w:asciiTheme="majorBidi" w:eastAsia="Times New Roman" w:hAnsiTheme="majorBidi" w:cstheme="majorBidi"/>
                <w:b/>
                <w:bCs/>
                <w:color w:val="000000"/>
                <w:sz w:val="24"/>
                <w:szCs w:val="24"/>
              </w:rPr>
              <w:t>0.565</w:t>
            </w:r>
          </w:p>
        </w:tc>
      </w:tr>
      <w:tr w:rsidR="004B55B8" w:rsidRPr="003E203B" w:rsidTr="00284ADD">
        <w:trPr>
          <w:trHeight w:val="292"/>
        </w:trPr>
        <w:tc>
          <w:tcPr>
            <w:tcW w:w="637" w:type="dxa"/>
            <w:shd w:val="clear" w:color="auto" w:fill="auto"/>
            <w:noWrap/>
            <w:hideMark/>
          </w:tcPr>
          <w:p w:rsidR="004B55B8" w:rsidRPr="003E203B" w:rsidRDefault="004B55B8" w:rsidP="00284ADD">
            <w:pPr>
              <w:spacing w:after="0" w:line="240" w:lineRule="auto"/>
              <w:jc w:val="center"/>
              <w:rPr>
                <w:rFonts w:asciiTheme="majorBidi" w:eastAsia="Times New Roman" w:hAnsiTheme="majorBidi" w:cstheme="majorBidi"/>
                <w:color w:val="000000"/>
                <w:sz w:val="24"/>
                <w:szCs w:val="24"/>
              </w:rPr>
            </w:pPr>
            <w:r w:rsidRPr="003E203B">
              <w:rPr>
                <w:rFonts w:asciiTheme="majorBidi" w:eastAsia="Times New Roman" w:hAnsiTheme="majorBidi" w:cstheme="majorBidi"/>
                <w:color w:val="000000"/>
                <w:sz w:val="24"/>
                <w:szCs w:val="24"/>
              </w:rPr>
              <w:t>C.</w:t>
            </w:r>
          </w:p>
        </w:tc>
        <w:tc>
          <w:tcPr>
            <w:tcW w:w="5125" w:type="dxa"/>
            <w:shd w:val="clear" w:color="auto" w:fill="auto"/>
            <w:noWrap/>
            <w:hideMark/>
          </w:tcPr>
          <w:p w:rsidR="004B55B8" w:rsidRPr="003E203B" w:rsidRDefault="004B55B8" w:rsidP="00284ADD">
            <w:pPr>
              <w:spacing w:after="0" w:line="240" w:lineRule="auto"/>
              <w:rPr>
                <w:rFonts w:asciiTheme="majorBidi" w:eastAsia="Times New Roman" w:hAnsiTheme="majorBidi" w:cstheme="majorBidi"/>
                <w:color w:val="000000"/>
                <w:sz w:val="24"/>
                <w:szCs w:val="24"/>
              </w:rPr>
            </w:pPr>
            <w:r w:rsidRPr="003E203B">
              <w:rPr>
                <w:rFonts w:asciiTheme="majorBidi" w:eastAsia="Times New Roman" w:hAnsiTheme="majorBidi" w:cstheme="majorBidi"/>
                <w:color w:val="000000"/>
                <w:sz w:val="24"/>
                <w:szCs w:val="24"/>
              </w:rPr>
              <w:t>Program Cost</w:t>
            </w:r>
          </w:p>
        </w:tc>
        <w:tc>
          <w:tcPr>
            <w:tcW w:w="1020" w:type="dxa"/>
            <w:shd w:val="clear" w:color="auto" w:fill="auto"/>
            <w:noWrap/>
            <w:hideMark/>
          </w:tcPr>
          <w:p w:rsidR="004B55B8" w:rsidRPr="003E203B" w:rsidRDefault="004B55B8" w:rsidP="00284ADD">
            <w:pPr>
              <w:spacing w:after="0" w:line="240" w:lineRule="auto"/>
              <w:jc w:val="right"/>
              <w:rPr>
                <w:rFonts w:asciiTheme="majorBidi" w:eastAsia="Times New Roman" w:hAnsiTheme="majorBidi" w:cstheme="majorBidi"/>
                <w:color w:val="000000"/>
                <w:sz w:val="24"/>
                <w:szCs w:val="24"/>
              </w:rPr>
            </w:pPr>
            <w:r w:rsidRPr="003E203B">
              <w:rPr>
                <w:rFonts w:asciiTheme="majorBidi" w:eastAsia="Times New Roman" w:hAnsiTheme="majorBidi" w:cstheme="majorBidi"/>
                <w:color w:val="000000"/>
                <w:sz w:val="24"/>
                <w:szCs w:val="24"/>
              </w:rPr>
              <w:t>10.743</w:t>
            </w:r>
          </w:p>
        </w:tc>
        <w:tc>
          <w:tcPr>
            <w:tcW w:w="1020" w:type="dxa"/>
            <w:shd w:val="clear" w:color="auto" w:fill="auto"/>
            <w:noWrap/>
            <w:hideMark/>
          </w:tcPr>
          <w:p w:rsidR="004B55B8" w:rsidRPr="003E203B" w:rsidRDefault="004B55B8" w:rsidP="00284ADD">
            <w:pPr>
              <w:spacing w:after="0" w:line="240" w:lineRule="auto"/>
              <w:jc w:val="right"/>
              <w:rPr>
                <w:rFonts w:asciiTheme="majorBidi" w:eastAsia="Times New Roman" w:hAnsiTheme="majorBidi" w:cstheme="majorBidi"/>
                <w:color w:val="000000"/>
                <w:sz w:val="24"/>
                <w:szCs w:val="24"/>
              </w:rPr>
            </w:pPr>
            <w:r w:rsidRPr="003E203B">
              <w:rPr>
                <w:rFonts w:asciiTheme="majorBidi" w:eastAsia="Times New Roman" w:hAnsiTheme="majorBidi" w:cstheme="majorBidi"/>
                <w:color w:val="000000"/>
                <w:sz w:val="24"/>
                <w:szCs w:val="24"/>
              </w:rPr>
              <w:t>7.206</w:t>
            </w:r>
          </w:p>
        </w:tc>
        <w:tc>
          <w:tcPr>
            <w:tcW w:w="1020" w:type="dxa"/>
            <w:shd w:val="clear" w:color="auto" w:fill="auto"/>
            <w:noWrap/>
            <w:hideMark/>
          </w:tcPr>
          <w:p w:rsidR="004B55B8" w:rsidRPr="003E203B" w:rsidRDefault="004B55B8" w:rsidP="00284ADD">
            <w:pPr>
              <w:spacing w:after="0" w:line="240" w:lineRule="auto"/>
              <w:jc w:val="right"/>
              <w:rPr>
                <w:rFonts w:asciiTheme="majorBidi" w:eastAsia="Times New Roman" w:hAnsiTheme="majorBidi" w:cstheme="majorBidi"/>
                <w:color w:val="000000"/>
                <w:sz w:val="24"/>
                <w:szCs w:val="24"/>
              </w:rPr>
            </w:pPr>
            <w:r w:rsidRPr="003E203B">
              <w:rPr>
                <w:rFonts w:asciiTheme="majorBidi" w:eastAsia="Times New Roman" w:hAnsiTheme="majorBidi" w:cstheme="majorBidi"/>
                <w:color w:val="000000"/>
                <w:sz w:val="24"/>
                <w:szCs w:val="24"/>
              </w:rPr>
              <w:t>8.551</w:t>
            </w:r>
          </w:p>
        </w:tc>
        <w:tc>
          <w:tcPr>
            <w:tcW w:w="1020" w:type="dxa"/>
            <w:shd w:val="clear" w:color="auto" w:fill="auto"/>
            <w:noWrap/>
            <w:hideMark/>
          </w:tcPr>
          <w:p w:rsidR="004B55B8" w:rsidRPr="003E203B" w:rsidRDefault="004B55B8" w:rsidP="00284ADD">
            <w:pPr>
              <w:spacing w:after="0" w:line="240" w:lineRule="auto"/>
              <w:jc w:val="right"/>
              <w:rPr>
                <w:rFonts w:asciiTheme="majorBidi" w:eastAsia="Times New Roman" w:hAnsiTheme="majorBidi" w:cstheme="majorBidi"/>
                <w:b/>
                <w:bCs/>
                <w:color w:val="000000"/>
                <w:sz w:val="24"/>
                <w:szCs w:val="24"/>
              </w:rPr>
            </w:pPr>
            <w:r w:rsidRPr="003E203B">
              <w:rPr>
                <w:rFonts w:asciiTheme="majorBidi" w:eastAsia="Times New Roman" w:hAnsiTheme="majorBidi" w:cstheme="majorBidi"/>
                <w:b/>
                <w:bCs/>
                <w:color w:val="000000"/>
                <w:sz w:val="24"/>
                <w:szCs w:val="24"/>
              </w:rPr>
              <w:t>26.500</w:t>
            </w:r>
          </w:p>
        </w:tc>
      </w:tr>
      <w:tr w:rsidR="004B55B8" w:rsidRPr="003E203B" w:rsidTr="00284ADD">
        <w:trPr>
          <w:trHeight w:val="292"/>
        </w:trPr>
        <w:tc>
          <w:tcPr>
            <w:tcW w:w="637" w:type="dxa"/>
            <w:shd w:val="clear" w:color="auto" w:fill="auto"/>
            <w:noWrap/>
            <w:hideMark/>
          </w:tcPr>
          <w:p w:rsidR="004B55B8" w:rsidRPr="003E203B" w:rsidRDefault="004B55B8" w:rsidP="00284ADD">
            <w:pPr>
              <w:spacing w:after="0" w:line="240" w:lineRule="auto"/>
              <w:jc w:val="right"/>
              <w:rPr>
                <w:rFonts w:asciiTheme="majorBidi" w:eastAsia="Times New Roman" w:hAnsiTheme="majorBidi" w:cstheme="majorBidi"/>
                <w:b/>
                <w:bCs/>
                <w:color w:val="000000"/>
                <w:sz w:val="24"/>
                <w:szCs w:val="24"/>
              </w:rPr>
            </w:pPr>
          </w:p>
        </w:tc>
        <w:tc>
          <w:tcPr>
            <w:tcW w:w="5125" w:type="dxa"/>
            <w:shd w:val="clear" w:color="auto" w:fill="auto"/>
            <w:noWrap/>
            <w:vAlign w:val="bottom"/>
            <w:hideMark/>
          </w:tcPr>
          <w:p w:rsidR="004B55B8" w:rsidRPr="003E203B" w:rsidRDefault="004B55B8" w:rsidP="00284ADD">
            <w:pPr>
              <w:spacing w:after="0" w:line="240" w:lineRule="auto"/>
              <w:jc w:val="right"/>
              <w:rPr>
                <w:rFonts w:asciiTheme="majorBidi" w:eastAsia="Times New Roman" w:hAnsiTheme="majorBidi" w:cstheme="majorBidi"/>
                <w:color w:val="000000"/>
                <w:sz w:val="24"/>
                <w:szCs w:val="24"/>
              </w:rPr>
            </w:pPr>
            <w:r w:rsidRPr="003E203B">
              <w:rPr>
                <w:rFonts w:asciiTheme="majorBidi" w:eastAsia="Times New Roman" w:hAnsiTheme="majorBidi" w:cstheme="majorBidi"/>
                <w:color w:val="000000"/>
                <w:sz w:val="24"/>
                <w:szCs w:val="24"/>
              </w:rPr>
              <w:t>Grand Total:</w:t>
            </w:r>
          </w:p>
        </w:tc>
        <w:tc>
          <w:tcPr>
            <w:tcW w:w="1020" w:type="dxa"/>
            <w:shd w:val="clear" w:color="auto" w:fill="auto"/>
            <w:noWrap/>
            <w:vAlign w:val="bottom"/>
            <w:hideMark/>
          </w:tcPr>
          <w:p w:rsidR="004B55B8" w:rsidRPr="003E203B" w:rsidRDefault="004B55B8" w:rsidP="00284ADD">
            <w:pPr>
              <w:spacing w:after="0" w:line="240" w:lineRule="auto"/>
              <w:jc w:val="right"/>
              <w:rPr>
                <w:rFonts w:asciiTheme="majorBidi" w:eastAsia="Times New Roman" w:hAnsiTheme="majorBidi" w:cstheme="majorBidi"/>
                <w:color w:val="000000"/>
                <w:sz w:val="24"/>
                <w:szCs w:val="24"/>
              </w:rPr>
            </w:pPr>
            <w:r w:rsidRPr="003E203B">
              <w:rPr>
                <w:rFonts w:asciiTheme="majorBidi" w:eastAsia="Times New Roman" w:hAnsiTheme="majorBidi" w:cstheme="majorBidi"/>
                <w:color w:val="000000"/>
                <w:sz w:val="24"/>
                <w:szCs w:val="24"/>
              </w:rPr>
              <w:t>11.098</w:t>
            </w:r>
          </w:p>
        </w:tc>
        <w:tc>
          <w:tcPr>
            <w:tcW w:w="1020" w:type="dxa"/>
            <w:shd w:val="clear" w:color="auto" w:fill="auto"/>
            <w:noWrap/>
            <w:vAlign w:val="bottom"/>
            <w:hideMark/>
          </w:tcPr>
          <w:p w:rsidR="004B55B8" w:rsidRPr="003E203B" w:rsidRDefault="004B55B8" w:rsidP="00284ADD">
            <w:pPr>
              <w:spacing w:after="0" w:line="240" w:lineRule="auto"/>
              <w:jc w:val="right"/>
              <w:rPr>
                <w:rFonts w:asciiTheme="majorBidi" w:eastAsia="Times New Roman" w:hAnsiTheme="majorBidi" w:cstheme="majorBidi"/>
                <w:color w:val="000000"/>
                <w:sz w:val="24"/>
                <w:szCs w:val="24"/>
              </w:rPr>
            </w:pPr>
            <w:r w:rsidRPr="003E203B">
              <w:rPr>
                <w:rFonts w:asciiTheme="majorBidi" w:eastAsia="Times New Roman" w:hAnsiTheme="majorBidi" w:cstheme="majorBidi"/>
                <w:color w:val="000000"/>
                <w:sz w:val="24"/>
                <w:szCs w:val="24"/>
              </w:rPr>
              <w:t>8.611</w:t>
            </w:r>
          </w:p>
        </w:tc>
        <w:tc>
          <w:tcPr>
            <w:tcW w:w="1020" w:type="dxa"/>
            <w:shd w:val="clear" w:color="auto" w:fill="auto"/>
            <w:noWrap/>
            <w:vAlign w:val="bottom"/>
            <w:hideMark/>
          </w:tcPr>
          <w:p w:rsidR="004B55B8" w:rsidRPr="003E203B" w:rsidRDefault="004B55B8" w:rsidP="00284ADD">
            <w:pPr>
              <w:spacing w:after="0" w:line="240" w:lineRule="auto"/>
              <w:jc w:val="right"/>
              <w:rPr>
                <w:rFonts w:asciiTheme="majorBidi" w:eastAsia="Times New Roman" w:hAnsiTheme="majorBidi" w:cstheme="majorBidi"/>
                <w:color w:val="000000"/>
                <w:sz w:val="24"/>
                <w:szCs w:val="24"/>
              </w:rPr>
            </w:pPr>
            <w:r w:rsidRPr="003E203B">
              <w:rPr>
                <w:rFonts w:asciiTheme="majorBidi" w:eastAsia="Times New Roman" w:hAnsiTheme="majorBidi" w:cstheme="majorBidi"/>
                <w:color w:val="000000"/>
                <w:sz w:val="24"/>
                <w:szCs w:val="24"/>
              </w:rPr>
              <w:t>9.956</w:t>
            </w:r>
          </w:p>
        </w:tc>
        <w:tc>
          <w:tcPr>
            <w:tcW w:w="1020" w:type="dxa"/>
            <w:shd w:val="clear" w:color="auto" w:fill="auto"/>
            <w:noWrap/>
            <w:vAlign w:val="bottom"/>
            <w:hideMark/>
          </w:tcPr>
          <w:p w:rsidR="004B55B8" w:rsidRPr="003E203B" w:rsidRDefault="004B55B8" w:rsidP="00284ADD">
            <w:pPr>
              <w:spacing w:after="0" w:line="240" w:lineRule="auto"/>
              <w:jc w:val="right"/>
              <w:rPr>
                <w:rFonts w:asciiTheme="majorBidi" w:eastAsia="Times New Roman" w:hAnsiTheme="majorBidi" w:cstheme="majorBidi"/>
                <w:b/>
                <w:bCs/>
                <w:color w:val="000000"/>
                <w:sz w:val="24"/>
                <w:szCs w:val="24"/>
              </w:rPr>
            </w:pPr>
            <w:r w:rsidRPr="003E203B">
              <w:rPr>
                <w:rFonts w:asciiTheme="majorBidi" w:eastAsia="Times New Roman" w:hAnsiTheme="majorBidi" w:cstheme="majorBidi"/>
                <w:b/>
                <w:bCs/>
                <w:color w:val="000000"/>
                <w:sz w:val="24"/>
                <w:szCs w:val="24"/>
              </w:rPr>
              <w:t>29.665</w:t>
            </w:r>
          </w:p>
        </w:tc>
      </w:tr>
    </w:tbl>
    <w:p w:rsidR="00C05923" w:rsidRDefault="00C05923" w:rsidP="00C05923">
      <w:pPr>
        <w:spacing w:after="0" w:line="276" w:lineRule="auto"/>
        <w:rPr>
          <w:b/>
          <w:bCs/>
          <w:sz w:val="28"/>
        </w:rPr>
      </w:pPr>
    </w:p>
    <w:p w:rsidR="00C05923" w:rsidRPr="00C05923" w:rsidRDefault="00C05923" w:rsidP="00C05923">
      <w:pPr>
        <w:spacing w:after="0" w:line="276" w:lineRule="auto"/>
        <w:rPr>
          <w:sz w:val="24"/>
          <w:szCs w:val="20"/>
        </w:rPr>
      </w:pPr>
      <w:r w:rsidRPr="00C05923">
        <w:rPr>
          <w:sz w:val="24"/>
          <w:szCs w:val="20"/>
        </w:rPr>
        <w:t>(</w:t>
      </w:r>
      <w:r>
        <w:rPr>
          <w:sz w:val="24"/>
          <w:szCs w:val="20"/>
        </w:rPr>
        <w:t>Revised c</w:t>
      </w:r>
      <w:r w:rsidRPr="00C05923">
        <w:rPr>
          <w:sz w:val="24"/>
          <w:szCs w:val="20"/>
        </w:rPr>
        <w:t xml:space="preserve">oncurrence of the Finance Department vide letter No. </w:t>
      </w:r>
      <w:r w:rsidR="00285E18">
        <w:rPr>
          <w:sz w:val="24"/>
          <w:szCs w:val="20"/>
        </w:rPr>
        <w:t xml:space="preserve">SO(Dev) 5-10/2019-20/Con.-Agri. Res.2643 </w:t>
      </w:r>
      <w:r w:rsidRPr="00C05923">
        <w:rPr>
          <w:sz w:val="24"/>
          <w:szCs w:val="20"/>
        </w:rPr>
        <w:t xml:space="preserve">dated </w:t>
      </w:r>
      <w:r w:rsidR="00285E18">
        <w:rPr>
          <w:sz w:val="24"/>
          <w:szCs w:val="20"/>
        </w:rPr>
        <w:t xml:space="preserve">24.02.2020 </w:t>
      </w:r>
      <w:r w:rsidRPr="00C05923">
        <w:rPr>
          <w:sz w:val="24"/>
          <w:szCs w:val="20"/>
        </w:rPr>
        <w:t>is attached at Annexure-10)</w:t>
      </w:r>
    </w:p>
    <w:p w:rsidR="00C05923" w:rsidRDefault="00C05923" w:rsidP="00450578">
      <w:pPr>
        <w:spacing w:after="0" w:line="276" w:lineRule="auto"/>
        <w:jc w:val="center"/>
        <w:rPr>
          <w:b/>
          <w:bCs/>
          <w:sz w:val="28"/>
        </w:rPr>
      </w:pPr>
    </w:p>
    <w:p w:rsidR="00C05923" w:rsidRPr="006320D5" w:rsidRDefault="00C05923" w:rsidP="00450578">
      <w:pPr>
        <w:spacing w:after="0" w:line="276" w:lineRule="auto"/>
        <w:jc w:val="center"/>
        <w:rPr>
          <w:b/>
          <w:bCs/>
          <w:sz w:val="28"/>
        </w:rPr>
      </w:pPr>
    </w:p>
    <w:tbl>
      <w:tblPr>
        <w:tblStyle w:val="TableGrid"/>
        <w:tblW w:w="10237" w:type="dxa"/>
        <w:tblInd w:w="-3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73"/>
        <w:gridCol w:w="3614"/>
        <w:gridCol w:w="5850"/>
      </w:tblGrid>
      <w:tr w:rsidR="00450578" w:rsidRPr="006320D5" w:rsidTr="002E3AD9">
        <w:trPr>
          <w:trHeight w:val="4310"/>
        </w:trPr>
        <w:tc>
          <w:tcPr>
            <w:tcW w:w="773" w:type="dxa"/>
          </w:tcPr>
          <w:p w:rsidR="00C05923" w:rsidRPr="00C05923" w:rsidRDefault="00C05923" w:rsidP="00C05923">
            <w:pPr>
              <w:rPr>
                <w:b/>
                <w:bCs/>
                <w:sz w:val="24"/>
                <w:szCs w:val="24"/>
              </w:rPr>
            </w:pPr>
          </w:p>
        </w:tc>
        <w:tc>
          <w:tcPr>
            <w:tcW w:w="3614" w:type="dxa"/>
          </w:tcPr>
          <w:p w:rsidR="00450578" w:rsidRPr="006320D5" w:rsidRDefault="008460CC" w:rsidP="008460CC">
            <w:pPr>
              <w:rPr>
                <w:b/>
                <w:bCs/>
                <w:sz w:val="24"/>
                <w:szCs w:val="24"/>
              </w:rPr>
            </w:pPr>
            <w:r>
              <w:rPr>
                <w:b/>
                <w:bCs/>
                <w:sz w:val="32"/>
                <w:szCs w:val="32"/>
              </w:rPr>
              <w:t>7.2</w:t>
            </w:r>
            <w:r>
              <w:rPr>
                <w:b/>
                <w:bCs/>
                <w:sz w:val="32"/>
                <w:szCs w:val="32"/>
              </w:rPr>
              <w:tab/>
            </w:r>
            <w:r w:rsidR="00450578" w:rsidRPr="006320D5">
              <w:rPr>
                <w:b/>
                <w:bCs/>
                <w:sz w:val="32"/>
                <w:szCs w:val="32"/>
              </w:rPr>
              <w:t>Annual operating and maintenance Cost after completion of the Project</w:t>
            </w:r>
            <w:r w:rsidR="00450578" w:rsidRPr="006320D5">
              <w:rPr>
                <w:b/>
                <w:bCs/>
                <w:sz w:val="24"/>
                <w:szCs w:val="24"/>
              </w:rPr>
              <w:t>:</w:t>
            </w:r>
          </w:p>
          <w:p w:rsidR="00450578" w:rsidRPr="006320D5" w:rsidRDefault="00450578" w:rsidP="002E3AD9">
            <w:pPr>
              <w:rPr>
                <w:b/>
                <w:bCs/>
                <w:sz w:val="32"/>
                <w:szCs w:val="32"/>
              </w:rPr>
            </w:pPr>
          </w:p>
        </w:tc>
        <w:tc>
          <w:tcPr>
            <w:tcW w:w="5850" w:type="dxa"/>
          </w:tcPr>
          <w:p w:rsidR="00450578" w:rsidRPr="006320D5" w:rsidRDefault="00450578" w:rsidP="002E3AD9">
            <w:pPr>
              <w:spacing w:line="360" w:lineRule="auto"/>
              <w:jc w:val="both"/>
              <w:rPr>
                <w:sz w:val="24"/>
                <w:szCs w:val="24"/>
              </w:rPr>
            </w:pPr>
            <w:r w:rsidRPr="006320D5">
              <w:rPr>
                <w:sz w:val="24"/>
                <w:szCs w:val="24"/>
              </w:rPr>
              <w:t xml:space="preserve">Nil as the selected growers will be trained on best agriculture practices for Beans, Ground nuts, pulses, Medicinal herbs and also the orchardists of the area will be trained on Eco-friendly techniques of fruit flies control. More over the farmers will be linked with Specialized research stations of KP on Pulses, ground nuts and medicinal herbs as well as with entomology Section of ARI, Tarnab to get Guidance on Emerging insect/pest infestation in their Orchards in Future.  </w:t>
            </w:r>
          </w:p>
          <w:p w:rsidR="00450578" w:rsidRPr="006320D5" w:rsidRDefault="00450578" w:rsidP="002E3AD9">
            <w:pPr>
              <w:rPr>
                <w:b/>
                <w:bCs/>
                <w:sz w:val="24"/>
                <w:szCs w:val="24"/>
              </w:rPr>
            </w:pPr>
          </w:p>
        </w:tc>
      </w:tr>
      <w:tr w:rsidR="00450578" w:rsidRPr="006320D5" w:rsidTr="002E3AD9">
        <w:trPr>
          <w:trHeight w:val="4556"/>
        </w:trPr>
        <w:tc>
          <w:tcPr>
            <w:tcW w:w="773" w:type="dxa"/>
          </w:tcPr>
          <w:p w:rsidR="00450578" w:rsidRPr="006320D5" w:rsidRDefault="00450578" w:rsidP="002E3AD9">
            <w:pPr>
              <w:pStyle w:val="ListParagraph"/>
              <w:ind w:left="360"/>
              <w:rPr>
                <w:b/>
                <w:bCs/>
                <w:sz w:val="28"/>
              </w:rPr>
            </w:pPr>
          </w:p>
        </w:tc>
        <w:tc>
          <w:tcPr>
            <w:tcW w:w="3614" w:type="dxa"/>
          </w:tcPr>
          <w:p w:rsidR="00450578" w:rsidRPr="006320D5" w:rsidRDefault="00450578" w:rsidP="002E3AD9">
            <w:pPr>
              <w:rPr>
                <w:b/>
                <w:bCs/>
                <w:sz w:val="28"/>
              </w:rPr>
            </w:pPr>
            <w:r w:rsidRPr="006320D5">
              <w:rPr>
                <w:b/>
                <w:bCs/>
                <w:sz w:val="28"/>
              </w:rPr>
              <w:t xml:space="preserve">a) Demand and Supply Analysis:  </w:t>
            </w:r>
          </w:p>
        </w:tc>
        <w:tc>
          <w:tcPr>
            <w:tcW w:w="5850" w:type="dxa"/>
          </w:tcPr>
          <w:p w:rsidR="00450578" w:rsidRPr="006320D5" w:rsidRDefault="00450578" w:rsidP="002E3AD9">
            <w:pPr>
              <w:rPr>
                <w:b/>
                <w:bCs/>
                <w:sz w:val="28"/>
              </w:rPr>
            </w:pPr>
            <w:r w:rsidRPr="006320D5">
              <w:rPr>
                <w:b/>
                <w:bCs/>
                <w:sz w:val="28"/>
              </w:rPr>
              <w:t xml:space="preserve">Description of the Product:  </w:t>
            </w:r>
          </w:p>
          <w:p w:rsidR="00450578" w:rsidRPr="006320D5" w:rsidRDefault="00450578" w:rsidP="008460CC">
            <w:pPr>
              <w:spacing w:line="360" w:lineRule="auto"/>
              <w:jc w:val="both"/>
              <w:rPr>
                <w:rFonts w:cstheme="minorHAnsi"/>
                <w:sz w:val="24"/>
                <w:szCs w:val="20"/>
                <w:rtl/>
                <w:lang w:bidi="ur-PK"/>
              </w:rPr>
            </w:pPr>
            <w:r w:rsidRPr="006320D5">
              <w:rPr>
                <w:rFonts w:cstheme="minorHAnsi"/>
                <w:sz w:val="24"/>
                <w:szCs w:val="20"/>
                <w:lang w:bidi="ur-PK"/>
              </w:rPr>
              <w:t xml:space="preserve">Beans (Lobia), Mung Beans, Ground nuts and Saffron are Known Crops to the Farmers of Merged districts but non descriptive lines are the major impediment in enhancing yield. In past Government and Non-government organization did not pay any attention to the preservation and promotion of Local germ plasam, therefore there is a high demand of the local small farmers of remote areas for Preservation and Promotion of these local lines to overcome Food insecurity of the Merged areas. </w:t>
            </w:r>
          </w:p>
        </w:tc>
      </w:tr>
      <w:tr w:rsidR="00450578" w:rsidRPr="006320D5" w:rsidTr="002E3AD9">
        <w:trPr>
          <w:trHeight w:val="2647"/>
        </w:trPr>
        <w:tc>
          <w:tcPr>
            <w:tcW w:w="773" w:type="dxa"/>
          </w:tcPr>
          <w:p w:rsidR="00450578" w:rsidRPr="006320D5" w:rsidRDefault="00450578" w:rsidP="002E3AD9">
            <w:pPr>
              <w:pStyle w:val="ListParagraph"/>
              <w:ind w:left="360"/>
              <w:rPr>
                <w:b/>
                <w:bCs/>
                <w:sz w:val="28"/>
              </w:rPr>
            </w:pPr>
          </w:p>
        </w:tc>
        <w:tc>
          <w:tcPr>
            <w:tcW w:w="3614" w:type="dxa"/>
          </w:tcPr>
          <w:p w:rsidR="00450578" w:rsidRPr="006320D5" w:rsidRDefault="00450578" w:rsidP="002E3AD9">
            <w:pPr>
              <w:rPr>
                <w:b/>
                <w:bCs/>
                <w:sz w:val="28"/>
              </w:rPr>
            </w:pPr>
            <w:r w:rsidRPr="006320D5">
              <w:rPr>
                <w:b/>
                <w:bCs/>
                <w:sz w:val="28"/>
              </w:rPr>
              <w:t xml:space="preserve">b) Current Demand/Supply of the Product: </w:t>
            </w:r>
          </w:p>
        </w:tc>
        <w:tc>
          <w:tcPr>
            <w:tcW w:w="5850" w:type="dxa"/>
          </w:tcPr>
          <w:p w:rsidR="00450578" w:rsidRPr="006320D5" w:rsidRDefault="00450578" w:rsidP="002E3AD9">
            <w:pPr>
              <w:spacing w:line="360" w:lineRule="auto"/>
              <w:jc w:val="both"/>
              <w:rPr>
                <w:rFonts w:cstheme="minorHAnsi"/>
                <w:sz w:val="24"/>
                <w:szCs w:val="20"/>
              </w:rPr>
            </w:pPr>
            <w:r w:rsidRPr="006320D5">
              <w:rPr>
                <w:rFonts w:cstheme="minorHAnsi"/>
                <w:sz w:val="24"/>
                <w:szCs w:val="20"/>
              </w:rPr>
              <w:t xml:space="preserve">Currently production of Local Germ plasms is very low, very little Surpluses are being sold in the </w:t>
            </w:r>
            <w:r w:rsidR="008460CC">
              <w:rPr>
                <w:rFonts w:cstheme="minorHAnsi"/>
                <w:sz w:val="24"/>
                <w:szCs w:val="20"/>
              </w:rPr>
              <w:t>down districts of KP and Punjab</w:t>
            </w:r>
            <w:r w:rsidRPr="006320D5">
              <w:rPr>
                <w:rFonts w:cstheme="minorHAnsi"/>
                <w:sz w:val="24"/>
                <w:szCs w:val="20"/>
              </w:rPr>
              <w:t>, so majority of the small farmers are demanding good quality of Seed through selection of these local lines to cater their local needs as well as to sell them i</w:t>
            </w:r>
            <w:r w:rsidR="008460CC">
              <w:rPr>
                <w:rFonts w:cstheme="minorHAnsi"/>
                <w:sz w:val="24"/>
                <w:szCs w:val="20"/>
              </w:rPr>
              <w:t>n outer markets for high prices</w:t>
            </w:r>
            <w:r w:rsidRPr="006320D5">
              <w:rPr>
                <w:rFonts w:cstheme="minorHAnsi"/>
                <w:sz w:val="24"/>
                <w:szCs w:val="20"/>
              </w:rPr>
              <w:t xml:space="preserve">. </w:t>
            </w:r>
          </w:p>
        </w:tc>
      </w:tr>
      <w:tr w:rsidR="00450578" w:rsidRPr="006320D5" w:rsidTr="002E3AD9">
        <w:trPr>
          <w:trHeight w:val="1128"/>
        </w:trPr>
        <w:tc>
          <w:tcPr>
            <w:tcW w:w="773" w:type="dxa"/>
          </w:tcPr>
          <w:p w:rsidR="00450578" w:rsidRPr="006320D5" w:rsidRDefault="00450578" w:rsidP="002E3AD9">
            <w:pPr>
              <w:pStyle w:val="ListParagraph"/>
              <w:ind w:left="360"/>
              <w:rPr>
                <w:b/>
                <w:bCs/>
                <w:sz w:val="28"/>
              </w:rPr>
            </w:pPr>
          </w:p>
        </w:tc>
        <w:tc>
          <w:tcPr>
            <w:tcW w:w="3614" w:type="dxa"/>
          </w:tcPr>
          <w:p w:rsidR="00450578" w:rsidRPr="006320D5" w:rsidRDefault="00450578" w:rsidP="002E3AD9">
            <w:pPr>
              <w:rPr>
                <w:b/>
                <w:bCs/>
                <w:sz w:val="28"/>
              </w:rPr>
            </w:pPr>
            <w:r w:rsidRPr="006320D5">
              <w:rPr>
                <w:b/>
                <w:bCs/>
                <w:sz w:val="28"/>
              </w:rPr>
              <w:t xml:space="preserve">c) Projected Demand/Supply after the completion of the Project: </w:t>
            </w:r>
          </w:p>
          <w:p w:rsidR="00450578" w:rsidRPr="006320D5" w:rsidRDefault="00450578" w:rsidP="002E3AD9">
            <w:pPr>
              <w:rPr>
                <w:b/>
                <w:bCs/>
                <w:sz w:val="28"/>
              </w:rPr>
            </w:pPr>
          </w:p>
        </w:tc>
        <w:tc>
          <w:tcPr>
            <w:tcW w:w="5850" w:type="dxa"/>
          </w:tcPr>
          <w:p w:rsidR="00450578" w:rsidRPr="006320D5" w:rsidRDefault="00450578" w:rsidP="002E3AD9">
            <w:pPr>
              <w:spacing w:line="360" w:lineRule="auto"/>
              <w:jc w:val="both"/>
              <w:rPr>
                <w:rFonts w:cstheme="minorHAnsi"/>
                <w:sz w:val="24"/>
                <w:szCs w:val="20"/>
              </w:rPr>
            </w:pPr>
            <w:r w:rsidRPr="006320D5">
              <w:rPr>
                <w:rFonts w:cstheme="minorHAnsi"/>
                <w:sz w:val="24"/>
                <w:szCs w:val="20"/>
              </w:rPr>
              <w:t xml:space="preserve">At least 50 % of the local small farmers in Merged areas will have access to high promising varieties of Lobia , Mung </w:t>
            </w:r>
            <w:r w:rsidR="008460CC">
              <w:rPr>
                <w:rFonts w:cstheme="minorHAnsi"/>
                <w:sz w:val="24"/>
                <w:szCs w:val="20"/>
              </w:rPr>
              <w:t>beans</w:t>
            </w:r>
            <w:r w:rsidRPr="006320D5">
              <w:rPr>
                <w:rFonts w:cstheme="minorHAnsi"/>
                <w:sz w:val="24"/>
                <w:szCs w:val="20"/>
              </w:rPr>
              <w:t xml:space="preserve">, ground nuts and  medicinal herbs in their respective Districts. </w:t>
            </w:r>
          </w:p>
        </w:tc>
      </w:tr>
      <w:tr w:rsidR="00450578" w:rsidRPr="006320D5" w:rsidTr="002E3AD9">
        <w:trPr>
          <w:trHeight w:val="125"/>
        </w:trPr>
        <w:tc>
          <w:tcPr>
            <w:tcW w:w="773" w:type="dxa"/>
          </w:tcPr>
          <w:p w:rsidR="00450578" w:rsidRPr="006320D5" w:rsidRDefault="00450578" w:rsidP="002E3AD9">
            <w:pPr>
              <w:pStyle w:val="ListParagraph"/>
              <w:ind w:left="360"/>
              <w:rPr>
                <w:b/>
                <w:bCs/>
                <w:sz w:val="28"/>
              </w:rPr>
            </w:pPr>
          </w:p>
        </w:tc>
        <w:tc>
          <w:tcPr>
            <w:tcW w:w="3614" w:type="dxa"/>
          </w:tcPr>
          <w:p w:rsidR="00450578" w:rsidRPr="006320D5" w:rsidRDefault="00450578" w:rsidP="002E3AD9">
            <w:pPr>
              <w:rPr>
                <w:b/>
                <w:bCs/>
                <w:sz w:val="28"/>
              </w:rPr>
            </w:pPr>
            <w:r w:rsidRPr="006320D5">
              <w:rPr>
                <w:b/>
                <w:bCs/>
                <w:sz w:val="28"/>
              </w:rPr>
              <w:t xml:space="preserve">d) Proposed Marketing Plan: </w:t>
            </w:r>
          </w:p>
          <w:p w:rsidR="00450578" w:rsidRPr="006320D5" w:rsidRDefault="00450578" w:rsidP="002E3AD9">
            <w:pPr>
              <w:rPr>
                <w:b/>
                <w:bCs/>
                <w:sz w:val="28"/>
              </w:rPr>
            </w:pPr>
          </w:p>
        </w:tc>
        <w:tc>
          <w:tcPr>
            <w:tcW w:w="5850" w:type="dxa"/>
          </w:tcPr>
          <w:p w:rsidR="00450578" w:rsidRPr="006320D5" w:rsidRDefault="00450578" w:rsidP="008460CC">
            <w:pPr>
              <w:spacing w:line="360" w:lineRule="auto"/>
              <w:jc w:val="both"/>
              <w:rPr>
                <w:rFonts w:cstheme="minorHAnsi"/>
                <w:sz w:val="24"/>
                <w:szCs w:val="20"/>
              </w:rPr>
            </w:pPr>
            <w:r w:rsidRPr="006320D5">
              <w:rPr>
                <w:rFonts w:cstheme="minorHAnsi"/>
                <w:sz w:val="24"/>
                <w:szCs w:val="20"/>
              </w:rPr>
              <w:t xml:space="preserve">There is a huge demand for local lobia, Mung beans, ground nuts </w:t>
            </w:r>
            <w:r w:rsidR="008460CC">
              <w:rPr>
                <w:rFonts w:cstheme="minorHAnsi"/>
                <w:sz w:val="24"/>
                <w:szCs w:val="20"/>
              </w:rPr>
              <w:t>and saffron as well as quality fruits inside the merged areas and adjacent</w:t>
            </w:r>
            <w:r w:rsidRPr="006320D5">
              <w:rPr>
                <w:rFonts w:cstheme="minorHAnsi"/>
                <w:sz w:val="24"/>
                <w:szCs w:val="20"/>
              </w:rPr>
              <w:t xml:space="preserve"> down districts of KP and Punjab. Surplus Produces Could be sale out in Azad Kashmir and Punjab for their good taste and high Demand.</w:t>
            </w:r>
          </w:p>
        </w:tc>
      </w:tr>
      <w:tr w:rsidR="00450578" w:rsidRPr="006320D5" w:rsidTr="002E3AD9">
        <w:trPr>
          <w:trHeight w:val="125"/>
        </w:trPr>
        <w:tc>
          <w:tcPr>
            <w:tcW w:w="773" w:type="dxa"/>
          </w:tcPr>
          <w:p w:rsidR="00450578" w:rsidRPr="006320D5" w:rsidRDefault="00450578" w:rsidP="002E3AD9">
            <w:pPr>
              <w:rPr>
                <w:b/>
                <w:bCs/>
                <w:sz w:val="32"/>
                <w:szCs w:val="32"/>
              </w:rPr>
            </w:pPr>
            <w:r w:rsidRPr="006320D5">
              <w:rPr>
                <w:b/>
                <w:bCs/>
                <w:sz w:val="32"/>
                <w:szCs w:val="32"/>
              </w:rPr>
              <w:t>10.</w:t>
            </w:r>
          </w:p>
        </w:tc>
        <w:tc>
          <w:tcPr>
            <w:tcW w:w="3614" w:type="dxa"/>
          </w:tcPr>
          <w:p w:rsidR="00450578" w:rsidRPr="006320D5" w:rsidRDefault="00450578" w:rsidP="002E3AD9">
            <w:pPr>
              <w:rPr>
                <w:b/>
                <w:bCs/>
                <w:sz w:val="32"/>
                <w:szCs w:val="32"/>
              </w:rPr>
            </w:pPr>
            <w:r w:rsidRPr="006320D5">
              <w:rPr>
                <w:b/>
                <w:bCs/>
                <w:sz w:val="32"/>
                <w:szCs w:val="32"/>
              </w:rPr>
              <w:t xml:space="preserve">Financial Plan: </w:t>
            </w:r>
          </w:p>
        </w:tc>
        <w:tc>
          <w:tcPr>
            <w:tcW w:w="5850" w:type="dxa"/>
          </w:tcPr>
          <w:p w:rsidR="00450578" w:rsidRPr="006320D5" w:rsidRDefault="00450578" w:rsidP="002E3AD9">
            <w:pPr>
              <w:rPr>
                <w:b/>
                <w:bCs/>
                <w:sz w:val="32"/>
                <w:szCs w:val="32"/>
              </w:rPr>
            </w:pPr>
          </w:p>
        </w:tc>
      </w:tr>
      <w:tr w:rsidR="00450578" w:rsidRPr="006320D5" w:rsidTr="002E3AD9">
        <w:trPr>
          <w:trHeight w:val="125"/>
        </w:trPr>
        <w:tc>
          <w:tcPr>
            <w:tcW w:w="773" w:type="dxa"/>
          </w:tcPr>
          <w:p w:rsidR="00450578" w:rsidRPr="006320D5" w:rsidRDefault="00450578" w:rsidP="002E3AD9">
            <w:pPr>
              <w:pStyle w:val="ListParagraph"/>
              <w:spacing w:line="360" w:lineRule="auto"/>
              <w:ind w:left="360"/>
              <w:rPr>
                <w:b/>
                <w:bCs/>
                <w:sz w:val="28"/>
              </w:rPr>
            </w:pPr>
          </w:p>
        </w:tc>
        <w:tc>
          <w:tcPr>
            <w:tcW w:w="3614" w:type="dxa"/>
          </w:tcPr>
          <w:p w:rsidR="00450578" w:rsidRPr="006320D5" w:rsidRDefault="00450578" w:rsidP="002E3AD9">
            <w:pPr>
              <w:spacing w:line="360" w:lineRule="auto"/>
              <w:rPr>
                <w:b/>
                <w:bCs/>
                <w:sz w:val="28"/>
              </w:rPr>
            </w:pPr>
            <w:r w:rsidRPr="006320D5">
              <w:rPr>
                <w:b/>
                <w:bCs/>
                <w:sz w:val="28"/>
              </w:rPr>
              <w:t>Sources of Financing:</w:t>
            </w:r>
          </w:p>
        </w:tc>
        <w:tc>
          <w:tcPr>
            <w:tcW w:w="5850" w:type="dxa"/>
          </w:tcPr>
          <w:p w:rsidR="00450578" w:rsidRPr="006320D5" w:rsidRDefault="00450578" w:rsidP="002E3AD9">
            <w:pPr>
              <w:spacing w:line="360" w:lineRule="auto"/>
              <w:rPr>
                <w:b/>
                <w:bCs/>
                <w:sz w:val="28"/>
              </w:rPr>
            </w:pPr>
          </w:p>
        </w:tc>
      </w:tr>
      <w:tr w:rsidR="00450578" w:rsidRPr="006320D5" w:rsidTr="002E3AD9">
        <w:trPr>
          <w:trHeight w:val="125"/>
        </w:trPr>
        <w:tc>
          <w:tcPr>
            <w:tcW w:w="773" w:type="dxa"/>
          </w:tcPr>
          <w:p w:rsidR="00450578" w:rsidRPr="006320D5" w:rsidRDefault="00450578" w:rsidP="002E3AD9">
            <w:pPr>
              <w:pStyle w:val="ListParagraph"/>
              <w:spacing w:line="360" w:lineRule="auto"/>
              <w:ind w:left="360"/>
              <w:rPr>
                <w:b/>
                <w:bCs/>
                <w:sz w:val="28"/>
                <w:szCs w:val="28"/>
              </w:rPr>
            </w:pPr>
          </w:p>
        </w:tc>
        <w:tc>
          <w:tcPr>
            <w:tcW w:w="3614" w:type="dxa"/>
          </w:tcPr>
          <w:p w:rsidR="00450578" w:rsidRPr="006320D5" w:rsidRDefault="00450578" w:rsidP="002E3AD9">
            <w:pPr>
              <w:spacing w:line="360" w:lineRule="auto"/>
              <w:rPr>
                <w:b/>
                <w:bCs/>
                <w:sz w:val="28"/>
                <w:szCs w:val="28"/>
              </w:rPr>
            </w:pPr>
            <w:r w:rsidRPr="006320D5">
              <w:rPr>
                <w:b/>
                <w:bCs/>
                <w:sz w:val="28"/>
                <w:szCs w:val="28"/>
              </w:rPr>
              <w:t>Total Cost of the Project:</w:t>
            </w:r>
          </w:p>
        </w:tc>
        <w:tc>
          <w:tcPr>
            <w:tcW w:w="5850" w:type="dxa"/>
          </w:tcPr>
          <w:p w:rsidR="00450578" w:rsidRPr="006320D5" w:rsidRDefault="00450578" w:rsidP="008460CC">
            <w:pPr>
              <w:spacing w:line="360" w:lineRule="auto"/>
              <w:rPr>
                <w:sz w:val="28"/>
                <w:szCs w:val="28"/>
              </w:rPr>
            </w:pPr>
            <w:r w:rsidRPr="006320D5">
              <w:rPr>
                <w:sz w:val="28"/>
                <w:szCs w:val="28"/>
              </w:rPr>
              <w:t xml:space="preserve">Rs. </w:t>
            </w:r>
            <w:r w:rsidR="004B55B8" w:rsidRPr="003E203B">
              <w:rPr>
                <w:sz w:val="28"/>
                <w:szCs w:val="28"/>
              </w:rPr>
              <w:t>29.665</w:t>
            </w:r>
            <w:r w:rsidR="004B55B8" w:rsidRPr="004B55B8">
              <w:rPr>
                <w:sz w:val="28"/>
                <w:szCs w:val="28"/>
              </w:rPr>
              <w:t xml:space="preserve"> </w:t>
            </w:r>
            <w:r w:rsidR="008460CC">
              <w:rPr>
                <w:sz w:val="28"/>
                <w:szCs w:val="28"/>
              </w:rPr>
              <w:t>m</w:t>
            </w:r>
            <w:r w:rsidRPr="006320D5">
              <w:rPr>
                <w:sz w:val="28"/>
                <w:szCs w:val="28"/>
              </w:rPr>
              <w:t>illion</w:t>
            </w:r>
          </w:p>
        </w:tc>
      </w:tr>
      <w:tr w:rsidR="00450578" w:rsidRPr="006320D5" w:rsidTr="002E3AD9">
        <w:trPr>
          <w:trHeight w:val="791"/>
        </w:trPr>
        <w:tc>
          <w:tcPr>
            <w:tcW w:w="773" w:type="dxa"/>
          </w:tcPr>
          <w:p w:rsidR="00450578" w:rsidRPr="006320D5" w:rsidRDefault="00450578" w:rsidP="002E3AD9">
            <w:pPr>
              <w:pStyle w:val="ListParagraph"/>
              <w:spacing w:line="360" w:lineRule="auto"/>
              <w:ind w:left="360"/>
              <w:rPr>
                <w:b/>
                <w:bCs/>
                <w:sz w:val="28"/>
                <w:szCs w:val="28"/>
              </w:rPr>
            </w:pPr>
          </w:p>
        </w:tc>
        <w:tc>
          <w:tcPr>
            <w:tcW w:w="3614" w:type="dxa"/>
          </w:tcPr>
          <w:p w:rsidR="00450578" w:rsidRPr="006320D5" w:rsidRDefault="00450578" w:rsidP="002E3AD9">
            <w:pPr>
              <w:rPr>
                <w:b/>
                <w:bCs/>
                <w:sz w:val="28"/>
                <w:szCs w:val="28"/>
              </w:rPr>
            </w:pPr>
            <w:r w:rsidRPr="006320D5">
              <w:rPr>
                <w:b/>
                <w:bCs/>
                <w:sz w:val="28"/>
                <w:szCs w:val="28"/>
              </w:rPr>
              <w:t>Provincial Government through Merged Areas ADP:</w:t>
            </w:r>
          </w:p>
        </w:tc>
        <w:tc>
          <w:tcPr>
            <w:tcW w:w="5850" w:type="dxa"/>
          </w:tcPr>
          <w:p w:rsidR="00450578" w:rsidRPr="006320D5" w:rsidRDefault="00B3315F" w:rsidP="008460CC">
            <w:pPr>
              <w:spacing w:line="360" w:lineRule="auto"/>
              <w:rPr>
                <w:sz w:val="28"/>
                <w:szCs w:val="28"/>
              </w:rPr>
            </w:pPr>
            <w:r w:rsidRPr="006320D5">
              <w:rPr>
                <w:sz w:val="28"/>
                <w:szCs w:val="28"/>
              </w:rPr>
              <w:t xml:space="preserve">Rs. </w:t>
            </w:r>
            <w:r w:rsidR="004B55B8" w:rsidRPr="003E203B">
              <w:rPr>
                <w:sz w:val="28"/>
                <w:szCs w:val="28"/>
              </w:rPr>
              <w:t>29.665</w:t>
            </w:r>
            <w:r w:rsidR="004B55B8" w:rsidRPr="004B55B8">
              <w:rPr>
                <w:sz w:val="28"/>
                <w:szCs w:val="28"/>
              </w:rPr>
              <w:t xml:space="preserve"> </w:t>
            </w:r>
            <w:r>
              <w:rPr>
                <w:sz w:val="28"/>
                <w:szCs w:val="28"/>
              </w:rPr>
              <w:t>m</w:t>
            </w:r>
            <w:r w:rsidRPr="006320D5">
              <w:rPr>
                <w:sz w:val="28"/>
                <w:szCs w:val="28"/>
              </w:rPr>
              <w:t>illion</w:t>
            </w:r>
          </w:p>
        </w:tc>
      </w:tr>
      <w:tr w:rsidR="00450578" w:rsidRPr="006320D5" w:rsidTr="002E3AD9">
        <w:trPr>
          <w:trHeight w:val="125"/>
        </w:trPr>
        <w:tc>
          <w:tcPr>
            <w:tcW w:w="773" w:type="dxa"/>
          </w:tcPr>
          <w:p w:rsidR="00450578" w:rsidRPr="006320D5" w:rsidRDefault="00450578" w:rsidP="002E3AD9">
            <w:pPr>
              <w:pStyle w:val="ListParagraph"/>
              <w:spacing w:line="360" w:lineRule="auto"/>
              <w:ind w:left="360"/>
              <w:rPr>
                <w:b/>
                <w:bCs/>
                <w:sz w:val="28"/>
                <w:szCs w:val="28"/>
              </w:rPr>
            </w:pPr>
          </w:p>
        </w:tc>
        <w:tc>
          <w:tcPr>
            <w:tcW w:w="3614" w:type="dxa"/>
          </w:tcPr>
          <w:p w:rsidR="00450578" w:rsidRPr="006320D5" w:rsidRDefault="00450578" w:rsidP="002E3AD9">
            <w:pPr>
              <w:spacing w:line="360" w:lineRule="auto"/>
              <w:rPr>
                <w:b/>
                <w:bCs/>
                <w:sz w:val="28"/>
                <w:szCs w:val="28"/>
              </w:rPr>
            </w:pPr>
            <w:r w:rsidRPr="006320D5">
              <w:rPr>
                <w:b/>
                <w:bCs/>
                <w:sz w:val="28"/>
                <w:szCs w:val="28"/>
              </w:rPr>
              <w:t>Donors/Others:</w:t>
            </w:r>
          </w:p>
        </w:tc>
        <w:tc>
          <w:tcPr>
            <w:tcW w:w="5850" w:type="dxa"/>
          </w:tcPr>
          <w:p w:rsidR="00450578" w:rsidRPr="006320D5" w:rsidRDefault="00450578" w:rsidP="002E3AD9">
            <w:pPr>
              <w:spacing w:line="360" w:lineRule="auto"/>
              <w:rPr>
                <w:sz w:val="28"/>
                <w:szCs w:val="28"/>
              </w:rPr>
            </w:pPr>
            <w:r w:rsidRPr="006320D5">
              <w:rPr>
                <w:sz w:val="28"/>
                <w:szCs w:val="28"/>
              </w:rPr>
              <w:t>Nil</w:t>
            </w:r>
          </w:p>
        </w:tc>
      </w:tr>
      <w:tr w:rsidR="00450578" w:rsidRPr="006320D5" w:rsidTr="002E3AD9">
        <w:trPr>
          <w:trHeight w:val="125"/>
        </w:trPr>
        <w:tc>
          <w:tcPr>
            <w:tcW w:w="773" w:type="dxa"/>
          </w:tcPr>
          <w:p w:rsidR="00450578" w:rsidRPr="006320D5" w:rsidRDefault="00450578" w:rsidP="002E3AD9">
            <w:pPr>
              <w:pStyle w:val="ListParagraph"/>
              <w:spacing w:line="360" w:lineRule="auto"/>
              <w:ind w:left="360"/>
              <w:rPr>
                <w:b/>
                <w:bCs/>
                <w:sz w:val="28"/>
                <w:szCs w:val="28"/>
              </w:rPr>
            </w:pPr>
          </w:p>
        </w:tc>
        <w:tc>
          <w:tcPr>
            <w:tcW w:w="3614" w:type="dxa"/>
          </w:tcPr>
          <w:p w:rsidR="00450578" w:rsidRPr="006320D5" w:rsidRDefault="00450578" w:rsidP="002E3AD9">
            <w:pPr>
              <w:spacing w:line="360" w:lineRule="auto"/>
              <w:rPr>
                <w:b/>
                <w:bCs/>
                <w:sz w:val="28"/>
                <w:szCs w:val="28"/>
              </w:rPr>
            </w:pPr>
            <w:r w:rsidRPr="006320D5">
              <w:rPr>
                <w:b/>
                <w:bCs/>
                <w:sz w:val="28"/>
                <w:szCs w:val="28"/>
              </w:rPr>
              <w:t>Community Share:</w:t>
            </w:r>
          </w:p>
        </w:tc>
        <w:tc>
          <w:tcPr>
            <w:tcW w:w="5850" w:type="dxa"/>
          </w:tcPr>
          <w:p w:rsidR="00450578" w:rsidRPr="006320D5" w:rsidRDefault="00450578" w:rsidP="002E3AD9">
            <w:pPr>
              <w:spacing w:line="360" w:lineRule="auto"/>
              <w:rPr>
                <w:sz w:val="28"/>
                <w:szCs w:val="28"/>
              </w:rPr>
            </w:pPr>
            <w:r w:rsidRPr="006320D5">
              <w:rPr>
                <w:sz w:val="28"/>
                <w:szCs w:val="28"/>
              </w:rPr>
              <w:t>Nil</w:t>
            </w:r>
          </w:p>
        </w:tc>
      </w:tr>
      <w:tr w:rsidR="00450578" w:rsidRPr="006320D5" w:rsidTr="002E3AD9">
        <w:trPr>
          <w:trHeight w:val="125"/>
        </w:trPr>
        <w:tc>
          <w:tcPr>
            <w:tcW w:w="773" w:type="dxa"/>
          </w:tcPr>
          <w:p w:rsidR="00450578" w:rsidRPr="006320D5" w:rsidRDefault="00450578" w:rsidP="002E3AD9">
            <w:pPr>
              <w:rPr>
                <w:b/>
                <w:bCs/>
                <w:sz w:val="32"/>
                <w:szCs w:val="32"/>
              </w:rPr>
            </w:pPr>
            <w:r w:rsidRPr="006320D5">
              <w:rPr>
                <w:b/>
                <w:bCs/>
                <w:sz w:val="32"/>
                <w:szCs w:val="32"/>
              </w:rPr>
              <w:t>11.</w:t>
            </w:r>
          </w:p>
        </w:tc>
        <w:tc>
          <w:tcPr>
            <w:tcW w:w="3614" w:type="dxa"/>
          </w:tcPr>
          <w:p w:rsidR="00450578" w:rsidRPr="00B1081F" w:rsidRDefault="00450578" w:rsidP="00B1081F">
            <w:pPr>
              <w:rPr>
                <w:sz w:val="32"/>
                <w:szCs w:val="32"/>
              </w:rPr>
            </w:pPr>
            <w:r w:rsidRPr="006320D5">
              <w:rPr>
                <w:b/>
                <w:bCs/>
                <w:sz w:val="32"/>
                <w:szCs w:val="32"/>
              </w:rPr>
              <w:t xml:space="preserve">Project Benefits and Analysis: </w:t>
            </w:r>
          </w:p>
        </w:tc>
        <w:tc>
          <w:tcPr>
            <w:tcW w:w="5850" w:type="dxa"/>
          </w:tcPr>
          <w:p w:rsidR="00450578" w:rsidRPr="006320D5" w:rsidRDefault="00450578" w:rsidP="002E3AD9">
            <w:pPr>
              <w:rPr>
                <w:b/>
                <w:bCs/>
                <w:sz w:val="32"/>
                <w:szCs w:val="32"/>
              </w:rPr>
            </w:pPr>
          </w:p>
        </w:tc>
      </w:tr>
      <w:tr w:rsidR="00450578" w:rsidRPr="006320D5" w:rsidTr="002E3AD9">
        <w:trPr>
          <w:trHeight w:val="125"/>
        </w:trPr>
        <w:tc>
          <w:tcPr>
            <w:tcW w:w="773" w:type="dxa"/>
          </w:tcPr>
          <w:p w:rsidR="00450578" w:rsidRPr="006320D5" w:rsidRDefault="00450578" w:rsidP="002E3AD9">
            <w:pPr>
              <w:pStyle w:val="ListParagraph"/>
              <w:ind w:left="360"/>
              <w:rPr>
                <w:b/>
                <w:bCs/>
                <w:sz w:val="28"/>
                <w:szCs w:val="28"/>
              </w:rPr>
            </w:pPr>
          </w:p>
        </w:tc>
        <w:tc>
          <w:tcPr>
            <w:tcW w:w="3614" w:type="dxa"/>
          </w:tcPr>
          <w:p w:rsidR="00450578" w:rsidRPr="006320D5" w:rsidRDefault="00450578" w:rsidP="002E3AD9">
            <w:pPr>
              <w:tabs>
                <w:tab w:val="left" w:pos="3585"/>
              </w:tabs>
              <w:spacing w:line="360" w:lineRule="auto"/>
              <w:jc w:val="both"/>
              <w:rPr>
                <w:b/>
                <w:bCs/>
                <w:sz w:val="24"/>
                <w:szCs w:val="24"/>
              </w:rPr>
            </w:pPr>
            <w:r w:rsidRPr="006320D5">
              <w:rPr>
                <w:b/>
                <w:bCs/>
                <w:sz w:val="24"/>
                <w:szCs w:val="24"/>
              </w:rPr>
              <w:t>Financial:</w:t>
            </w:r>
          </w:p>
        </w:tc>
        <w:tc>
          <w:tcPr>
            <w:tcW w:w="5850" w:type="dxa"/>
          </w:tcPr>
          <w:p w:rsidR="00450578" w:rsidRPr="006320D5" w:rsidRDefault="00450578" w:rsidP="002E3AD9">
            <w:pPr>
              <w:tabs>
                <w:tab w:val="left" w:pos="3585"/>
              </w:tabs>
              <w:spacing w:line="360" w:lineRule="auto"/>
              <w:jc w:val="both"/>
              <w:rPr>
                <w:bCs/>
                <w:sz w:val="24"/>
                <w:szCs w:val="24"/>
              </w:rPr>
            </w:pPr>
            <w:r w:rsidRPr="006320D5">
              <w:rPr>
                <w:bCs/>
                <w:sz w:val="24"/>
                <w:szCs w:val="24"/>
              </w:rPr>
              <w:t xml:space="preserve">The net income of the farmer will be increased as result of this proposed project. The financial impact will be positive and will increase with every passing year.  </w:t>
            </w:r>
          </w:p>
          <w:p w:rsidR="00450578" w:rsidRPr="006320D5" w:rsidRDefault="00450578" w:rsidP="002E3AD9">
            <w:pPr>
              <w:tabs>
                <w:tab w:val="left" w:pos="3585"/>
              </w:tabs>
              <w:spacing w:line="360" w:lineRule="auto"/>
              <w:jc w:val="both"/>
              <w:rPr>
                <w:b/>
                <w:bCs/>
                <w:sz w:val="24"/>
                <w:szCs w:val="24"/>
              </w:rPr>
            </w:pPr>
            <w:r w:rsidRPr="006320D5">
              <w:rPr>
                <w:bCs/>
                <w:sz w:val="24"/>
                <w:szCs w:val="24"/>
              </w:rPr>
              <w:t>The recommendations of the project will multiply and replicated in selected areas of the merged districts.</w:t>
            </w:r>
          </w:p>
        </w:tc>
      </w:tr>
      <w:tr w:rsidR="00450578" w:rsidRPr="006320D5" w:rsidTr="00B1081F">
        <w:trPr>
          <w:trHeight w:val="810"/>
        </w:trPr>
        <w:tc>
          <w:tcPr>
            <w:tcW w:w="773" w:type="dxa"/>
          </w:tcPr>
          <w:p w:rsidR="00450578" w:rsidRPr="006320D5" w:rsidRDefault="00450578" w:rsidP="002E3AD9">
            <w:pPr>
              <w:pStyle w:val="ListParagraph"/>
              <w:ind w:left="360"/>
              <w:rPr>
                <w:b/>
                <w:bCs/>
                <w:sz w:val="28"/>
                <w:szCs w:val="28"/>
              </w:rPr>
            </w:pPr>
          </w:p>
        </w:tc>
        <w:tc>
          <w:tcPr>
            <w:tcW w:w="3614" w:type="dxa"/>
          </w:tcPr>
          <w:p w:rsidR="00450578" w:rsidRPr="006320D5" w:rsidRDefault="00450578" w:rsidP="002E3AD9">
            <w:pPr>
              <w:spacing w:before="120" w:line="360" w:lineRule="auto"/>
              <w:jc w:val="both"/>
              <w:rPr>
                <w:b/>
                <w:bCs/>
                <w:sz w:val="24"/>
                <w:szCs w:val="24"/>
              </w:rPr>
            </w:pPr>
            <w:r w:rsidRPr="006320D5">
              <w:rPr>
                <w:b/>
                <w:bCs/>
                <w:sz w:val="24"/>
                <w:szCs w:val="24"/>
              </w:rPr>
              <w:t>Economic:</w:t>
            </w:r>
          </w:p>
        </w:tc>
        <w:tc>
          <w:tcPr>
            <w:tcW w:w="5850" w:type="dxa"/>
          </w:tcPr>
          <w:p w:rsidR="00450578" w:rsidRPr="006320D5" w:rsidRDefault="00450578" w:rsidP="00B1081F">
            <w:pPr>
              <w:spacing w:before="120" w:line="360" w:lineRule="auto"/>
              <w:jc w:val="both"/>
              <w:rPr>
                <w:sz w:val="24"/>
                <w:szCs w:val="24"/>
              </w:rPr>
            </w:pPr>
            <w:r w:rsidRPr="006320D5">
              <w:rPr>
                <w:bCs/>
                <w:sz w:val="24"/>
                <w:szCs w:val="24"/>
              </w:rPr>
              <w:t>When farmers will grow best suited cultivars of pulses, Beans, ground nuts and medicinal herbs their income will increase with increase in Production and reduction in its cost of production. An economic cycle will generate involving thousands of farmers of the merged areas. The farmers will benefit directly due the interventions of this Project while many others will be involved as labor force in field operations, marketing, packing and packaging and transportation of these produces.</w:t>
            </w:r>
          </w:p>
        </w:tc>
      </w:tr>
      <w:tr w:rsidR="00450578" w:rsidRPr="006320D5" w:rsidTr="002E3AD9">
        <w:trPr>
          <w:trHeight w:val="125"/>
        </w:trPr>
        <w:tc>
          <w:tcPr>
            <w:tcW w:w="773" w:type="dxa"/>
          </w:tcPr>
          <w:p w:rsidR="00450578" w:rsidRPr="006320D5" w:rsidRDefault="00450578" w:rsidP="002E3AD9">
            <w:pPr>
              <w:pStyle w:val="ListParagraph"/>
              <w:spacing w:line="360" w:lineRule="auto"/>
              <w:ind w:left="360"/>
              <w:rPr>
                <w:b/>
                <w:bCs/>
                <w:sz w:val="28"/>
                <w:szCs w:val="28"/>
              </w:rPr>
            </w:pPr>
          </w:p>
        </w:tc>
        <w:tc>
          <w:tcPr>
            <w:tcW w:w="3614" w:type="dxa"/>
          </w:tcPr>
          <w:p w:rsidR="00450578" w:rsidRPr="006320D5" w:rsidRDefault="00450578" w:rsidP="002E3AD9">
            <w:pPr>
              <w:spacing w:line="360" w:lineRule="auto"/>
              <w:jc w:val="both"/>
              <w:rPr>
                <w:b/>
                <w:bCs/>
                <w:sz w:val="24"/>
                <w:szCs w:val="24"/>
              </w:rPr>
            </w:pPr>
            <w:r w:rsidRPr="006320D5">
              <w:rPr>
                <w:b/>
                <w:bCs/>
                <w:sz w:val="24"/>
                <w:szCs w:val="24"/>
              </w:rPr>
              <w:t>Social</w:t>
            </w:r>
          </w:p>
        </w:tc>
        <w:tc>
          <w:tcPr>
            <w:tcW w:w="5850" w:type="dxa"/>
            <w:vMerge w:val="restart"/>
          </w:tcPr>
          <w:p w:rsidR="00450578" w:rsidRPr="00B1081F" w:rsidRDefault="00450578" w:rsidP="00B1081F">
            <w:pPr>
              <w:jc w:val="both"/>
              <w:rPr>
                <w:bCs/>
                <w:sz w:val="24"/>
                <w:szCs w:val="24"/>
              </w:rPr>
            </w:pPr>
            <w:r w:rsidRPr="006320D5">
              <w:rPr>
                <w:bCs/>
                <w:sz w:val="24"/>
                <w:szCs w:val="24"/>
              </w:rPr>
              <w:t>It is a universal phenomenon that when income Level of individual increases, the living standard get high.  Increase in living standard of the majority population will bring prosperity to the area. By the implementation of interventions in this project, income level of the farmers will go high, therefore socio economic impact will be visible.</w:t>
            </w:r>
          </w:p>
        </w:tc>
      </w:tr>
      <w:tr w:rsidR="00450578" w:rsidRPr="006320D5" w:rsidTr="00B1081F">
        <w:trPr>
          <w:trHeight w:val="1575"/>
        </w:trPr>
        <w:tc>
          <w:tcPr>
            <w:tcW w:w="773" w:type="dxa"/>
          </w:tcPr>
          <w:p w:rsidR="00450578" w:rsidRPr="006320D5" w:rsidRDefault="00450578" w:rsidP="002E3AD9">
            <w:pPr>
              <w:pStyle w:val="ListParagraph"/>
              <w:spacing w:line="360" w:lineRule="auto"/>
              <w:ind w:left="360"/>
              <w:rPr>
                <w:b/>
                <w:bCs/>
                <w:sz w:val="28"/>
                <w:szCs w:val="28"/>
              </w:rPr>
            </w:pPr>
          </w:p>
        </w:tc>
        <w:tc>
          <w:tcPr>
            <w:tcW w:w="3614" w:type="dxa"/>
          </w:tcPr>
          <w:p w:rsidR="00450578" w:rsidRPr="006320D5" w:rsidRDefault="00450578" w:rsidP="002E3AD9">
            <w:pPr>
              <w:spacing w:before="120" w:line="360" w:lineRule="auto"/>
              <w:jc w:val="both"/>
              <w:rPr>
                <w:sz w:val="24"/>
                <w:szCs w:val="24"/>
              </w:rPr>
            </w:pPr>
          </w:p>
        </w:tc>
        <w:tc>
          <w:tcPr>
            <w:tcW w:w="5850" w:type="dxa"/>
            <w:vMerge/>
          </w:tcPr>
          <w:p w:rsidR="00450578" w:rsidRPr="006320D5" w:rsidRDefault="00450578" w:rsidP="002E3AD9">
            <w:pPr>
              <w:spacing w:before="120" w:line="360" w:lineRule="auto"/>
              <w:jc w:val="both"/>
              <w:rPr>
                <w:sz w:val="24"/>
                <w:szCs w:val="24"/>
              </w:rPr>
            </w:pPr>
          </w:p>
        </w:tc>
      </w:tr>
      <w:tr w:rsidR="00450578" w:rsidRPr="006320D5" w:rsidTr="00B1081F">
        <w:trPr>
          <w:trHeight w:val="630"/>
        </w:trPr>
        <w:tc>
          <w:tcPr>
            <w:tcW w:w="773" w:type="dxa"/>
          </w:tcPr>
          <w:p w:rsidR="00450578" w:rsidRPr="006320D5" w:rsidRDefault="00450578" w:rsidP="002E3AD9">
            <w:pPr>
              <w:pStyle w:val="ListParagraph"/>
              <w:spacing w:line="360" w:lineRule="auto"/>
              <w:ind w:left="360"/>
              <w:rPr>
                <w:b/>
                <w:bCs/>
                <w:sz w:val="28"/>
                <w:szCs w:val="28"/>
              </w:rPr>
            </w:pPr>
          </w:p>
        </w:tc>
        <w:tc>
          <w:tcPr>
            <w:tcW w:w="3614" w:type="dxa"/>
          </w:tcPr>
          <w:p w:rsidR="00450578" w:rsidRPr="006320D5" w:rsidRDefault="00450578" w:rsidP="002E3AD9">
            <w:pPr>
              <w:spacing w:before="120" w:line="360" w:lineRule="auto"/>
              <w:jc w:val="both"/>
              <w:rPr>
                <w:sz w:val="24"/>
                <w:szCs w:val="24"/>
              </w:rPr>
            </w:pPr>
            <w:r w:rsidRPr="006320D5">
              <w:rPr>
                <w:b/>
                <w:bCs/>
                <w:sz w:val="24"/>
                <w:szCs w:val="24"/>
              </w:rPr>
              <w:t>Environmental:</w:t>
            </w:r>
          </w:p>
        </w:tc>
        <w:tc>
          <w:tcPr>
            <w:tcW w:w="5850" w:type="dxa"/>
          </w:tcPr>
          <w:p w:rsidR="00450578" w:rsidRPr="006320D5" w:rsidRDefault="00450578" w:rsidP="002E3AD9">
            <w:pPr>
              <w:jc w:val="both"/>
              <w:rPr>
                <w:b/>
                <w:bCs/>
                <w:sz w:val="24"/>
                <w:szCs w:val="24"/>
              </w:rPr>
            </w:pPr>
            <w:r w:rsidRPr="006320D5">
              <w:rPr>
                <w:bCs/>
                <w:sz w:val="24"/>
                <w:szCs w:val="24"/>
              </w:rPr>
              <w:t>The project has no environmental issues, rather it will add into biodiversity of the region.</w:t>
            </w:r>
          </w:p>
        </w:tc>
      </w:tr>
      <w:tr w:rsidR="00450578" w:rsidRPr="006320D5" w:rsidTr="002E3AD9">
        <w:trPr>
          <w:trHeight w:val="125"/>
        </w:trPr>
        <w:tc>
          <w:tcPr>
            <w:tcW w:w="773" w:type="dxa"/>
          </w:tcPr>
          <w:p w:rsidR="00450578" w:rsidRPr="006320D5" w:rsidRDefault="00450578" w:rsidP="002E3AD9">
            <w:pPr>
              <w:pStyle w:val="ListParagraph"/>
              <w:spacing w:line="360" w:lineRule="auto"/>
              <w:ind w:left="360"/>
              <w:rPr>
                <w:b/>
                <w:bCs/>
                <w:sz w:val="28"/>
                <w:szCs w:val="28"/>
              </w:rPr>
            </w:pPr>
          </w:p>
        </w:tc>
        <w:tc>
          <w:tcPr>
            <w:tcW w:w="3614" w:type="dxa"/>
          </w:tcPr>
          <w:p w:rsidR="00450578" w:rsidRPr="006320D5" w:rsidRDefault="00450578" w:rsidP="002E3AD9">
            <w:pPr>
              <w:spacing w:line="360" w:lineRule="auto"/>
              <w:rPr>
                <w:b/>
                <w:bCs/>
                <w:sz w:val="24"/>
                <w:szCs w:val="24"/>
              </w:rPr>
            </w:pPr>
            <w:r w:rsidRPr="006320D5">
              <w:rPr>
                <w:b/>
                <w:bCs/>
                <w:sz w:val="24"/>
                <w:szCs w:val="24"/>
              </w:rPr>
              <w:t>Impact of Delay in Project:</w:t>
            </w:r>
          </w:p>
        </w:tc>
        <w:tc>
          <w:tcPr>
            <w:tcW w:w="5850" w:type="dxa"/>
          </w:tcPr>
          <w:p w:rsidR="00450578" w:rsidRPr="006320D5" w:rsidRDefault="00450578" w:rsidP="002E3AD9">
            <w:pPr>
              <w:spacing w:before="120"/>
              <w:jc w:val="both"/>
              <w:rPr>
                <w:sz w:val="24"/>
                <w:szCs w:val="24"/>
              </w:rPr>
            </w:pPr>
            <w:r w:rsidRPr="006320D5">
              <w:rPr>
                <w:sz w:val="24"/>
                <w:szCs w:val="24"/>
              </w:rPr>
              <w:t>The delay in the project implementation will lead to exploitation of the natural resources in the unsustainable manner resulting in environmental degradation. The existing and old varieties of crop are now susceptible to many insects and diseases which results in indiscriminate pesticide sprays thus accelerating environmental degradation. The project aims to introduce resistant varieties of proposed crops helping in low use of pesticides. The project also aims to employee the concept of integrated crop management which will reduce the use of pesticides and fertilizers and promote the best agricultural practices without compromising the yield increase and sustainably preserve the natural resources for future generations.</w:t>
            </w:r>
          </w:p>
        </w:tc>
      </w:tr>
      <w:tr w:rsidR="00450578" w:rsidRPr="006320D5" w:rsidTr="002E3AD9">
        <w:trPr>
          <w:trHeight w:val="125"/>
        </w:trPr>
        <w:tc>
          <w:tcPr>
            <w:tcW w:w="773" w:type="dxa"/>
          </w:tcPr>
          <w:p w:rsidR="00450578" w:rsidRPr="006320D5" w:rsidRDefault="00450578" w:rsidP="002E3AD9">
            <w:pPr>
              <w:rPr>
                <w:b/>
                <w:bCs/>
                <w:sz w:val="28"/>
                <w:szCs w:val="28"/>
              </w:rPr>
            </w:pPr>
            <w:r w:rsidRPr="006320D5">
              <w:rPr>
                <w:b/>
                <w:bCs/>
                <w:sz w:val="28"/>
                <w:szCs w:val="28"/>
              </w:rPr>
              <w:t>12.</w:t>
            </w:r>
          </w:p>
        </w:tc>
        <w:tc>
          <w:tcPr>
            <w:tcW w:w="3614" w:type="dxa"/>
          </w:tcPr>
          <w:p w:rsidR="00450578" w:rsidRPr="006320D5" w:rsidRDefault="00450578" w:rsidP="002E3AD9">
            <w:pPr>
              <w:rPr>
                <w:b/>
                <w:bCs/>
                <w:sz w:val="28"/>
                <w:szCs w:val="28"/>
              </w:rPr>
            </w:pPr>
            <w:r w:rsidRPr="006320D5">
              <w:rPr>
                <w:b/>
                <w:bCs/>
                <w:sz w:val="28"/>
                <w:szCs w:val="28"/>
              </w:rPr>
              <w:t>Implementation of the Project</w:t>
            </w:r>
          </w:p>
        </w:tc>
        <w:tc>
          <w:tcPr>
            <w:tcW w:w="5850" w:type="dxa"/>
          </w:tcPr>
          <w:p w:rsidR="00450578" w:rsidRPr="006320D5" w:rsidRDefault="00450578" w:rsidP="002E3AD9">
            <w:pPr>
              <w:rPr>
                <w:b/>
                <w:bCs/>
                <w:sz w:val="28"/>
                <w:szCs w:val="28"/>
              </w:rPr>
            </w:pPr>
          </w:p>
        </w:tc>
      </w:tr>
      <w:tr w:rsidR="00450578" w:rsidRPr="006320D5" w:rsidTr="002E3AD9">
        <w:trPr>
          <w:trHeight w:val="125"/>
        </w:trPr>
        <w:tc>
          <w:tcPr>
            <w:tcW w:w="773" w:type="dxa"/>
          </w:tcPr>
          <w:p w:rsidR="00450578" w:rsidRPr="006320D5" w:rsidRDefault="00450578" w:rsidP="002E3AD9">
            <w:pPr>
              <w:rPr>
                <w:b/>
                <w:bCs/>
                <w:sz w:val="28"/>
                <w:szCs w:val="28"/>
              </w:rPr>
            </w:pPr>
          </w:p>
        </w:tc>
        <w:tc>
          <w:tcPr>
            <w:tcW w:w="3614" w:type="dxa"/>
          </w:tcPr>
          <w:p w:rsidR="00450578" w:rsidRPr="006320D5" w:rsidRDefault="00450578" w:rsidP="002E3AD9">
            <w:pPr>
              <w:rPr>
                <w:b/>
                <w:bCs/>
                <w:sz w:val="28"/>
                <w:szCs w:val="28"/>
              </w:rPr>
            </w:pPr>
            <w:r w:rsidRPr="006320D5">
              <w:rPr>
                <w:b/>
                <w:bCs/>
                <w:sz w:val="28"/>
                <w:szCs w:val="28"/>
              </w:rPr>
              <w:t>Implementation Schedule:</w:t>
            </w:r>
          </w:p>
        </w:tc>
        <w:tc>
          <w:tcPr>
            <w:tcW w:w="5850" w:type="dxa"/>
          </w:tcPr>
          <w:p w:rsidR="00450578" w:rsidRPr="006320D5" w:rsidRDefault="00B1081F" w:rsidP="002E3AD9">
            <w:pPr>
              <w:rPr>
                <w:sz w:val="28"/>
                <w:szCs w:val="28"/>
              </w:rPr>
            </w:pPr>
            <w:r>
              <w:rPr>
                <w:sz w:val="28"/>
                <w:szCs w:val="28"/>
              </w:rPr>
              <w:t>July</w:t>
            </w:r>
            <w:r w:rsidR="00450578" w:rsidRPr="006320D5">
              <w:rPr>
                <w:sz w:val="28"/>
                <w:szCs w:val="28"/>
              </w:rPr>
              <w:t>, 2019 to June, 2023</w:t>
            </w:r>
          </w:p>
        </w:tc>
      </w:tr>
    </w:tbl>
    <w:p w:rsidR="00450578" w:rsidRPr="006320D5" w:rsidRDefault="00450578" w:rsidP="00450578">
      <w:r w:rsidRPr="006320D5">
        <w:rPr>
          <w:b/>
          <w:bCs/>
          <w:sz w:val="28"/>
          <w:szCs w:val="28"/>
        </w:rPr>
        <w:t>Results Based Monitoring (RBM) Indicators:</w:t>
      </w:r>
    </w:p>
    <w:tbl>
      <w:tblPr>
        <w:tblStyle w:val="TableGrid"/>
        <w:tblW w:w="10147" w:type="dxa"/>
        <w:tblInd w:w="-252" w:type="dxa"/>
        <w:tblLayout w:type="fixed"/>
        <w:tblLook w:val="01E0" w:firstRow="1" w:lastRow="1" w:firstColumn="1" w:lastColumn="1" w:noHBand="0" w:noVBand="0"/>
      </w:tblPr>
      <w:tblGrid>
        <w:gridCol w:w="787"/>
        <w:gridCol w:w="450"/>
        <w:gridCol w:w="990"/>
        <w:gridCol w:w="1530"/>
        <w:gridCol w:w="990"/>
        <w:gridCol w:w="450"/>
        <w:gridCol w:w="2250"/>
        <w:gridCol w:w="2610"/>
        <w:gridCol w:w="90"/>
      </w:tblGrid>
      <w:tr w:rsidR="00450578" w:rsidRPr="006320D5" w:rsidTr="00B1081F">
        <w:trPr>
          <w:gridAfter w:val="1"/>
          <w:wAfter w:w="90" w:type="dxa"/>
          <w:trHeight w:val="228"/>
          <w:tblHeader/>
        </w:trPr>
        <w:tc>
          <w:tcPr>
            <w:tcW w:w="787" w:type="dxa"/>
            <w:vMerge w:val="restart"/>
            <w:vAlign w:val="center"/>
          </w:tcPr>
          <w:p w:rsidR="00450578" w:rsidRPr="006320D5" w:rsidRDefault="00450578" w:rsidP="00B1081F">
            <w:pPr>
              <w:jc w:val="center"/>
              <w:rPr>
                <w:rFonts w:cstheme="minorHAnsi"/>
                <w:b/>
                <w:bCs/>
                <w:sz w:val="20"/>
                <w:szCs w:val="20"/>
              </w:rPr>
            </w:pPr>
            <w:r w:rsidRPr="006320D5">
              <w:rPr>
                <w:rFonts w:cstheme="minorHAnsi"/>
                <w:b/>
                <w:bCs/>
                <w:sz w:val="20"/>
                <w:szCs w:val="20"/>
              </w:rPr>
              <w:t>S#</w:t>
            </w:r>
          </w:p>
        </w:tc>
        <w:tc>
          <w:tcPr>
            <w:tcW w:w="1440" w:type="dxa"/>
            <w:gridSpan w:val="2"/>
            <w:vMerge w:val="restart"/>
            <w:vAlign w:val="center"/>
          </w:tcPr>
          <w:p w:rsidR="00450578" w:rsidRPr="006320D5" w:rsidRDefault="00450578" w:rsidP="00B1081F">
            <w:pPr>
              <w:jc w:val="center"/>
              <w:rPr>
                <w:rFonts w:cstheme="minorHAnsi"/>
                <w:b/>
                <w:bCs/>
                <w:sz w:val="20"/>
                <w:szCs w:val="20"/>
              </w:rPr>
            </w:pPr>
            <w:r w:rsidRPr="006320D5">
              <w:rPr>
                <w:rFonts w:cstheme="minorHAnsi"/>
                <w:b/>
                <w:bCs/>
                <w:sz w:val="20"/>
                <w:szCs w:val="20"/>
              </w:rPr>
              <w:t>Input</w:t>
            </w:r>
          </w:p>
        </w:tc>
        <w:tc>
          <w:tcPr>
            <w:tcW w:w="1530" w:type="dxa"/>
            <w:vMerge w:val="restart"/>
            <w:vAlign w:val="center"/>
          </w:tcPr>
          <w:p w:rsidR="00450578" w:rsidRPr="006320D5" w:rsidRDefault="00450578" w:rsidP="00B1081F">
            <w:pPr>
              <w:jc w:val="center"/>
              <w:rPr>
                <w:rFonts w:cstheme="minorHAnsi"/>
                <w:b/>
                <w:bCs/>
                <w:sz w:val="20"/>
                <w:szCs w:val="20"/>
              </w:rPr>
            </w:pPr>
            <w:r w:rsidRPr="006320D5">
              <w:rPr>
                <w:rFonts w:cstheme="minorHAnsi"/>
                <w:b/>
                <w:bCs/>
                <w:sz w:val="20"/>
                <w:szCs w:val="20"/>
              </w:rPr>
              <w:t>Out put</w:t>
            </w:r>
          </w:p>
        </w:tc>
        <w:tc>
          <w:tcPr>
            <w:tcW w:w="3690" w:type="dxa"/>
            <w:gridSpan w:val="3"/>
            <w:vAlign w:val="center"/>
          </w:tcPr>
          <w:p w:rsidR="00450578" w:rsidRPr="006320D5" w:rsidRDefault="00450578" w:rsidP="00B1081F">
            <w:pPr>
              <w:jc w:val="center"/>
              <w:rPr>
                <w:rFonts w:cstheme="minorHAnsi"/>
                <w:b/>
                <w:bCs/>
                <w:sz w:val="20"/>
                <w:szCs w:val="20"/>
              </w:rPr>
            </w:pPr>
            <w:r w:rsidRPr="006320D5">
              <w:rPr>
                <w:rFonts w:cstheme="minorHAnsi"/>
                <w:b/>
                <w:bCs/>
                <w:sz w:val="20"/>
                <w:szCs w:val="20"/>
              </w:rPr>
              <w:t>Outcome</w:t>
            </w:r>
          </w:p>
        </w:tc>
        <w:tc>
          <w:tcPr>
            <w:tcW w:w="2610" w:type="dxa"/>
            <w:vMerge w:val="restart"/>
            <w:vAlign w:val="center"/>
          </w:tcPr>
          <w:p w:rsidR="00450578" w:rsidRPr="006320D5" w:rsidRDefault="00450578" w:rsidP="00B1081F">
            <w:pPr>
              <w:jc w:val="center"/>
              <w:rPr>
                <w:rFonts w:cstheme="minorHAnsi"/>
                <w:b/>
                <w:bCs/>
                <w:sz w:val="20"/>
                <w:szCs w:val="20"/>
              </w:rPr>
            </w:pPr>
            <w:r w:rsidRPr="006320D5">
              <w:rPr>
                <w:rFonts w:cstheme="minorHAnsi"/>
                <w:b/>
                <w:bCs/>
                <w:sz w:val="20"/>
                <w:szCs w:val="20"/>
              </w:rPr>
              <w:t>Targeted impact</w:t>
            </w:r>
          </w:p>
        </w:tc>
      </w:tr>
      <w:tr w:rsidR="00450578" w:rsidRPr="006320D5" w:rsidTr="00B1081F">
        <w:trPr>
          <w:gridAfter w:val="1"/>
          <w:wAfter w:w="90" w:type="dxa"/>
          <w:trHeight w:val="308"/>
          <w:tblHeader/>
        </w:trPr>
        <w:tc>
          <w:tcPr>
            <w:tcW w:w="787" w:type="dxa"/>
            <w:vMerge/>
            <w:vAlign w:val="center"/>
          </w:tcPr>
          <w:p w:rsidR="00450578" w:rsidRPr="006320D5" w:rsidRDefault="00450578" w:rsidP="00B1081F">
            <w:pPr>
              <w:jc w:val="center"/>
              <w:rPr>
                <w:rFonts w:cstheme="minorHAnsi"/>
                <w:b/>
                <w:bCs/>
                <w:sz w:val="20"/>
                <w:szCs w:val="20"/>
              </w:rPr>
            </w:pPr>
          </w:p>
        </w:tc>
        <w:tc>
          <w:tcPr>
            <w:tcW w:w="1440" w:type="dxa"/>
            <w:gridSpan w:val="2"/>
            <w:vMerge/>
            <w:vAlign w:val="center"/>
          </w:tcPr>
          <w:p w:rsidR="00450578" w:rsidRPr="006320D5" w:rsidRDefault="00450578" w:rsidP="00B1081F">
            <w:pPr>
              <w:jc w:val="center"/>
              <w:rPr>
                <w:rFonts w:cstheme="minorHAnsi"/>
                <w:b/>
                <w:bCs/>
                <w:sz w:val="20"/>
                <w:szCs w:val="20"/>
              </w:rPr>
            </w:pPr>
          </w:p>
        </w:tc>
        <w:tc>
          <w:tcPr>
            <w:tcW w:w="1530" w:type="dxa"/>
            <w:vMerge/>
            <w:vAlign w:val="center"/>
          </w:tcPr>
          <w:p w:rsidR="00450578" w:rsidRPr="006320D5" w:rsidRDefault="00450578" w:rsidP="00B1081F">
            <w:pPr>
              <w:jc w:val="center"/>
              <w:rPr>
                <w:rFonts w:cstheme="minorHAnsi"/>
                <w:b/>
                <w:bCs/>
                <w:sz w:val="20"/>
                <w:szCs w:val="20"/>
              </w:rPr>
            </w:pPr>
          </w:p>
        </w:tc>
        <w:tc>
          <w:tcPr>
            <w:tcW w:w="1440" w:type="dxa"/>
            <w:gridSpan w:val="2"/>
            <w:vAlign w:val="center"/>
          </w:tcPr>
          <w:p w:rsidR="00450578" w:rsidRPr="006320D5" w:rsidRDefault="00450578" w:rsidP="00B1081F">
            <w:pPr>
              <w:jc w:val="center"/>
              <w:rPr>
                <w:rFonts w:cstheme="minorHAnsi"/>
                <w:b/>
                <w:bCs/>
                <w:sz w:val="20"/>
                <w:szCs w:val="20"/>
              </w:rPr>
            </w:pPr>
            <w:r w:rsidRPr="006320D5">
              <w:rPr>
                <w:rFonts w:cstheme="minorHAnsi"/>
                <w:b/>
                <w:bCs/>
                <w:sz w:val="20"/>
                <w:szCs w:val="20"/>
              </w:rPr>
              <w:t>Baseline Indicator</w:t>
            </w:r>
          </w:p>
        </w:tc>
        <w:tc>
          <w:tcPr>
            <w:tcW w:w="2250" w:type="dxa"/>
            <w:vAlign w:val="center"/>
          </w:tcPr>
          <w:p w:rsidR="00450578" w:rsidRPr="006320D5" w:rsidRDefault="00450578" w:rsidP="00B1081F">
            <w:pPr>
              <w:jc w:val="center"/>
              <w:rPr>
                <w:rFonts w:cstheme="minorHAnsi"/>
                <w:b/>
                <w:bCs/>
                <w:sz w:val="20"/>
                <w:szCs w:val="20"/>
              </w:rPr>
            </w:pPr>
            <w:r w:rsidRPr="006320D5">
              <w:rPr>
                <w:rFonts w:cstheme="minorHAnsi"/>
                <w:b/>
                <w:bCs/>
                <w:sz w:val="20"/>
                <w:szCs w:val="20"/>
              </w:rPr>
              <w:t>Targets after Completion of Project</w:t>
            </w:r>
          </w:p>
        </w:tc>
        <w:tc>
          <w:tcPr>
            <w:tcW w:w="2610" w:type="dxa"/>
            <w:vMerge/>
            <w:vAlign w:val="center"/>
          </w:tcPr>
          <w:p w:rsidR="00450578" w:rsidRPr="006320D5" w:rsidRDefault="00450578" w:rsidP="00B1081F">
            <w:pPr>
              <w:jc w:val="center"/>
              <w:rPr>
                <w:rFonts w:cstheme="minorHAnsi"/>
                <w:b/>
                <w:bCs/>
                <w:sz w:val="20"/>
                <w:szCs w:val="20"/>
              </w:rPr>
            </w:pPr>
          </w:p>
        </w:tc>
      </w:tr>
      <w:tr w:rsidR="00450578" w:rsidRPr="006320D5" w:rsidTr="002E3AD9">
        <w:trPr>
          <w:gridAfter w:val="1"/>
          <w:wAfter w:w="90" w:type="dxa"/>
          <w:trHeight w:val="376"/>
        </w:trPr>
        <w:tc>
          <w:tcPr>
            <w:tcW w:w="787" w:type="dxa"/>
          </w:tcPr>
          <w:p w:rsidR="00450578" w:rsidRPr="006320D5" w:rsidRDefault="00450578" w:rsidP="00450578">
            <w:pPr>
              <w:pStyle w:val="ListParagraph"/>
              <w:numPr>
                <w:ilvl w:val="0"/>
                <w:numId w:val="7"/>
              </w:numPr>
              <w:jc w:val="center"/>
              <w:rPr>
                <w:rFonts w:cstheme="minorHAnsi"/>
                <w:sz w:val="20"/>
                <w:szCs w:val="20"/>
              </w:rPr>
            </w:pPr>
          </w:p>
        </w:tc>
        <w:tc>
          <w:tcPr>
            <w:tcW w:w="1440" w:type="dxa"/>
            <w:gridSpan w:val="2"/>
          </w:tcPr>
          <w:p w:rsidR="00450578" w:rsidRPr="006320D5" w:rsidRDefault="00450578" w:rsidP="002E3AD9">
            <w:pPr>
              <w:rPr>
                <w:sz w:val="20"/>
                <w:szCs w:val="20"/>
              </w:rPr>
            </w:pPr>
            <w:r w:rsidRPr="006320D5">
              <w:rPr>
                <w:sz w:val="20"/>
                <w:szCs w:val="20"/>
              </w:rPr>
              <w:t>21 Nos. of Field visits/Survey are conducted for Collection of Local Germplasm of beans, pulses, ground nuts and medicinal herbs</w:t>
            </w:r>
          </w:p>
        </w:tc>
        <w:tc>
          <w:tcPr>
            <w:tcW w:w="1530" w:type="dxa"/>
          </w:tcPr>
          <w:p w:rsidR="00450578" w:rsidRPr="006320D5" w:rsidRDefault="00450578" w:rsidP="002E3AD9">
            <w:pPr>
              <w:rPr>
                <w:sz w:val="20"/>
                <w:szCs w:val="20"/>
              </w:rPr>
            </w:pPr>
            <w:r w:rsidRPr="006320D5">
              <w:rPr>
                <w:sz w:val="20"/>
                <w:szCs w:val="20"/>
              </w:rPr>
              <w:t>21 Nos. of Field visits/Survey for 63 Nos. of local Germplasm collection are carried for the targeted crops.</w:t>
            </w:r>
          </w:p>
        </w:tc>
        <w:tc>
          <w:tcPr>
            <w:tcW w:w="1440" w:type="dxa"/>
            <w:gridSpan w:val="2"/>
          </w:tcPr>
          <w:p w:rsidR="00450578" w:rsidRPr="006320D5" w:rsidRDefault="00450578" w:rsidP="002E3AD9">
            <w:pPr>
              <w:rPr>
                <w:rFonts w:cstheme="minorHAnsi"/>
                <w:color w:val="000000" w:themeColor="text1"/>
                <w:sz w:val="20"/>
                <w:szCs w:val="20"/>
              </w:rPr>
            </w:pPr>
            <w:r w:rsidRPr="006320D5">
              <w:rPr>
                <w:rFonts w:cstheme="minorHAnsi"/>
                <w:color w:val="000000" w:themeColor="text1"/>
                <w:sz w:val="20"/>
                <w:szCs w:val="20"/>
              </w:rPr>
              <w:t>At Present per acre yield of beans, pulses, ground nuts and medicinal herbs is very low.</w:t>
            </w:r>
          </w:p>
        </w:tc>
        <w:tc>
          <w:tcPr>
            <w:tcW w:w="2250" w:type="dxa"/>
          </w:tcPr>
          <w:p w:rsidR="00450578" w:rsidRPr="006320D5" w:rsidRDefault="00450578" w:rsidP="002E3AD9">
            <w:pPr>
              <w:rPr>
                <w:rFonts w:cstheme="minorHAnsi"/>
                <w:color w:val="000000" w:themeColor="text1"/>
                <w:sz w:val="20"/>
                <w:szCs w:val="20"/>
              </w:rPr>
            </w:pPr>
            <w:r w:rsidRPr="006320D5">
              <w:rPr>
                <w:rFonts w:cstheme="minorHAnsi"/>
                <w:color w:val="000000" w:themeColor="text1"/>
                <w:sz w:val="20"/>
                <w:szCs w:val="20"/>
              </w:rPr>
              <w:t>20 Nos. of high yielding indigenous germplasm are selected and preserved which will ensure in higher yield.</w:t>
            </w:r>
          </w:p>
        </w:tc>
        <w:tc>
          <w:tcPr>
            <w:tcW w:w="2610" w:type="dxa"/>
          </w:tcPr>
          <w:p w:rsidR="00450578" w:rsidRPr="006320D5" w:rsidRDefault="00450578" w:rsidP="002E3AD9">
            <w:pPr>
              <w:rPr>
                <w:rFonts w:cstheme="minorHAnsi"/>
                <w:color w:val="000000" w:themeColor="text1"/>
                <w:sz w:val="20"/>
                <w:szCs w:val="20"/>
              </w:rPr>
            </w:pPr>
            <w:r w:rsidRPr="006320D5">
              <w:rPr>
                <w:rFonts w:cstheme="minorHAnsi"/>
                <w:color w:val="000000" w:themeColor="text1"/>
                <w:sz w:val="20"/>
                <w:szCs w:val="20"/>
              </w:rPr>
              <w:t>Local germplasm are preserved and yields of the targeted crops enhanced sustainable basis.</w:t>
            </w:r>
          </w:p>
        </w:tc>
      </w:tr>
      <w:tr w:rsidR="00450578" w:rsidRPr="006320D5" w:rsidTr="002E3AD9">
        <w:trPr>
          <w:gridAfter w:val="1"/>
          <w:wAfter w:w="90" w:type="dxa"/>
          <w:trHeight w:val="376"/>
        </w:trPr>
        <w:tc>
          <w:tcPr>
            <w:tcW w:w="787" w:type="dxa"/>
          </w:tcPr>
          <w:p w:rsidR="00450578" w:rsidRPr="006320D5" w:rsidRDefault="00450578" w:rsidP="00450578">
            <w:pPr>
              <w:pStyle w:val="ListParagraph"/>
              <w:numPr>
                <w:ilvl w:val="0"/>
                <w:numId w:val="7"/>
              </w:numPr>
              <w:jc w:val="center"/>
              <w:rPr>
                <w:rFonts w:cstheme="minorHAnsi"/>
                <w:sz w:val="20"/>
                <w:szCs w:val="20"/>
              </w:rPr>
            </w:pPr>
          </w:p>
        </w:tc>
        <w:tc>
          <w:tcPr>
            <w:tcW w:w="1440" w:type="dxa"/>
            <w:gridSpan w:val="2"/>
          </w:tcPr>
          <w:p w:rsidR="00450578" w:rsidRPr="006320D5" w:rsidRDefault="00450578" w:rsidP="002E3AD9">
            <w:pPr>
              <w:rPr>
                <w:sz w:val="20"/>
                <w:szCs w:val="20"/>
              </w:rPr>
            </w:pPr>
            <w:r w:rsidRPr="006320D5">
              <w:rPr>
                <w:sz w:val="20"/>
                <w:szCs w:val="20"/>
              </w:rPr>
              <w:t>28 Nos. of  Evaluation trials at farmers, fields</w:t>
            </w:r>
          </w:p>
        </w:tc>
        <w:tc>
          <w:tcPr>
            <w:tcW w:w="1530" w:type="dxa"/>
          </w:tcPr>
          <w:p w:rsidR="00450578" w:rsidRPr="006320D5" w:rsidRDefault="00450578" w:rsidP="002E3AD9">
            <w:pPr>
              <w:rPr>
                <w:sz w:val="20"/>
                <w:szCs w:val="20"/>
              </w:rPr>
            </w:pPr>
            <w:r w:rsidRPr="006320D5">
              <w:rPr>
                <w:sz w:val="20"/>
                <w:szCs w:val="20"/>
              </w:rPr>
              <w:t>63 Nos. of Germplasm evaluated in 28 Trials.</w:t>
            </w:r>
          </w:p>
        </w:tc>
        <w:tc>
          <w:tcPr>
            <w:tcW w:w="1440" w:type="dxa"/>
            <w:gridSpan w:val="2"/>
          </w:tcPr>
          <w:p w:rsidR="00450578" w:rsidRPr="006320D5" w:rsidRDefault="00450578" w:rsidP="002E3AD9">
            <w:pPr>
              <w:rPr>
                <w:rFonts w:cstheme="minorHAnsi"/>
                <w:color w:val="000000" w:themeColor="text1"/>
                <w:sz w:val="20"/>
                <w:szCs w:val="20"/>
              </w:rPr>
            </w:pPr>
            <w:r w:rsidRPr="006320D5">
              <w:rPr>
                <w:rFonts w:cstheme="minorHAnsi"/>
                <w:color w:val="000000" w:themeColor="text1"/>
                <w:sz w:val="20"/>
                <w:szCs w:val="20"/>
              </w:rPr>
              <w:t>Currently there is no evaluation on the target crops in the Merged Districts.</w:t>
            </w:r>
          </w:p>
        </w:tc>
        <w:tc>
          <w:tcPr>
            <w:tcW w:w="2250" w:type="dxa"/>
          </w:tcPr>
          <w:p w:rsidR="00450578" w:rsidRPr="006320D5" w:rsidRDefault="00450578" w:rsidP="002E3AD9">
            <w:pPr>
              <w:rPr>
                <w:rFonts w:cstheme="minorHAnsi"/>
                <w:color w:val="000000" w:themeColor="text1"/>
                <w:sz w:val="20"/>
                <w:szCs w:val="20"/>
              </w:rPr>
            </w:pPr>
            <w:r w:rsidRPr="006320D5">
              <w:rPr>
                <w:rFonts w:cstheme="minorHAnsi"/>
                <w:color w:val="000000" w:themeColor="text1"/>
                <w:sz w:val="20"/>
                <w:szCs w:val="20"/>
              </w:rPr>
              <w:t>20 Nos. of high yielding germplasm are selected from the 63 Nos. of collected germplasm. Yields are enhanced on sustainable basis with the preservation of indigenous germplasm.</w:t>
            </w:r>
          </w:p>
        </w:tc>
        <w:tc>
          <w:tcPr>
            <w:tcW w:w="2610" w:type="dxa"/>
          </w:tcPr>
          <w:p w:rsidR="00450578" w:rsidRPr="006320D5" w:rsidRDefault="00450578" w:rsidP="002E3AD9">
            <w:pPr>
              <w:rPr>
                <w:rFonts w:cstheme="minorHAnsi"/>
                <w:color w:val="000000" w:themeColor="text1"/>
                <w:sz w:val="20"/>
                <w:szCs w:val="20"/>
              </w:rPr>
            </w:pPr>
            <w:r w:rsidRPr="006320D5">
              <w:rPr>
                <w:rFonts w:cstheme="minorHAnsi"/>
                <w:color w:val="000000" w:themeColor="text1"/>
                <w:sz w:val="20"/>
                <w:szCs w:val="20"/>
              </w:rPr>
              <w:t xml:space="preserve">20 Nos. of indigenous germplasm are preserved for future generation and saved from extinction. Yield of the targeted crops are enhanced. </w:t>
            </w:r>
          </w:p>
        </w:tc>
      </w:tr>
      <w:tr w:rsidR="00450578" w:rsidRPr="006320D5" w:rsidTr="002E3AD9">
        <w:trPr>
          <w:gridAfter w:val="1"/>
          <w:wAfter w:w="90" w:type="dxa"/>
          <w:trHeight w:val="376"/>
        </w:trPr>
        <w:tc>
          <w:tcPr>
            <w:tcW w:w="787" w:type="dxa"/>
          </w:tcPr>
          <w:p w:rsidR="00450578" w:rsidRPr="006320D5" w:rsidRDefault="00450578" w:rsidP="00450578">
            <w:pPr>
              <w:pStyle w:val="ListParagraph"/>
              <w:numPr>
                <w:ilvl w:val="0"/>
                <w:numId w:val="7"/>
              </w:numPr>
              <w:jc w:val="center"/>
              <w:rPr>
                <w:rFonts w:cstheme="minorHAnsi"/>
                <w:sz w:val="20"/>
                <w:szCs w:val="20"/>
              </w:rPr>
            </w:pPr>
          </w:p>
        </w:tc>
        <w:tc>
          <w:tcPr>
            <w:tcW w:w="1440" w:type="dxa"/>
            <w:gridSpan w:val="2"/>
          </w:tcPr>
          <w:p w:rsidR="00450578" w:rsidRPr="006320D5" w:rsidRDefault="00450578" w:rsidP="002E3AD9">
            <w:pPr>
              <w:rPr>
                <w:sz w:val="20"/>
                <w:szCs w:val="20"/>
              </w:rPr>
            </w:pPr>
            <w:r w:rsidRPr="006320D5">
              <w:rPr>
                <w:sz w:val="20"/>
                <w:szCs w:val="20"/>
              </w:rPr>
              <w:t>20 Nos. of Selection of best germplasm</w:t>
            </w:r>
          </w:p>
        </w:tc>
        <w:tc>
          <w:tcPr>
            <w:tcW w:w="1530" w:type="dxa"/>
          </w:tcPr>
          <w:p w:rsidR="00450578" w:rsidRPr="006320D5" w:rsidRDefault="00450578" w:rsidP="002E3AD9">
            <w:pPr>
              <w:rPr>
                <w:sz w:val="20"/>
                <w:szCs w:val="20"/>
              </w:rPr>
            </w:pPr>
            <w:r w:rsidRPr="006320D5">
              <w:rPr>
                <w:sz w:val="20"/>
                <w:szCs w:val="20"/>
              </w:rPr>
              <w:t>20 Nos. of high yielding germplasm selected from 63 Nos. of locally collected germplasm.</w:t>
            </w:r>
          </w:p>
        </w:tc>
        <w:tc>
          <w:tcPr>
            <w:tcW w:w="1440" w:type="dxa"/>
            <w:gridSpan w:val="2"/>
          </w:tcPr>
          <w:p w:rsidR="00450578" w:rsidRPr="006320D5" w:rsidRDefault="00450578" w:rsidP="002E3AD9">
            <w:pPr>
              <w:rPr>
                <w:rFonts w:cstheme="minorHAnsi"/>
                <w:color w:val="000000" w:themeColor="text1"/>
                <w:sz w:val="20"/>
                <w:szCs w:val="20"/>
              </w:rPr>
            </w:pPr>
            <w:r w:rsidRPr="006320D5">
              <w:rPr>
                <w:rFonts w:cstheme="minorHAnsi"/>
                <w:color w:val="000000" w:themeColor="text1"/>
                <w:sz w:val="20"/>
                <w:szCs w:val="20"/>
              </w:rPr>
              <w:t>--do--</w:t>
            </w:r>
          </w:p>
        </w:tc>
        <w:tc>
          <w:tcPr>
            <w:tcW w:w="2250" w:type="dxa"/>
          </w:tcPr>
          <w:p w:rsidR="00450578" w:rsidRPr="006320D5" w:rsidRDefault="00450578" w:rsidP="002E3AD9">
            <w:pPr>
              <w:rPr>
                <w:rFonts w:cstheme="minorHAnsi"/>
                <w:color w:val="000000" w:themeColor="text1"/>
                <w:sz w:val="20"/>
                <w:szCs w:val="20"/>
              </w:rPr>
            </w:pPr>
            <w:r w:rsidRPr="006320D5">
              <w:rPr>
                <w:rFonts w:cstheme="minorHAnsi"/>
                <w:color w:val="000000" w:themeColor="text1"/>
                <w:sz w:val="20"/>
                <w:szCs w:val="20"/>
              </w:rPr>
              <w:t>--do--</w:t>
            </w:r>
          </w:p>
        </w:tc>
        <w:tc>
          <w:tcPr>
            <w:tcW w:w="2610" w:type="dxa"/>
          </w:tcPr>
          <w:p w:rsidR="00450578" w:rsidRPr="006320D5" w:rsidRDefault="00450578" w:rsidP="002E3AD9">
            <w:pPr>
              <w:rPr>
                <w:rFonts w:cstheme="minorHAnsi"/>
                <w:color w:val="000000" w:themeColor="text1"/>
                <w:sz w:val="20"/>
                <w:szCs w:val="20"/>
              </w:rPr>
            </w:pPr>
            <w:r w:rsidRPr="006320D5">
              <w:rPr>
                <w:rFonts w:cstheme="minorHAnsi"/>
                <w:color w:val="000000" w:themeColor="text1"/>
                <w:sz w:val="20"/>
                <w:szCs w:val="20"/>
              </w:rPr>
              <w:t>--do--</w:t>
            </w:r>
          </w:p>
        </w:tc>
      </w:tr>
      <w:tr w:rsidR="00450578" w:rsidRPr="006320D5" w:rsidTr="002E3AD9">
        <w:trPr>
          <w:gridAfter w:val="1"/>
          <w:wAfter w:w="90" w:type="dxa"/>
          <w:trHeight w:val="376"/>
        </w:trPr>
        <w:tc>
          <w:tcPr>
            <w:tcW w:w="787" w:type="dxa"/>
          </w:tcPr>
          <w:p w:rsidR="00450578" w:rsidRPr="006320D5" w:rsidRDefault="00450578" w:rsidP="00450578">
            <w:pPr>
              <w:pStyle w:val="ListParagraph"/>
              <w:numPr>
                <w:ilvl w:val="0"/>
                <w:numId w:val="7"/>
              </w:numPr>
              <w:jc w:val="center"/>
              <w:rPr>
                <w:sz w:val="20"/>
                <w:szCs w:val="20"/>
              </w:rPr>
            </w:pPr>
          </w:p>
        </w:tc>
        <w:tc>
          <w:tcPr>
            <w:tcW w:w="1440" w:type="dxa"/>
            <w:gridSpan w:val="2"/>
          </w:tcPr>
          <w:p w:rsidR="00450578" w:rsidRPr="006320D5" w:rsidRDefault="00450578" w:rsidP="002E3AD9">
            <w:pPr>
              <w:rPr>
                <w:sz w:val="20"/>
                <w:szCs w:val="20"/>
              </w:rPr>
            </w:pPr>
            <w:r w:rsidRPr="006320D5">
              <w:rPr>
                <w:sz w:val="20"/>
                <w:szCs w:val="20"/>
              </w:rPr>
              <w:t>20 Nos. of selected germplasm will be evaluated for DNA, MAS and nutritional value at IBGE University of Agri. Peshawar</w:t>
            </w:r>
          </w:p>
        </w:tc>
        <w:tc>
          <w:tcPr>
            <w:tcW w:w="1530" w:type="dxa"/>
          </w:tcPr>
          <w:p w:rsidR="00450578" w:rsidRPr="006320D5" w:rsidRDefault="00450578" w:rsidP="002E3AD9">
            <w:pPr>
              <w:rPr>
                <w:sz w:val="20"/>
                <w:szCs w:val="20"/>
              </w:rPr>
            </w:pPr>
            <w:r w:rsidRPr="006320D5">
              <w:rPr>
                <w:sz w:val="20"/>
                <w:szCs w:val="20"/>
              </w:rPr>
              <w:t>Complete DNA mapping and MAS conducted at IBGE, University of Agri. Peshawar alongwith nutritional value of 20 Nos. of selected germplasm carried out.</w:t>
            </w:r>
          </w:p>
          <w:p w:rsidR="00450578" w:rsidRPr="006320D5" w:rsidRDefault="00450578" w:rsidP="002E3AD9">
            <w:pPr>
              <w:rPr>
                <w:sz w:val="20"/>
                <w:szCs w:val="20"/>
              </w:rPr>
            </w:pPr>
          </w:p>
        </w:tc>
        <w:tc>
          <w:tcPr>
            <w:tcW w:w="1440" w:type="dxa"/>
            <w:gridSpan w:val="2"/>
          </w:tcPr>
          <w:p w:rsidR="00450578" w:rsidRPr="006320D5" w:rsidRDefault="00450578" w:rsidP="002E3AD9">
            <w:pPr>
              <w:rPr>
                <w:rFonts w:cstheme="minorHAnsi"/>
                <w:color w:val="000000" w:themeColor="text1"/>
                <w:sz w:val="20"/>
                <w:szCs w:val="20"/>
              </w:rPr>
            </w:pPr>
            <w:r w:rsidRPr="006320D5">
              <w:rPr>
                <w:rFonts w:cstheme="minorHAnsi"/>
                <w:color w:val="000000" w:themeColor="text1"/>
                <w:sz w:val="20"/>
                <w:szCs w:val="20"/>
              </w:rPr>
              <w:t>--do--</w:t>
            </w:r>
          </w:p>
        </w:tc>
        <w:tc>
          <w:tcPr>
            <w:tcW w:w="2250" w:type="dxa"/>
          </w:tcPr>
          <w:p w:rsidR="00450578" w:rsidRPr="006320D5" w:rsidRDefault="00450578" w:rsidP="002E3AD9">
            <w:pPr>
              <w:rPr>
                <w:rFonts w:cstheme="minorHAnsi"/>
                <w:color w:val="000000" w:themeColor="text1"/>
                <w:sz w:val="20"/>
                <w:szCs w:val="20"/>
              </w:rPr>
            </w:pPr>
            <w:r w:rsidRPr="006320D5">
              <w:rPr>
                <w:rFonts w:cstheme="minorHAnsi"/>
                <w:color w:val="000000" w:themeColor="text1"/>
                <w:sz w:val="20"/>
                <w:szCs w:val="20"/>
              </w:rPr>
              <w:t>--do--</w:t>
            </w:r>
          </w:p>
        </w:tc>
        <w:tc>
          <w:tcPr>
            <w:tcW w:w="2610" w:type="dxa"/>
          </w:tcPr>
          <w:p w:rsidR="00450578" w:rsidRPr="006320D5" w:rsidRDefault="00450578" w:rsidP="002E3AD9">
            <w:pPr>
              <w:rPr>
                <w:rFonts w:cstheme="minorHAnsi"/>
                <w:color w:val="000000" w:themeColor="text1"/>
                <w:sz w:val="20"/>
                <w:szCs w:val="20"/>
              </w:rPr>
            </w:pPr>
            <w:r w:rsidRPr="006320D5">
              <w:rPr>
                <w:rFonts w:cstheme="minorHAnsi"/>
                <w:color w:val="000000" w:themeColor="text1"/>
                <w:sz w:val="20"/>
                <w:szCs w:val="20"/>
              </w:rPr>
              <w:t>--do--</w:t>
            </w:r>
          </w:p>
        </w:tc>
      </w:tr>
      <w:tr w:rsidR="00450578" w:rsidRPr="006320D5" w:rsidTr="002E3AD9">
        <w:trPr>
          <w:gridAfter w:val="1"/>
          <w:wAfter w:w="90" w:type="dxa"/>
          <w:trHeight w:val="376"/>
        </w:trPr>
        <w:tc>
          <w:tcPr>
            <w:tcW w:w="787" w:type="dxa"/>
          </w:tcPr>
          <w:p w:rsidR="00450578" w:rsidRPr="006320D5" w:rsidRDefault="00450578" w:rsidP="00450578">
            <w:pPr>
              <w:pStyle w:val="ListParagraph"/>
              <w:numPr>
                <w:ilvl w:val="0"/>
                <w:numId w:val="7"/>
              </w:numPr>
              <w:jc w:val="center"/>
              <w:rPr>
                <w:rFonts w:cstheme="minorHAnsi"/>
                <w:sz w:val="20"/>
                <w:szCs w:val="20"/>
              </w:rPr>
            </w:pPr>
          </w:p>
        </w:tc>
        <w:tc>
          <w:tcPr>
            <w:tcW w:w="1440" w:type="dxa"/>
            <w:gridSpan w:val="2"/>
          </w:tcPr>
          <w:p w:rsidR="00450578" w:rsidRPr="006320D5" w:rsidRDefault="00450578" w:rsidP="002E3AD9">
            <w:pPr>
              <w:rPr>
                <w:sz w:val="20"/>
                <w:szCs w:val="20"/>
              </w:rPr>
            </w:pPr>
            <w:r w:rsidRPr="006320D5">
              <w:rPr>
                <w:sz w:val="20"/>
                <w:szCs w:val="20"/>
              </w:rPr>
              <w:t>210 Nos. of Plots for Promotion of selected germplasm through Adaptive research plots</w:t>
            </w:r>
          </w:p>
        </w:tc>
        <w:tc>
          <w:tcPr>
            <w:tcW w:w="1530" w:type="dxa"/>
          </w:tcPr>
          <w:p w:rsidR="00450578" w:rsidRPr="006320D5" w:rsidRDefault="00450578" w:rsidP="002E3AD9">
            <w:pPr>
              <w:rPr>
                <w:sz w:val="20"/>
                <w:szCs w:val="20"/>
              </w:rPr>
            </w:pPr>
            <w:r w:rsidRPr="006320D5">
              <w:rPr>
                <w:sz w:val="20"/>
                <w:szCs w:val="20"/>
              </w:rPr>
              <w:t>210 Nos. adaptive plots of selected germplasm planted 210 farmers.</w:t>
            </w:r>
          </w:p>
        </w:tc>
        <w:tc>
          <w:tcPr>
            <w:tcW w:w="1440" w:type="dxa"/>
            <w:gridSpan w:val="2"/>
          </w:tcPr>
          <w:p w:rsidR="00450578" w:rsidRPr="006320D5" w:rsidRDefault="00450578" w:rsidP="002E3AD9">
            <w:pPr>
              <w:rPr>
                <w:rFonts w:cstheme="minorHAnsi"/>
                <w:color w:val="000000" w:themeColor="text1"/>
                <w:sz w:val="20"/>
                <w:szCs w:val="20"/>
              </w:rPr>
            </w:pPr>
            <w:r w:rsidRPr="006320D5">
              <w:rPr>
                <w:rFonts w:cstheme="minorHAnsi"/>
                <w:color w:val="000000" w:themeColor="text1"/>
                <w:sz w:val="20"/>
                <w:szCs w:val="20"/>
              </w:rPr>
              <w:t>Currently there is no adaptive trials on the targeted crops.</w:t>
            </w:r>
          </w:p>
        </w:tc>
        <w:tc>
          <w:tcPr>
            <w:tcW w:w="2250" w:type="dxa"/>
          </w:tcPr>
          <w:p w:rsidR="00450578" w:rsidRPr="006320D5" w:rsidRDefault="00450578" w:rsidP="002E3AD9">
            <w:pPr>
              <w:rPr>
                <w:rFonts w:cstheme="minorHAnsi"/>
                <w:color w:val="000000" w:themeColor="text1"/>
                <w:sz w:val="20"/>
                <w:szCs w:val="20"/>
              </w:rPr>
            </w:pPr>
            <w:r w:rsidRPr="006320D5">
              <w:rPr>
                <w:rFonts w:cstheme="minorHAnsi"/>
                <w:color w:val="000000" w:themeColor="text1"/>
                <w:sz w:val="20"/>
                <w:szCs w:val="20"/>
              </w:rPr>
              <w:t>210 growers adapt the modern production technology for growing the 20 Nos, of indigenous germplasm.</w:t>
            </w:r>
          </w:p>
        </w:tc>
        <w:tc>
          <w:tcPr>
            <w:tcW w:w="2610" w:type="dxa"/>
          </w:tcPr>
          <w:p w:rsidR="00450578" w:rsidRPr="006320D5" w:rsidRDefault="00450578" w:rsidP="002E3AD9">
            <w:pPr>
              <w:rPr>
                <w:rFonts w:cstheme="minorHAnsi"/>
                <w:color w:val="000000" w:themeColor="text1"/>
                <w:sz w:val="20"/>
                <w:szCs w:val="20"/>
              </w:rPr>
            </w:pPr>
            <w:r w:rsidRPr="006320D5">
              <w:rPr>
                <w:rFonts w:cstheme="minorHAnsi"/>
                <w:color w:val="000000" w:themeColor="text1"/>
                <w:sz w:val="20"/>
                <w:szCs w:val="20"/>
              </w:rPr>
              <w:t>The growers of the area are exposed to modern production technology and adaptation of these technologies ensure enhanced yield.</w:t>
            </w:r>
          </w:p>
        </w:tc>
      </w:tr>
      <w:tr w:rsidR="00450578" w:rsidRPr="006320D5" w:rsidTr="002E3AD9">
        <w:trPr>
          <w:gridAfter w:val="1"/>
          <w:wAfter w:w="90" w:type="dxa"/>
          <w:trHeight w:val="376"/>
        </w:trPr>
        <w:tc>
          <w:tcPr>
            <w:tcW w:w="787" w:type="dxa"/>
          </w:tcPr>
          <w:p w:rsidR="00450578" w:rsidRPr="006320D5" w:rsidRDefault="00450578" w:rsidP="00450578">
            <w:pPr>
              <w:pStyle w:val="ListParagraph"/>
              <w:numPr>
                <w:ilvl w:val="0"/>
                <w:numId w:val="7"/>
              </w:numPr>
              <w:jc w:val="center"/>
              <w:rPr>
                <w:rFonts w:cstheme="minorHAnsi"/>
                <w:sz w:val="20"/>
                <w:szCs w:val="20"/>
              </w:rPr>
            </w:pPr>
          </w:p>
        </w:tc>
        <w:tc>
          <w:tcPr>
            <w:tcW w:w="1440" w:type="dxa"/>
            <w:gridSpan w:val="2"/>
          </w:tcPr>
          <w:p w:rsidR="00450578" w:rsidRPr="006320D5" w:rsidRDefault="00450578" w:rsidP="002E3AD9">
            <w:pPr>
              <w:rPr>
                <w:rFonts w:cstheme="minorHAnsi"/>
                <w:color w:val="000000"/>
                <w:sz w:val="20"/>
                <w:szCs w:val="20"/>
              </w:rPr>
            </w:pPr>
            <w:r w:rsidRPr="006320D5">
              <w:rPr>
                <w:rFonts w:cstheme="minorHAnsi"/>
                <w:color w:val="000000"/>
                <w:sz w:val="20"/>
                <w:szCs w:val="20"/>
              </w:rPr>
              <w:t>133 Nos. of Orchards for Testing of fruit fly control techniques (MAT, BAT &amp; Sanitation)</w:t>
            </w:r>
          </w:p>
        </w:tc>
        <w:tc>
          <w:tcPr>
            <w:tcW w:w="1530" w:type="dxa"/>
          </w:tcPr>
          <w:p w:rsidR="00450578" w:rsidRPr="006320D5" w:rsidRDefault="00450578" w:rsidP="002E3AD9">
            <w:pPr>
              <w:rPr>
                <w:rFonts w:cstheme="minorHAnsi"/>
                <w:color w:val="000000"/>
                <w:sz w:val="20"/>
                <w:szCs w:val="20"/>
              </w:rPr>
            </w:pPr>
            <w:r w:rsidRPr="006320D5">
              <w:rPr>
                <w:rFonts w:cstheme="minorHAnsi"/>
                <w:color w:val="000000"/>
                <w:sz w:val="20"/>
                <w:szCs w:val="20"/>
              </w:rPr>
              <w:t xml:space="preserve">133 Nos. of fruit and vegetables growers adapted improved technology for fruit fly control techniques (MAT, BAT &amp; Sanitation). </w:t>
            </w:r>
          </w:p>
        </w:tc>
        <w:tc>
          <w:tcPr>
            <w:tcW w:w="1440" w:type="dxa"/>
            <w:gridSpan w:val="2"/>
          </w:tcPr>
          <w:p w:rsidR="00450578" w:rsidRPr="006320D5" w:rsidRDefault="00450578" w:rsidP="002E3AD9">
            <w:pPr>
              <w:rPr>
                <w:rFonts w:cstheme="minorHAnsi"/>
                <w:color w:val="000000" w:themeColor="text1"/>
                <w:sz w:val="20"/>
                <w:szCs w:val="20"/>
              </w:rPr>
            </w:pPr>
            <w:r w:rsidRPr="006320D5">
              <w:rPr>
                <w:rFonts w:cstheme="minorHAnsi"/>
                <w:color w:val="000000" w:themeColor="text1"/>
                <w:sz w:val="20"/>
                <w:szCs w:val="20"/>
              </w:rPr>
              <w:t>Fruit flies causing heavy damages to orchard owners in merged areas</w:t>
            </w:r>
          </w:p>
        </w:tc>
        <w:tc>
          <w:tcPr>
            <w:tcW w:w="2250" w:type="dxa"/>
          </w:tcPr>
          <w:p w:rsidR="00450578" w:rsidRDefault="00450578" w:rsidP="002E3AD9">
            <w:pPr>
              <w:rPr>
                <w:rFonts w:cstheme="minorHAnsi"/>
                <w:color w:val="000000" w:themeColor="text1"/>
                <w:sz w:val="20"/>
                <w:szCs w:val="20"/>
              </w:rPr>
            </w:pPr>
            <w:r w:rsidRPr="006320D5">
              <w:rPr>
                <w:rFonts w:cstheme="minorHAnsi"/>
                <w:color w:val="000000" w:themeColor="text1"/>
                <w:sz w:val="20"/>
                <w:szCs w:val="20"/>
              </w:rPr>
              <w:t>Fruit and vegetables on 133 acres are protected directly, however, with the adaption of the technology fruit fly damage is reduced by 20% of the total fruit and vegetables areas in three years after the completion of the project.</w:t>
            </w:r>
          </w:p>
          <w:p w:rsidR="00B1081F" w:rsidRPr="006320D5" w:rsidRDefault="00B1081F" w:rsidP="002E3AD9">
            <w:pPr>
              <w:rPr>
                <w:rFonts w:cstheme="minorHAnsi"/>
                <w:color w:val="000000" w:themeColor="text1"/>
                <w:sz w:val="20"/>
                <w:szCs w:val="20"/>
              </w:rPr>
            </w:pPr>
          </w:p>
        </w:tc>
        <w:tc>
          <w:tcPr>
            <w:tcW w:w="2610" w:type="dxa"/>
          </w:tcPr>
          <w:p w:rsidR="00450578" w:rsidRPr="006320D5" w:rsidRDefault="00450578" w:rsidP="002E3AD9">
            <w:pPr>
              <w:rPr>
                <w:rFonts w:cstheme="minorHAnsi"/>
                <w:color w:val="000000" w:themeColor="text1"/>
                <w:sz w:val="20"/>
                <w:szCs w:val="20"/>
              </w:rPr>
            </w:pPr>
            <w:r w:rsidRPr="006320D5">
              <w:rPr>
                <w:rFonts w:cstheme="minorHAnsi"/>
                <w:color w:val="000000" w:themeColor="text1"/>
                <w:sz w:val="20"/>
                <w:szCs w:val="20"/>
              </w:rPr>
              <w:t xml:space="preserve">With the adaption of the technology quality of the fruit and vegetables is enhanced with increased farm income. </w:t>
            </w:r>
          </w:p>
        </w:tc>
      </w:tr>
      <w:tr w:rsidR="00450578" w:rsidRPr="006320D5" w:rsidTr="002E3AD9">
        <w:trPr>
          <w:gridAfter w:val="1"/>
          <w:wAfter w:w="90" w:type="dxa"/>
          <w:trHeight w:val="376"/>
        </w:trPr>
        <w:tc>
          <w:tcPr>
            <w:tcW w:w="787" w:type="dxa"/>
            <w:tcBorders>
              <w:bottom w:val="single" w:sz="4" w:space="0" w:color="auto"/>
            </w:tcBorders>
          </w:tcPr>
          <w:p w:rsidR="00450578" w:rsidRPr="006320D5" w:rsidRDefault="00450578" w:rsidP="00450578">
            <w:pPr>
              <w:pStyle w:val="ListParagraph"/>
              <w:numPr>
                <w:ilvl w:val="0"/>
                <w:numId w:val="7"/>
              </w:numPr>
              <w:jc w:val="center"/>
              <w:rPr>
                <w:rFonts w:cstheme="minorHAnsi"/>
                <w:sz w:val="20"/>
                <w:szCs w:val="20"/>
              </w:rPr>
            </w:pPr>
          </w:p>
        </w:tc>
        <w:tc>
          <w:tcPr>
            <w:tcW w:w="1440" w:type="dxa"/>
            <w:gridSpan w:val="2"/>
            <w:tcBorders>
              <w:bottom w:val="single" w:sz="4" w:space="0" w:color="auto"/>
            </w:tcBorders>
          </w:tcPr>
          <w:p w:rsidR="00450578" w:rsidRPr="006320D5" w:rsidRDefault="00450578" w:rsidP="002E3AD9">
            <w:pPr>
              <w:rPr>
                <w:sz w:val="20"/>
                <w:szCs w:val="20"/>
              </w:rPr>
            </w:pPr>
            <w:r w:rsidRPr="006320D5">
              <w:rPr>
                <w:sz w:val="20"/>
                <w:szCs w:val="20"/>
              </w:rPr>
              <w:t>21 Nos. of Capacity building trainings at ARI Tarnab</w:t>
            </w:r>
          </w:p>
        </w:tc>
        <w:tc>
          <w:tcPr>
            <w:tcW w:w="1530" w:type="dxa"/>
            <w:tcBorders>
              <w:bottom w:val="single" w:sz="4" w:space="0" w:color="auto"/>
            </w:tcBorders>
          </w:tcPr>
          <w:p w:rsidR="00450578" w:rsidRPr="006320D5" w:rsidRDefault="00450578" w:rsidP="002E3AD9">
            <w:pPr>
              <w:rPr>
                <w:sz w:val="20"/>
                <w:szCs w:val="20"/>
              </w:rPr>
            </w:pPr>
            <w:r w:rsidRPr="006320D5">
              <w:rPr>
                <w:sz w:val="20"/>
                <w:szCs w:val="20"/>
              </w:rPr>
              <w:t xml:space="preserve">315 fruit and vegetables growers are trained on Mat &amp; Bat technologies at ARI Tarnab for fruit flies’ control. </w:t>
            </w:r>
          </w:p>
        </w:tc>
        <w:tc>
          <w:tcPr>
            <w:tcW w:w="1440" w:type="dxa"/>
            <w:gridSpan w:val="2"/>
            <w:tcBorders>
              <w:bottom w:val="single" w:sz="4" w:space="0" w:color="auto"/>
            </w:tcBorders>
          </w:tcPr>
          <w:p w:rsidR="00450578" w:rsidRPr="006320D5" w:rsidRDefault="00450578" w:rsidP="002E3AD9">
            <w:pPr>
              <w:rPr>
                <w:rFonts w:cstheme="minorHAnsi"/>
                <w:color w:val="000000" w:themeColor="text1"/>
                <w:sz w:val="20"/>
                <w:szCs w:val="20"/>
              </w:rPr>
            </w:pPr>
            <w:r w:rsidRPr="006320D5">
              <w:rPr>
                <w:rFonts w:cstheme="minorHAnsi"/>
                <w:color w:val="000000" w:themeColor="text1"/>
                <w:sz w:val="20"/>
                <w:szCs w:val="20"/>
              </w:rPr>
              <w:t>--do--</w:t>
            </w:r>
          </w:p>
        </w:tc>
        <w:tc>
          <w:tcPr>
            <w:tcW w:w="2250" w:type="dxa"/>
            <w:tcBorders>
              <w:bottom w:val="single" w:sz="4" w:space="0" w:color="auto"/>
            </w:tcBorders>
          </w:tcPr>
          <w:p w:rsidR="00450578" w:rsidRPr="006320D5" w:rsidRDefault="00450578" w:rsidP="002E3AD9">
            <w:pPr>
              <w:rPr>
                <w:rFonts w:cstheme="minorHAnsi"/>
                <w:color w:val="000000" w:themeColor="text1"/>
                <w:sz w:val="20"/>
                <w:szCs w:val="20"/>
              </w:rPr>
            </w:pPr>
            <w:r w:rsidRPr="006320D5">
              <w:rPr>
                <w:rFonts w:cstheme="minorHAnsi"/>
                <w:color w:val="000000" w:themeColor="text1"/>
                <w:sz w:val="20"/>
                <w:szCs w:val="20"/>
              </w:rPr>
              <w:t>--do--</w:t>
            </w:r>
          </w:p>
        </w:tc>
        <w:tc>
          <w:tcPr>
            <w:tcW w:w="2610" w:type="dxa"/>
            <w:tcBorders>
              <w:bottom w:val="single" w:sz="4" w:space="0" w:color="auto"/>
            </w:tcBorders>
          </w:tcPr>
          <w:p w:rsidR="00450578" w:rsidRPr="006320D5" w:rsidRDefault="00450578" w:rsidP="002E3AD9">
            <w:pPr>
              <w:rPr>
                <w:rFonts w:cstheme="minorHAnsi"/>
                <w:color w:val="000000" w:themeColor="text1"/>
                <w:sz w:val="20"/>
                <w:szCs w:val="20"/>
              </w:rPr>
            </w:pPr>
            <w:r w:rsidRPr="006320D5">
              <w:rPr>
                <w:rFonts w:cstheme="minorHAnsi"/>
                <w:color w:val="000000" w:themeColor="text1"/>
                <w:sz w:val="20"/>
                <w:szCs w:val="20"/>
              </w:rPr>
              <w:t>--do--</w:t>
            </w:r>
          </w:p>
        </w:tc>
      </w:tr>
      <w:tr w:rsidR="00450578" w:rsidRPr="006320D5" w:rsidTr="002E3AD9">
        <w:trPr>
          <w:gridAfter w:val="1"/>
          <w:wAfter w:w="90" w:type="dxa"/>
          <w:trHeight w:val="376"/>
        </w:trPr>
        <w:tc>
          <w:tcPr>
            <w:tcW w:w="787" w:type="dxa"/>
            <w:tcBorders>
              <w:bottom w:val="single" w:sz="4" w:space="0" w:color="auto"/>
            </w:tcBorders>
          </w:tcPr>
          <w:p w:rsidR="00450578" w:rsidRPr="006320D5" w:rsidRDefault="00450578" w:rsidP="00450578">
            <w:pPr>
              <w:pStyle w:val="ListParagraph"/>
              <w:numPr>
                <w:ilvl w:val="0"/>
                <w:numId w:val="7"/>
              </w:numPr>
              <w:jc w:val="center"/>
              <w:rPr>
                <w:rFonts w:cstheme="minorHAnsi"/>
                <w:sz w:val="20"/>
                <w:szCs w:val="20"/>
              </w:rPr>
            </w:pPr>
          </w:p>
        </w:tc>
        <w:tc>
          <w:tcPr>
            <w:tcW w:w="1440" w:type="dxa"/>
            <w:gridSpan w:val="2"/>
            <w:tcBorders>
              <w:bottom w:val="single" w:sz="4" w:space="0" w:color="auto"/>
            </w:tcBorders>
          </w:tcPr>
          <w:p w:rsidR="00450578" w:rsidRPr="006320D5" w:rsidRDefault="00450578" w:rsidP="002E3AD9">
            <w:pPr>
              <w:rPr>
                <w:sz w:val="20"/>
                <w:szCs w:val="20"/>
              </w:rPr>
            </w:pPr>
            <w:r w:rsidRPr="006320D5">
              <w:rPr>
                <w:sz w:val="20"/>
                <w:szCs w:val="20"/>
              </w:rPr>
              <w:t>Publication of pamphlets on 4 topics</w:t>
            </w:r>
          </w:p>
        </w:tc>
        <w:tc>
          <w:tcPr>
            <w:tcW w:w="1530" w:type="dxa"/>
            <w:tcBorders>
              <w:bottom w:val="single" w:sz="4" w:space="0" w:color="auto"/>
            </w:tcBorders>
          </w:tcPr>
          <w:p w:rsidR="00450578" w:rsidRPr="006320D5" w:rsidRDefault="00450578" w:rsidP="002E3AD9">
            <w:pPr>
              <w:rPr>
                <w:rFonts w:cstheme="minorHAnsi"/>
                <w:sz w:val="20"/>
                <w:szCs w:val="20"/>
              </w:rPr>
            </w:pPr>
            <w:r w:rsidRPr="006320D5">
              <w:rPr>
                <w:rFonts w:cstheme="minorHAnsi"/>
                <w:sz w:val="20"/>
                <w:szCs w:val="20"/>
              </w:rPr>
              <w:t xml:space="preserve">8000 pamphlets on four topics are distributed in the area </w:t>
            </w:r>
          </w:p>
        </w:tc>
        <w:tc>
          <w:tcPr>
            <w:tcW w:w="1440" w:type="dxa"/>
            <w:gridSpan w:val="2"/>
            <w:tcBorders>
              <w:bottom w:val="single" w:sz="4" w:space="0" w:color="auto"/>
            </w:tcBorders>
          </w:tcPr>
          <w:p w:rsidR="00450578" w:rsidRPr="006320D5" w:rsidRDefault="00450578" w:rsidP="002E3AD9">
            <w:pPr>
              <w:rPr>
                <w:rFonts w:cstheme="minorHAnsi"/>
                <w:color w:val="000000" w:themeColor="text1"/>
                <w:sz w:val="20"/>
                <w:szCs w:val="20"/>
              </w:rPr>
            </w:pPr>
            <w:r w:rsidRPr="006320D5">
              <w:rPr>
                <w:rFonts w:cstheme="minorHAnsi"/>
                <w:color w:val="000000" w:themeColor="text1"/>
                <w:sz w:val="20"/>
                <w:szCs w:val="20"/>
              </w:rPr>
              <w:t>Currently there is no such information available in Urdu in the Merged Areas in the targeted crops.</w:t>
            </w:r>
          </w:p>
        </w:tc>
        <w:tc>
          <w:tcPr>
            <w:tcW w:w="2250" w:type="dxa"/>
            <w:tcBorders>
              <w:bottom w:val="single" w:sz="4" w:space="0" w:color="auto"/>
            </w:tcBorders>
          </w:tcPr>
          <w:p w:rsidR="00450578" w:rsidRPr="006320D5" w:rsidRDefault="00450578" w:rsidP="002E3AD9">
            <w:pPr>
              <w:rPr>
                <w:rFonts w:cstheme="minorHAnsi"/>
                <w:color w:val="000000" w:themeColor="text1"/>
                <w:sz w:val="20"/>
                <w:szCs w:val="20"/>
              </w:rPr>
            </w:pPr>
            <w:r w:rsidRPr="006320D5">
              <w:rPr>
                <w:rFonts w:cstheme="minorHAnsi"/>
                <w:color w:val="000000" w:themeColor="text1"/>
                <w:sz w:val="20"/>
                <w:szCs w:val="20"/>
              </w:rPr>
              <w:t>8000 growers get the latest information on the targeted crops in the Merged Areas. With the adaption of the technology yields will be enhanced on sustainable basis.</w:t>
            </w:r>
          </w:p>
        </w:tc>
        <w:tc>
          <w:tcPr>
            <w:tcW w:w="2610" w:type="dxa"/>
            <w:tcBorders>
              <w:bottom w:val="single" w:sz="4" w:space="0" w:color="auto"/>
            </w:tcBorders>
          </w:tcPr>
          <w:p w:rsidR="00450578" w:rsidRPr="006320D5" w:rsidRDefault="00450578" w:rsidP="002E3AD9">
            <w:pPr>
              <w:rPr>
                <w:rFonts w:cstheme="minorHAnsi"/>
                <w:color w:val="000000" w:themeColor="text1"/>
                <w:sz w:val="20"/>
                <w:szCs w:val="20"/>
              </w:rPr>
            </w:pPr>
            <w:r w:rsidRPr="006320D5">
              <w:rPr>
                <w:rFonts w:cstheme="minorHAnsi"/>
                <w:color w:val="000000" w:themeColor="text1"/>
                <w:sz w:val="20"/>
                <w:szCs w:val="20"/>
              </w:rPr>
              <w:t>With the adaption of modern production technologies, yields are enhanced with increased farm income.</w:t>
            </w:r>
          </w:p>
        </w:tc>
      </w:tr>
      <w:tr w:rsidR="00450578" w:rsidRPr="006320D5" w:rsidTr="002E3AD9">
        <w:trPr>
          <w:gridAfter w:val="1"/>
          <w:wAfter w:w="90" w:type="dxa"/>
          <w:trHeight w:val="376"/>
        </w:trPr>
        <w:tc>
          <w:tcPr>
            <w:tcW w:w="787" w:type="dxa"/>
            <w:tcBorders>
              <w:top w:val="single" w:sz="4" w:space="0" w:color="auto"/>
              <w:left w:val="nil"/>
              <w:bottom w:val="nil"/>
              <w:right w:val="nil"/>
            </w:tcBorders>
          </w:tcPr>
          <w:p w:rsidR="00450578" w:rsidRPr="006320D5" w:rsidRDefault="00450578" w:rsidP="002E3AD9">
            <w:pPr>
              <w:pStyle w:val="ListParagraph"/>
              <w:ind w:left="360"/>
              <w:rPr>
                <w:rFonts w:cstheme="minorHAnsi"/>
                <w:sz w:val="20"/>
                <w:szCs w:val="20"/>
              </w:rPr>
            </w:pPr>
          </w:p>
        </w:tc>
        <w:tc>
          <w:tcPr>
            <w:tcW w:w="1440" w:type="dxa"/>
            <w:gridSpan w:val="2"/>
            <w:tcBorders>
              <w:top w:val="single" w:sz="4" w:space="0" w:color="auto"/>
              <w:left w:val="nil"/>
              <w:bottom w:val="nil"/>
              <w:right w:val="nil"/>
            </w:tcBorders>
          </w:tcPr>
          <w:p w:rsidR="00450578" w:rsidRPr="006320D5" w:rsidRDefault="00450578" w:rsidP="002E3AD9">
            <w:pPr>
              <w:rPr>
                <w:sz w:val="20"/>
                <w:szCs w:val="20"/>
              </w:rPr>
            </w:pPr>
          </w:p>
        </w:tc>
        <w:tc>
          <w:tcPr>
            <w:tcW w:w="1530" w:type="dxa"/>
            <w:tcBorders>
              <w:top w:val="single" w:sz="4" w:space="0" w:color="auto"/>
              <w:left w:val="nil"/>
              <w:bottom w:val="nil"/>
              <w:right w:val="nil"/>
            </w:tcBorders>
          </w:tcPr>
          <w:p w:rsidR="00450578" w:rsidRPr="006320D5" w:rsidRDefault="00450578" w:rsidP="002E3AD9">
            <w:pPr>
              <w:rPr>
                <w:rFonts w:cstheme="minorHAnsi"/>
                <w:sz w:val="20"/>
                <w:szCs w:val="20"/>
              </w:rPr>
            </w:pPr>
          </w:p>
        </w:tc>
        <w:tc>
          <w:tcPr>
            <w:tcW w:w="1440" w:type="dxa"/>
            <w:gridSpan w:val="2"/>
            <w:tcBorders>
              <w:top w:val="single" w:sz="4" w:space="0" w:color="auto"/>
              <w:left w:val="nil"/>
              <w:bottom w:val="nil"/>
              <w:right w:val="nil"/>
            </w:tcBorders>
          </w:tcPr>
          <w:p w:rsidR="00450578" w:rsidRPr="006320D5" w:rsidRDefault="00450578" w:rsidP="002E3AD9">
            <w:pPr>
              <w:rPr>
                <w:rFonts w:cstheme="minorHAnsi"/>
                <w:color w:val="000000" w:themeColor="text1"/>
                <w:sz w:val="20"/>
                <w:szCs w:val="20"/>
              </w:rPr>
            </w:pPr>
          </w:p>
        </w:tc>
        <w:tc>
          <w:tcPr>
            <w:tcW w:w="2250" w:type="dxa"/>
            <w:tcBorders>
              <w:top w:val="single" w:sz="4" w:space="0" w:color="auto"/>
              <w:left w:val="nil"/>
              <w:bottom w:val="nil"/>
              <w:right w:val="nil"/>
            </w:tcBorders>
          </w:tcPr>
          <w:p w:rsidR="00450578" w:rsidRPr="006320D5" w:rsidRDefault="00450578" w:rsidP="002E3AD9">
            <w:pPr>
              <w:rPr>
                <w:rFonts w:cstheme="minorHAnsi"/>
                <w:color w:val="000000" w:themeColor="text1"/>
                <w:sz w:val="20"/>
                <w:szCs w:val="20"/>
              </w:rPr>
            </w:pPr>
          </w:p>
        </w:tc>
        <w:tc>
          <w:tcPr>
            <w:tcW w:w="2610" w:type="dxa"/>
            <w:tcBorders>
              <w:top w:val="single" w:sz="4" w:space="0" w:color="auto"/>
              <w:left w:val="nil"/>
              <w:bottom w:val="nil"/>
              <w:right w:val="nil"/>
            </w:tcBorders>
          </w:tcPr>
          <w:p w:rsidR="00450578" w:rsidRPr="006320D5" w:rsidRDefault="00450578" w:rsidP="002E3AD9">
            <w:pPr>
              <w:rPr>
                <w:rFonts w:cstheme="minorHAnsi"/>
                <w:color w:val="000000" w:themeColor="text1"/>
                <w:sz w:val="20"/>
                <w:szCs w:val="20"/>
              </w:rPr>
            </w:pPr>
          </w:p>
        </w:tc>
      </w:tr>
      <w:tr w:rsidR="00450578" w:rsidRPr="006320D5" w:rsidTr="002E3AD9">
        <w:tblPrEx>
          <w:tblLook w:val="04A0" w:firstRow="1" w:lastRow="0" w:firstColumn="1" w:lastColumn="0" w:noHBand="0" w:noVBand="1"/>
        </w:tblPrEx>
        <w:trPr>
          <w:trHeight w:val="1727"/>
        </w:trPr>
        <w:tc>
          <w:tcPr>
            <w:tcW w:w="1237" w:type="dxa"/>
            <w:gridSpan w:val="2"/>
            <w:tcBorders>
              <w:top w:val="nil"/>
              <w:left w:val="nil"/>
              <w:bottom w:val="nil"/>
              <w:right w:val="nil"/>
            </w:tcBorders>
          </w:tcPr>
          <w:p w:rsidR="00450578" w:rsidRPr="006320D5" w:rsidRDefault="00450578" w:rsidP="002E3AD9">
            <w:pPr>
              <w:rPr>
                <w:b/>
                <w:bCs/>
              </w:rPr>
            </w:pPr>
            <w:r w:rsidRPr="006320D5">
              <w:rPr>
                <w:b/>
                <w:bCs/>
                <w:sz w:val="28"/>
                <w:szCs w:val="28"/>
              </w:rPr>
              <w:t>13</w:t>
            </w:r>
          </w:p>
        </w:tc>
        <w:tc>
          <w:tcPr>
            <w:tcW w:w="3510" w:type="dxa"/>
            <w:gridSpan w:val="3"/>
            <w:tcBorders>
              <w:top w:val="nil"/>
              <w:left w:val="nil"/>
              <w:bottom w:val="nil"/>
              <w:right w:val="nil"/>
            </w:tcBorders>
          </w:tcPr>
          <w:p w:rsidR="00450578" w:rsidRPr="006320D5" w:rsidRDefault="00450578" w:rsidP="002E3AD9">
            <w:pPr>
              <w:rPr>
                <w:b/>
                <w:bCs/>
                <w:sz w:val="28"/>
                <w:szCs w:val="28"/>
              </w:rPr>
            </w:pPr>
            <w:r w:rsidRPr="006320D5">
              <w:rPr>
                <w:b/>
                <w:bCs/>
                <w:sz w:val="28"/>
                <w:szCs w:val="28"/>
              </w:rPr>
              <w:t>Management Structure and Manpower Requirements:</w:t>
            </w:r>
          </w:p>
          <w:p w:rsidR="00450578" w:rsidRPr="006320D5" w:rsidRDefault="00450578" w:rsidP="002E3AD9"/>
        </w:tc>
        <w:tc>
          <w:tcPr>
            <w:tcW w:w="5400" w:type="dxa"/>
            <w:gridSpan w:val="4"/>
            <w:tcBorders>
              <w:top w:val="nil"/>
              <w:left w:val="nil"/>
              <w:bottom w:val="nil"/>
              <w:right w:val="nil"/>
            </w:tcBorders>
          </w:tcPr>
          <w:p w:rsidR="00450578" w:rsidRPr="006320D5" w:rsidRDefault="00450578" w:rsidP="002E3AD9">
            <w:pPr>
              <w:jc w:val="both"/>
            </w:pPr>
            <w:r w:rsidRPr="006320D5">
              <w:rPr>
                <w:sz w:val="24"/>
                <w:szCs w:val="24"/>
              </w:rPr>
              <w:t>The Director Agriculture Research FATA will be overall incharge of the project, however the respective Senior Research Officers/Research Officers at the Districts will be responsible for implementation of the project activities.</w:t>
            </w:r>
          </w:p>
        </w:tc>
      </w:tr>
      <w:tr w:rsidR="00450578" w:rsidRPr="006320D5" w:rsidTr="002E3A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1237" w:type="dxa"/>
            <w:gridSpan w:val="2"/>
          </w:tcPr>
          <w:p w:rsidR="00450578" w:rsidRPr="006320D5" w:rsidRDefault="00450578" w:rsidP="002E3AD9">
            <w:pPr>
              <w:rPr>
                <w:b/>
                <w:bCs/>
                <w:sz w:val="28"/>
                <w:szCs w:val="28"/>
              </w:rPr>
            </w:pPr>
            <w:r w:rsidRPr="006320D5">
              <w:rPr>
                <w:b/>
                <w:bCs/>
                <w:sz w:val="28"/>
                <w:szCs w:val="28"/>
              </w:rPr>
              <w:t>14.</w:t>
            </w:r>
          </w:p>
        </w:tc>
        <w:tc>
          <w:tcPr>
            <w:tcW w:w="3510" w:type="dxa"/>
            <w:gridSpan w:val="3"/>
          </w:tcPr>
          <w:p w:rsidR="00450578" w:rsidRPr="006320D5" w:rsidRDefault="00450578" w:rsidP="002E3AD9">
            <w:pPr>
              <w:rPr>
                <w:sz w:val="24"/>
                <w:szCs w:val="24"/>
              </w:rPr>
            </w:pPr>
            <w:r w:rsidRPr="006320D5">
              <w:rPr>
                <w:b/>
                <w:bCs/>
                <w:sz w:val="28"/>
              </w:rPr>
              <w:t>Additional projects/ decisions required to maximize socio-economic benefits from the proposed project:</w:t>
            </w:r>
          </w:p>
          <w:p w:rsidR="00450578" w:rsidRPr="006320D5" w:rsidRDefault="00450578" w:rsidP="002E3AD9">
            <w:pPr>
              <w:spacing w:line="360" w:lineRule="auto"/>
              <w:rPr>
                <w:sz w:val="24"/>
                <w:szCs w:val="24"/>
              </w:rPr>
            </w:pPr>
          </w:p>
        </w:tc>
        <w:tc>
          <w:tcPr>
            <w:tcW w:w="5400" w:type="dxa"/>
            <w:gridSpan w:val="4"/>
          </w:tcPr>
          <w:p w:rsidR="00450578" w:rsidRPr="006320D5" w:rsidRDefault="00450578" w:rsidP="002E3AD9">
            <w:pPr>
              <w:jc w:val="both"/>
              <w:rPr>
                <w:sz w:val="24"/>
                <w:szCs w:val="24"/>
              </w:rPr>
            </w:pPr>
            <w:r w:rsidRPr="006320D5">
              <w:rPr>
                <w:sz w:val="24"/>
                <w:szCs w:val="24"/>
              </w:rPr>
              <w:t xml:space="preserve"> Department of Agriculture Extension Merged Areas may be directed for Extension of Production technologies and Multiplication of Selected germ plasm of Lobia , Mung beans, Ground nuts and medicinal herbs and control of fruit fly to benefit maximum farming community of the merged areas.</w:t>
            </w:r>
          </w:p>
        </w:tc>
      </w:tr>
      <w:tr w:rsidR="00450578" w:rsidRPr="006320D5" w:rsidTr="002E3A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1237" w:type="dxa"/>
            <w:gridSpan w:val="2"/>
          </w:tcPr>
          <w:p w:rsidR="00450578" w:rsidRPr="006320D5" w:rsidRDefault="00450578" w:rsidP="002E3AD9">
            <w:pPr>
              <w:rPr>
                <w:b/>
                <w:bCs/>
                <w:sz w:val="28"/>
                <w:szCs w:val="28"/>
              </w:rPr>
            </w:pPr>
          </w:p>
        </w:tc>
        <w:tc>
          <w:tcPr>
            <w:tcW w:w="3510" w:type="dxa"/>
            <w:gridSpan w:val="3"/>
          </w:tcPr>
          <w:p w:rsidR="00450578" w:rsidRPr="006320D5" w:rsidRDefault="00450578" w:rsidP="002E3AD9">
            <w:pPr>
              <w:rPr>
                <w:b/>
                <w:bCs/>
                <w:sz w:val="28"/>
              </w:rPr>
            </w:pPr>
          </w:p>
        </w:tc>
        <w:tc>
          <w:tcPr>
            <w:tcW w:w="5400" w:type="dxa"/>
            <w:gridSpan w:val="4"/>
          </w:tcPr>
          <w:p w:rsidR="00450578" w:rsidRPr="006320D5" w:rsidRDefault="00450578" w:rsidP="002E3AD9">
            <w:pPr>
              <w:spacing w:line="360" w:lineRule="auto"/>
              <w:jc w:val="both"/>
              <w:rPr>
                <w:sz w:val="24"/>
                <w:szCs w:val="24"/>
              </w:rPr>
            </w:pPr>
          </w:p>
        </w:tc>
      </w:tr>
    </w:tbl>
    <w:p w:rsidR="00450578" w:rsidRPr="006320D5" w:rsidRDefault="00450578" w:rsidP="00450578"/>
    <w:p w:rsidR="00450578" w:rsidRDefault="00450578" w:rsidP="00450578"/>
    <w:p w:rsidR="00B1081F" w:rsidRDefault="00B1081F" w:rsidP="00450578"/>
    <w:p w:rsidR="00B1081F" w:rsidRDefault="00B1081F" w:rsidP="00450578"/>
    <w:p w:rsidR="00B1081F" w:rsidRPr="006320D5" w:rsidRDefault="00B1081F" w:rsidP="00450578"/>
    <w:p w:rsidR="00F06FB6" w:rsidRDefault="00F06FB6">
      <w:r>
        <w:br w:type="page"/>
      </w:r>
    </w:p>
    <w:p w:rsidR="00450578" w:rsidRPr="006320D5" w:rsidRDefault="00F06FB6" w:rsidP="00450578">
      <w:r w:rsidRPr="00F06FB6">
        <w:rPr>
          <w:noProof/>
        </w:rPr>
        <w:drawing>
          <wp:inline distT="0" distB="0" distL="0" distR="0">
            <wp:extent cx="6392562" cy="7244366"/>
            <wp:effectExtent l="0" t="0" r="8255" b="0"/>
            <wp:docPr id="11" name="Picture 11" descr="C:\Users\Fazli Wahab\OneDrive\Documents\S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azli Wahab\OneDrive\Documents\Scan.jpg"/>
                    <pic:cNvPicPr>
                      <a:picLocks noChangeAspect="1" noChangeArrowheads="1"/>
                    </pic:cNvPicPr>
                  </pic:nvPicPr>
                  <pic:blipFill rotWithShape="1">
                    <a:blip r:embed="rId16">
                      <a:extLst>
                        <a:ext uri="{28A0092B-C50C-407E-A947-70E740481C1C}">
                          <a14:useLocalDpi xmlns:a14="http://schemas.microsoft.com/office/drawing/2010/main" val="0"/>
                        </a:ext>
                      </a:extLst>
                    </a:blip>
                    <a:srcRect l="10536" t="2894" r="6154" b="24117"/>
                    <a:stretch/>
                  </pic:blipFill>
                  <pic:spPr bwMode="auto">
                    <a:xfrm>
                      <a:off x="0" y="0"/>
                      <a:ext cx="6412866" cy="7267376"/>
                    </a:xfrm>
                    <a:prstGeom prst="rect">
                      <a:avLst/>
                    </a:prstGeom>
                    <a:noFill/>
                    <a:ln>
                      <a:noFill/>
                    </a:ln>
                    <a:extLst>
                      <a:ext uri="{53640926-AAD7-44D8-BBD7-CCE9431645EC}">
                        <a14:shadowObscured xmlns:a14="http://schemas.microsoft.com/office/drawing/2010/main"/>
                      </a:ext>
                    </a:extLst>
                  </pic:spPr>
                </pic:pic>
              </a:graphicData>
            </a:graphic>
          </wp:inline>
        </w:drawing>
      </w:r>
      <w:r w:rsidR="00450578" w:rsidRPr="006320D5">
        <w:br w:type="page"/>
      </w:r>
    </w:p>
    <w:p w:rsidR="00450578" w:rsidRPr="006320D5" w:rsidRDefault="00450578" w:rsidP="00450578">
      <w:pPr>
        <w:jc w:val="right"/>
        <w:rPr>
          <w:b/>
          <w:bCs/>
          <w:sz w:val="28"/>
        </w:rPr>
      </w:pPr>
      <w:r w:rsidRPr="006320D5">
        <w:rPr>
          <w:b/>
          <w:bCs/>
          <w:sz w:val="28"/>
        </w:rPr>
        <w:t>Annexure-1</w:t>
      </w:r>
    </w:p>
    <w:p w:rsidR="00450578" w:rsidRPr="006320D5" w:rsidRDefault="00450578" w:rsidP="00450578">
      <w:pPr>
        <w:pBdr>
          <w:bottom w:val="single" w:sz="4" w:space="1" w:color="auto"/>
        </w:pBdr>
        <w:spacing w:after="200" w:line="276" w:lineRule="auto"/>
        <w:jc w:val="center"/>
        <w:rPr>
          <w:b/>
          <w:bCs/>
          <w:sz w:val="28"/>
        </w:rPr>
      </w:pPr>
    </w:p>
    <w:p w:rsidR="00450578" w:rsidRPr="006320D5" w:rsidRDefault="00450578" w:rsidP="00450578">
      <w:pPr>
        <w:ind w:left="720"/>
        <w:rPr>
          <w:b/>
          <w:bCs/>
        </w:rPr>
      </w:pPr>
    </w:p>
    <w:p w:rsidR="00450578" w:rsidRPr="006320D5" w:rsidRDefault="00450578" w:rsidP="00450578">
      <w:pPr>
        <w:ind w:left="720"/>
        <w:rPr>
          <w:b/>
          <w:bCs/>
          <w:sz w:val="28"/>
          <w:szCs w:val="28"/>
        </w:rPr>
      </w:pPr>
      <w:r w:rsidRPr="006320D5">
        <w:rPr>
          <w:b/>
          <w:bCs/>
          <w:sz w:val="28"/>
          <w:szCs w:val="28"/>
        </w:rPr>
        <w:t>Detail of Targets and Expenditure Requirements for Visits/Survey for Collection of Germplasm at the Targeted Areas:</w:t>
      </w:r>
    </w:p>
    <w:tbl>
      <w:tblPr>
        <w:tblW w:w="8347"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7"/>
        <w:gridCol w:w="1993"/>
        <w:gridCol w:w="1800"/>
        <w:gridCol w:w="1350"/>
        <w:gridCol w:w="1260"/>
        <w:gridCol w:w="1507"/>
      </w:tblGrid>
      <w:tr w:rsidR="00450578" w:rsidRPr="006320D5" w:rsidTr="002E3AD9">
        <w:tc>
          <w:tcPr>
            <w:tcW w:w="437" w:type="dxa"/>
          </w:tcPr>
          <w:p w:rsidR="00450578" w:rsidRPr="006320D5" w:rsidRDefault="00450578" w:rsidP="002E3AD9">
            <w:pPr>
              <w:rPr>
                <w:b/>
                <w:bCs/>
                <w:sz w:val="24"/>
                <w:szCs w:val="24"/>
              </w:rPr>
            </w:pPr>
            <w:r w:rsidRPr="006320D5">
              <w:rPr>
                <w:b/>
                <w:bCs/>
                <w:sz w:val="24"/>
                <w:szCs w:val="24"/>
              </w:rPr>
              <w:t>#</w:t>
            </w:r>
          </w:p>
        </w:tc>
        <w:tc>
          <w:tcPr>
            <w:tcW w:w="1993" w:type="dxa"/>
          </w:tcPr>
          <w:p w:rsidR="00450578" w:rsidRPr="006320D5" w:rsidRDefault="00450578" w:rsidP="002E3AD9">
            <w:pPr>
              <w:rPr>
                <w:b/>
                <w:bCs/>
                <w:sz w:val="24"/>
                <w:szCs w:val="24"/>
              </w:rPr>
            </w:pPr>
            <w:r w:rsidRPr="006320D5">
              <w:rPr>
                <w:b/>
                <w:bCs/>
                <w:sz w:val="24"/>
                <w:szCs w:val="24"/>
              </w:rPr>
              <w:t>District</w:t>
            </w:r>
          </w:p>
        </w:tc>
        <w:tc>
          <w:tcPr>
            <w:tcW w:w="1800" w:type="dxa"/>
          </w:tcPr>
          <w:p w:rsidR="00450578" w:rsidRPr="006320D5" w:rsidRDefault="00450578" w:rsidP="002E3AD9">
            <w:pPr>
              <w:rPr>
                <w:b/>
                <w:bCs/>
                <w:sz w:val="24"/>
                <w:szCs w:val="24"/>
              </w:rPr>
            </w:pPr>
            <w:r w:rsidRPr="006320D5">
              <w:rPr>
                <w:b/>
                <w:bCs/>
                <w:sz w:val="24"/>
                <w:szCs w:val="24"/>
              </w:rPr>
              <w:t>2019-20</w:t>
            </w:r>
          </w:p>
        </w:tc>
        <w:tc>
          <w:tcPr>
            <w:tcW w:w="1350" w:type="dxa"/>
          </w:tcPr>
          <w:p w:rsidR="00450578" w:rsidRPr="006320D5" w:rsidRDefault="00450578" w:rsidP="002E3AD9">
            <w:pPr>
              <w:rPr>
                <w:b/>
                <w:bCs/>
                <w:sz w:val="24"/>
                <w:szCs w:val="24"/>
              </w:rPr>
            </w:pPr>
            <w:r w:rsidRPr="006320D5">
              <w:rPr>
                <w:b/>
                <w:bCs/>
                <w:sz w:val="24"/>
                <w:szCs w:val="24"/>
              </w:rPr>
              <w:t>2020-21</w:t>
            </w:r>
          </w:p>
        </w:tc>
        <w:tc>
          <w:tcPr>
            <w:tcW w:w="1260" w:type="dxa"/>
          </w:tcPr>
          <w:p w:rsidR="00450578" w:rsidRPr="006320D5" w:rsidRDefault="00450578" w:rsidP="002E3AD9">
            <w:pPr>
              <w:rPr>
                <w:b/>
                <w:bCs/>
                <w:sz w:val="24"/>
                <w:szCs w:val="24"/>
              </w:rPr>
            </w:pPr>
            <w:r w:rsidRPr="006320D5">
              <w:rPr>
                <w:b/>
                <w:bCs/>
                <w:sz w:val="24"/>
                <w:szCs w:val="24"/>
              </w:rPr>
              <w:t>2021-22</w:t>
            </w:r>
          </w:p>
        </w:tc>
        <w:tc>
          <w:tcPr>
            <w:tcW w:w="1507" w:type="dxa"/>
          </w:tcPr>
          <w:p w:rsidR="00450578" w:rsidRPr="006320D5" w:rsidRDefault="00450578" w:rsidP="002E3AD9">
            <w:pPr>
              <w:rPr>
                <w:b/>
                <w:bCs/>
                <w:sz w:val="24"/>
                <w:szCs w:val="24"/>
              </w:rPr>
            </w:pPr>
            <w:r w:rsidRPr="006320D5">
              <w:rPr>
                <w:b/>
                <w:bCs/>
                <w:sz w:val="24"/>
                <w:szCs w:val="24"/>
              </w:rPr>
              <w:t>Total</w:t>
            </w:r>
          </w:p>
        </w:tc>
      </w:tr>
      <w:tr w:rsidR="00450578" w:rsidRPr="006320D5" w:rsidTr="002E3AD9">
        <w:tc>
          <w:tcPr>
            <w:tcW w:w="437" w:type="dxa"/>
          </w:tcPr>
          <w:p w:rsidR="00450578" w:rsidRPr="006320D5" w:rsidRDefault="00450578" w:rsidP="002E3AD9">
            <w:pPr>
              <w:rPr>
                <w:bCs/>
                <w:sz w:val="24"/>
                <w:szCs w:val="24"/>
              </w:rPr>
            </w:pPr>
            <w:r w:rsidRPr="006320D5">
              <w:rPr>
                <w:bCs/>
                <w:sz w:val="24"/>
                <w:szCs w:val="24"/>
              </w:rPr>
              <w:t>1</w:t>
            </w:r>
          </w:p>
        </w:tc>
        <w:tc>
          <w:tcPr>
            <w:tcW w:w="1993" w:type="dxa"/>
          </w:tcPr>
          <w:p w:rsidR="00450578" w:rsidRPr="006320D5" w:rsidRDefault="00450578" w:rsidP="002E3AD9">
            <w:pPr>
              <w:rPr>
                <w:bCs/>
                <w:sz w:val="24"/>
                <w:szCs w:val="24"/>
              </w:rPr>
            </w:pPr>
            <w:r w:rsidRPr="006320D5">
              <w:rPr>
                <w:bCs/>
                <w:sz w:val="24"/>
                <w:szCs w:val="24"/>
              </w:rPr>
              <w:t>Kurram</w:t>
            </w:r>
          </w:p>
        </w:tc>
        <w:tc>
          <w:tcPr>
            <w:tcW w:w="1800" w:type="dxa"/>
          </w:tcPr>
          <w:p w:rsidR="00450578" w:rsidRPr="006320D5" w:rsidRDefault="00450578" w:rsidP="002E3AD9">
            <w:pPr>
              <w:jc w:val="center"/>
              <w:rPr>
                <w:sz w:val="24"/>
                <w:szCs w:val="24"/>
              </w:rPr>
            </w:pPr>
            <w:r w:rsidRPr="006320D5">
              <w:rPr>
                <w:sz w:val="24"/>
                <w:szCs w:val="24"/>
              </w:rPr>
              <w:t>7</w:t>
            </w:r>
          </w:p>
        </w:tc>
        <w:tc>
          <w:tcPr>
            <w:tcW w:w="1350" w:type="dxa"/>
          </w:tcPr>
          <w:p w:rsidR="00450578" w:rsidRPr="006320D5" w:rsidRDefault="00450578" w:rsidP="002E3AD9">
            <w:pPr>
              <w:jc w:val="center"/>
              <w:rPr>
                <w:sz w:val="24"/>
                <w:szCs w:val="24"/>
              </w:rPr>
            </w:pPr>
            <w:r w:rsidRPr="006320D5">
              <w:rPr>
                <w:sz w:val="24"/>
                <w:szCs w:val="24"/>
              </w:rPr>
              <w:t>--</w:t>
            </w:r>
          </w:p>
        </w:tc>
        <w:tc>
          <w:tcPr>
            <w:tcW w:w="1260" w:type="dxa"/>
          </w:tcPr>
          <w:p w:rsidR="00450578" w:rsidRPr="006320D5" w:rsidRDefault="00450578" w:rsidP="002E3AD9">
            <w:pPr>
              <w:jc w:val="center"/>
              <w:rPr>
                <w:sz w:val="24"/>
                <w:szCs w:val="24"/>
              </w:rPr>
            </w:pPr>
            <w:r w:rsidRPr="006320D5">
              <w:rPr>
                <w:sz w:val="24"/>
                <w:szCs w:val="24"/>
              </w:rPr>
              <w:t>--</w:t>
            </w:r>
          </w:p>
        </w:tc>
        <w:tc>
          <w:tcPr>
            <w:tcW w:w="1507" w:type="dxa"/>
          </w:tcPr>
          <w:p w:rsidR="00450578" w:rsidRPr="006320D5" w:rsidRDefault="00450578" w:rsidP="002E3AD9">
            <w:pPr>
              <w:jc w:val="center"/>
              <w:rPr>
                <w:sz w:val="24"/>
                <w:szCs w:val="24"/>
              </w:rPr>
            </w:pPr>
            <w:r w:rsidRPr="006320D5">
              <w:rPr>
                <w:sz w:val="24"/>
                <w:szCs w:val="24"/>
              </w:rPr>
              <w:t>7</w:t>
            </w:r>
          </w:p>
        </w:tc>
      </w:tr>
      <w:tr w:rsidR="00450578" w:rsidRPr="006320D5" w:rsidTr="002E3AD9">
        <w:tc>
          <w:tcPr>
            <w:tcW w:w="437" w:type="dxa"/>
          </w:tcPr>
          <w:p w:rsidR="00450578" w:rsidRPr="006320D5" w:rsidRDefault="00450578" w:rsidP="002E3AD9">
            <w:pPr>
              <w:rPr>
                <w:bCs/>
                <w:sz w:val="24"/>
                <w:szCs w:val="24"/>
              </w:rPr>
            </w:pPr>
            <w:r w:rsidRPr="006320D5">
              <w:rPr>
                <w:bCs/>
                <w:sz w:val="24"/>
                <w:szCs w:val="24"/>
              </w:rPr>
              <w:t>2</w:t>
            </w:r>
          </w:p>
        </w:tc>
        <w:tc>
          <w:tcPr>
            <w:tcW w:w="1993" w:type="dxa"/>
          </w:tcPr>
          <w:p w:rsidR="00450578" w:rsidRPr="006320D5" w:rsidRDefault="00450578" w:rsidP="002E3AD9">
            <w:pPr>
              <w:rPr>
                <w:bCs/>
                <w:sz w:val="24"/>
                <w:szCs w:val="24"/>
              </w:rPr>
            </w:pPr>
            <w:r w:rsidRPr="006320D5">
              <w:rPr>
                <w:bCs/>
                <w:sz w:val="24"/>
                <w:szCs w:val="24"/>
              </w:rPr>
              <w:t>North Waziristan</w:t>
            </w:r>
          </w:p>
        </w:tc>
        <w:tc>
          <w:tcPr>
            <w:tcW w:w="1800" w:type="dxa"/>
          </w:tcPr>
          <w:p w:rsidR="00450578" w:rsidRPr="006320D5" w:rsidRDefault="00450578" w:rsidP="002E3AD9">
            <w:pPr>
              <w:jc w:val="center"/>
              <w:rPr>
                <w:sz w:val="24"/>
                <w:szCs w:val="24"/>
              </w:rPr>
            </w:pPr>
            <w:r w:rsidRPr="006320D5">
              <w:rPr>
                <w:sz w:val="24"/>
                <w:szCs w:val="24"/>
              </w:rPr>
              <w:t>7</w:t>
            </w:r>
          </w:p>
        </w:tc>
        <w:tc>
          <w:tcPr>
            <w:tcW w:w="1350" w:type="dxa"/>
          </w:tcPr>
          <w:p w:rsidR="00450578" w:rsidRPr="006320D5" w:rsidRDefault="00450578" w:rsidP="002E3AD9">
            <w:pPr>
              <w:jc w:val="center"/>
              <w:rPr>
                <w:sz w:val="24"/>
                <w:szCs w:val="24"/>
              </w:rPr>
            </w:pPr>
            <w:r w:rsidRPr="006320D5">
              <w:rPr>
                <w:sz w:val="24"/>
                <w:szCs w:val="24"/>
              </w:rPr>
              <w:t>--</w:t>
            </w:r>
          </w:p>
        </w:tc>
        <w:tc>
          <w:tcPr>
            <w:tcW w:w="1260" w:type="dxa"/>
          </w:tcPr>
          <w:p w:rsidR="00450578" w:rsidRPr="006320D5" w:rsidRDefault="00450578" w:rsidP="002E3AD9">
            <w:pPr>
              <w:jc w:val="center"/>
              <w:rPr>
                <w:sz w:val="24"/>
                <w:szCs w:val="24"/>
              </w:rPr>
            </w:pPr>
            <w:r w:rsidRPr="006320D5">
              <w:rPr>
                <w:sz w:val="24"/>
                <w:szCs w:val="24"/>
              </w:rPr>
              <w:t>--</w:t>
            </w:r>
          </w:p>
        </w:tc>
        <w:tc>
          <w:tcPr>
            <w:tcW w:w="1507" w:type="dxa"/>
          </w:tcPr>
          <w:p w:rsidR="00450578" w:rsidRPr="006320D5" w:rsidRDefault="00450578" w:rsidP="002E3AD9">
            <w:pPr>
              <w:jc w:val="center"/>
              <w:rPr>
                <w:sz w:val="24"/>
                <w:szCs w:val="24"/>
              </w:rPr>
            </w:pPr>
            <w:r w:rsidRPr="006320D5">
              <w:rPr>
                <w:sz w:val="24"/>
                <w:szCs w:val="24"/>
              </w:rPr>
              <w:t>7</w:t>
            </w:r>
          </w:p>
        </w:tc>
      </w:tr>
      <w:tr w:rsidR="00450578" w:rsidRPr="006320D5" w:rsidTr="002E3AD9">
        <w:tc>
          <w:tcPr>
            <w:tcW w:w="437" w:type="dxa"/>
          </w:tcPr>
          <w:p w:rsidR="00450578" w:rsidRPr="006320D5" w:rsidRDefault="00450578" w:rsidP="002E3AD9">
            <w:pPr>
              <w:rPr>
                <w:bCs/>
                <w:sz w:val="24"/>
                <w:szCs w:val="24"/>
              </w:rPr>
            </w:pPr>
            <w:r w:rsidRPr="006320D5">
              <w:rPr>
                <w:bCs/>
                <w:sz w:val="24"/>
                <w:szCs w:val="24"/>
              </w:rPr>
              <w:t>3</w:t>
            </w:r>
          </w:p>
        </w:tc>
        <w:tc>
          <w:tcPr>
            <w:tcW w:w="1993" w:type="dxa"/>
          </w:tcPr>
          <w:p w:rsidR="00450578" w:rsidRPr="006320D5" w:rsidRDefault="00450578" w:rsidP="002E3AD9">
            <w:pPr>
              <w:rPr>
                <w:bCs/>
                <w:sz w:val="24"/>
                <w:szCs w:val="24"/>
              </w:rPr>
            </w:pPr>
            <w:r w:rsidRPr="006320D5">
              <w:rPr>
                <w:bCs/>
                <w:sz w:val="24"/>
                <w:szCs w:val="24"/>
              </w:rPr>
              <w:t>South Waziristan</w:t>
            </w:r>
          </w:p>
        </w:tc>
        <w:tc>
          <w:tcPr>
            <w:tcW w:w="1800" w:type="dxa"/>
          </w:tcPr>
          <w:p w:rsidR="00450578" w:rsidRPr="006320D5" w:rsidRDefault="00450578" w:rsidP="002E3AD9">
            <w:pPr>
              <w:jc w:val="center"/>
              <w:rPr>
                <w:sz w:val="24"/>
                <w:szCs w:val="24"/>
              </w:rPr>
            </w:pPr>
            <w:r w:rsidRPr="006320D5">
              <w:rPr>
                <w:sz w:val="24"/>
                <w:szCs w:val="24"/>
              </w:rPr>
              <w:t>7</w:t>
            </w:r>
          </w:p>
        </w:tc>
        <w:tc>
          <w:tcPr>
            <w:tcW w:w="1350" w:type="dxa"/>
          </w:tcPr>
          <w:p w:rsidR="00450578" w:rsidRPr="006320D5" w:rsidRDefault="00450578" w:rsidP="002E3AD9">
            <w:pPr>
              <w:jc w:val="center"/>
              <w:rPr>
                <w:sz w:val="24"/>
                <w:szCs w:val="24"/>
              </w:rPr>
            </w:pPr>
            <w:r w:rsidRPr="006320D5">
              <w:rPr>
                <w:sz w:val="24"/>
                <w:szCs w:val="24"/>
              </w:rPr>
              <w:t>--</w:t>
            </w:r>
          </w:p>
        </w:tc>
        <w:tc>
          <w:tcPr>
            <w:tcW w:w="1260" w:type="dxa"/>
          </w:tcPr>
          <w:p w:rsidR="00450578" w:rsidRPr="006320D5" w:rsidRDefault="00450578" w:rsidP="002E3AD9">
            <w:pPr>
              <w:jc w:val="center"/>
              <w:rPr>
                <w:sz w:val="24"/>
                <w:szCs w:val="24"/>
              </w:rPr>
            </w:pPr>
            <w:r w:rsidRPr="006320D5">
              <w:rPr>
                <w:sz w:val="24"/>
                <w:szCs w:val="24"/>
              </w:rPr>
              <w:t>--</w:t>
            </w:r>
          </w:p>
        </w:tc>
        <w:tc>
          <w:tcPr>
            <w:tcW w:w="1507" w:type="dxa"/>
          </w:tcPr>
          <w:p w:rsidR="00450578" w:rsidRPr="006320D5" w:rsidRDefault="00450578" w:rsidP="002E3AD9">
            <w:pPr>
              <w:jc w:val="center"/>
              <w:rPr>
                <w:sz w:val="24"/>
                <w:szCs w:val="24"/>
              </w:rPr>
            </w:pPr>
            <w:r w:rsidRPr="006320D5">
              <w:rPr>
                <w:sz w:val="24"/>
                <w:szCs w:val="24"/>
              </w:rPr>
              <w:t>7</w:t>
            </w:r>
          </w:p>
        </w:tc>
      </w:tr>
      <w:tr w:rsidR="00450578" w:rsidRPr="006320D5" w:rsidTr="002E3AD9">
        <w:trPr>
          <w:trHeight w:val="233"/>
        </w:trPr>
        <w:tc>
          <w:tcPr>
            <w:tcW w:w="2430" w:type="dxa"/>
            <w:gridSpan w:val="2"/>
          </w:tcPr>
          <w:p w:rsidR="00450578" w:rsidRPr="006320D5" w:rsidRDefault="00450578" w:rsidP="002E3AD9">
            <w:pPr>
              <w:rPr>
                <w:b/>
                <w:bCs/>
                <w:sz w:val="24"/>
                <w:szCs w:val="24"/>
              </w:rPr>
            </w:pPr>
            <w:r w:rsidRPr="006320D5">
              <w:rPr>
                <w:b/>
                <w:bCs/>
                <w:sz w:val="24"/>
                <w:szCs w:val="24"/>
              </w:rPr>
              <w:t>Total</w:t>
            </w:r>
          </w:p>
        </w:tc>
        <w:tc>
          <w:tcPr>
            <w:tcW w:w="1800" w:type="dxa"/>
            <w:vAlign w:val="bottom"/>
          </w:tcPr>
          <w:p w:rsidR="00450578" w:rsidRPr="006320D5" w:rsidRDefault="00450578" w:rsidP="002E3AD9">
            <w:pPr>
              <w:jc w:val="center"/>
              <w:rPr>
                <w:rFonts w:ascii="Arial" w:hAnsi="Arial" w:cs="Arial"/>
                <w:b/>
                <w:sz w:val="24"/>
                <w:szCs w:val="24"/>
              </w:rPr>
            </w:pPr>
            <w:r w:rsidRPr="006320D5">
              <w:rPr>
                <w:rFonts w:ascii="Arial" w:hAnsi="Arial" w:cs="Arial"/>
                <w:b/>
                <w:sz w:val="24"/>
                <w:szCs w:val="24"/>
              </w:rPr>
              <w:t>21</w:t>
            </w:r>
          </w:p>
        </w:tc>
        <w:tc>
          <w:tcPr>
            <w:tcW w:w="1350" w:type="dxa"/>
          </w:tcPr>
          <w:p w:rsidR="00450578" w:rsidRPr="006320D5" w:rsidRDefault="00450578" w:rsidP="002E3AD9">
            <w:pPr>
              <w:jc w:val="center"/>
              <w:rPr>
                <w:rFonts w:ascii="Arial" w:hAnsi="Arial" w:cs="Arial"/>
                <w:b/>
                <w:sz w:val="24"/>
                <w:szCs w:val="24"/>
              </w:rPr>
            </w:pPr>
            <w:r w:rsidRPr="006320D5">
              <w:rPr>
                <w:rFonts w:ascii="Arial" w:hAnsi="Arial" w:cs="Arial"/>
                <w:b/>
                <w:sz w:val="24"/>
                <w:szCs w:val="24"/>
              </w:rPr>
              <w:t>--</w:t>
            </w:r>
          </w:p>
        </w:tc>
        <w:tc>
          <w:tcPr>
            <w:tcW w:w="1260" w:type="dxa"/>
          </w:tcPr>
          <w:p w:rsidR="00450578" w:rsidRPr="006320D5" w:rsidRDefault="00450578" w:rsidP="002E3AD9">
            <w:pPr>
              <w:jc w:val="center"/>
              <w:rPr>
                <w:b/>
                <w:sz w:val="24"/>
                <w:szCs w:val="24"/>
              </w:rPr>
            </w:pPr>
            <w:r w:rsidRPr="006320D5">
              <w:rPr>
                <w:b/>
                <w:sz w:val="24"/>
                <w:szCs w:val="24"/>
              </w:rPr>
              <w:t>--</w:t>
            </w:r>
          </w:p>
        </w:tc>
        <w:tc>
          <w:tcPr>
            <w:tcW w:w="1507" w:type="dxa"/>
          </w:tcPr>
          <w:p w:rsidR="00450578" w:rsidRPr="006320D5" w:rsidRDefault="00450578" w:rsidP="002E3AD9">
            <w:pPr>
              <w:jc w:val="center"/>
              <w:rPr>
                <w:b/>
                <w:sz w:val="24"/>
                <w:szCs w:val="24"/>
              </w:rPr>
            </w:pPr>
            <w:r w:rsidRPr="006320D5">
              <w:rPr>
                <w:b/>
                <w:sz w:val="24"/>
                <w:szCs w:val="24"/>
              </w:rPr>
              <w:t>21</w:t>
            </w:r>
          </w:p>
        </w:tc>
      </w:tr>
    </w:tbl>
    <w:p w:rsidR="00450578" w:rsidRPr="006320D5" w:rsidRDefault="00450578" w:rsidP="00450578">
      <w:pPr>
        <w:ind w:left="720" w:firstLine="720"/>
        <w:rPr>
          <w:bCs/>
        </w:rPr>
      </w:pPr>
    </w:p>
    <w:p w:rsidR="00450578" w:rsidRPr="006320D5" w:rsidRDefault="00450578" w:rsidP="00450578">
      <w:pPr>
        <w:spacing w:after="200" w:line="276" w:lineRule="auto"/>
        <w:rPr>
          <w:bCs/>
        </w:rPr>
      </w:pPr>
    </w:p>
    <w:p w:rsidR="00450578" w:rsidRPr="006320D5" w:rsidRDefault="00450578" w:rsidP="00450578">
      <w:pPr>
        <w:spacing w:after="200" w:line="276" w:lineRule="auto"/>
        <w:ind w:firstLine="720"/>
        <w:rPr>
          <w:b/>
          <w:sz w:val="28"/>
          <w:szCs w:val="28"/>
        </w:rPr>
      </w:pPr>
      <w:r w:rsidRPr="006320D5">
        <w:rPr>
          <w:b/>
          <w:sz w:val="28"/>
          <w:szCs w:val="28"/>
        </w:rPr>
        <w:t>Expenditure Requirements for 21 Field Visits/Surveys</w:t>
      </w:r>
    </w:p>
    <w:tbl>
      <w:tblPr>
        <w:tblW w:w="8118"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8"/>
        <w:gridCol w:w="2610"/>
        <w:gridCol w:w="1800"/>
        <w:gridCol w:w="1620"/>
        <w:gridCol w:w="1620"/>
      </w:tblGrid>
      <w:tr w:rsidR="00450578" w:rsidRPr="006320D5" w:rsidTr="002E3AD9">
        <w:trPr>
          <w:trHeight w:val="600"/>
        </w:trPr>
        <w:tc>
          <w:tcPr>
            <w:tcW w:w="468" w:type="dxa"/>
            <w:shd w:val="clear" w:color="auto" w:fill="auto"/>
            <w:noWrap/>
            <w:vAlign w:val="center"/>
            <w:hideMark/>
          </w:tcPr>
          <w:p w:rsidR="00450578" w:rsidRPr="006320D5" w:rsidRDefault="00450578" w:rsidP="002E3AD9">
            <w:pPr>
              <w:spacing w:after="0" w:line="240" w:lineRule="auto"/>
              <w:jc w:val="center"/>
              <w:rPr>
                <w:rFonts w:ascii="Calibri" w:eastAsia="Times New Roman" w:hAnsi="Calibri" w:cs="Times New Roman"/>
                <w:b/>
                <w:bCs/>
                <w:color w:val="000000"/>
              </w:rPr>
            </w:pPr>
            <w:r w:rsidRPr="006320D5">
              <w:rPr>
                <w:rFonts w:ascii="Calibri" w:eastAsia="Times New Roman" w:hAnsi="Calibri" w:cs="Times New Roman"/>
                <w:b/>
                <w:bCs/>
                <w:color w:val="000000"/>
              </w:rPr>
              <w:t>S#</w:t>
            </w:r>
          </w:p>
        </w:tc>
        <w:tc>
          <w:tcPr>
            <w:tcW w:w="2610" w:type="dxa"/>
            <w:shd w:val="clear" w:color="auto" w:fill="auto"/>
            <w:noWrap/>
            <w:vAlign w:val="center"/>
            <w:hideMark/>
          </w:tcPr>
          <w:p w:rsidR="00450578" w:rsidRPr="006320D5" w:rsidRDefault="00450578" w:rsidP="002E3AD9">
            <w:pPr>
              <w:spacing w:after="0" w:line="240" w:lineRule="auto"/>
              <w:jc w:val="center"/>
              <w:rPr>
                <w:rFonts w:ascii="Calibri" w:eastAsia="Times New Roman" w:hAnsi="Calibri" w:cs="Times New Roman"/>
                <w:b/>
                <w:bCs/>
                <w:color w:val="000000"/>
              </w:rPr>
            </w:pPr>
            <w:r w:rsidRPr="006320D5">
              <w:rPr>
                <w:rFonts w:ascii="Calibri" w:eastAsia="Times New Roman" w:hAnsi="Calibri" w:cs="Times New Roman"/>
                <w:b/>
                <w:bCs/>
                <w:color w:val="000000"/>
              </w:rPr>
              <w:t>Expenditure Head</w:t>
            </w:r>
          </w:p>
        </w:tc>
        <w:tc>
          <w:tcPr>
            <w:tcW w:w="1800" w:type="dxa"/>
            <w:shd w:val="clear" w:color="auto" w:fill="auto"/>
            <w:vAlign w:val="center"/>
            <w:hideMark/>
          </w:tcPr>
          <w:p w:rsidR="00450578" w:rsidRPr="006320D5" w:rsidRDefault="00450578" w:rsidP="002E3AD9">
            <w:pPr>
              <w:spacing w:after="0" w:line="240" w:lineRule="auto"/>
              <w:jc w:val="center"/>
              <w:rPr>
                <w:rFonts w:ascii="Calibri" w:eastAsia="Times New Roman" w:hAnsi="Calibri" w:cs="Times New Roman"/>
                <w:b/>
                <w:bCs/>
                <w:color w:val="000000"/>
              </w:rPr>
            </w:pPr>
            <w:r w:rsidRPr="006320D5">
              <w:rPr>
                <w:rFonts w:ascii="Calibri" w:eastAsia="Times New Roman" w:hAnsi="Calibri" w:cs="Times New Roman"/>
                <w:b/>
                <w:bCs/>
                <w:color w:val="000000"/>
              </w:rPr>
              <w:t>Requirement for One Visit/Survey</w:t>
            </w:r>
          </w:p>
        </w:tc>
        <w:tc>
          <w:tcPr>
            <w:tcW w:w="1620" w:type="dxa"/>
            <w:shd w:val="clear" w:color="auto" w:fill="auto"/>
            <w:vAlign w:val="center"/>
            <w:hideMark/>
          </w:tcPr>
          <w:p w:rsidR="00450578" w:rsidRPr="006320D5" w:rsidRDefault="00450578" w:rsidP="002E3AD9">
            <w:pPr>
              <w:spacing w:after="0" w:line="240" w:lineRule="auto"/>
              <w:jc w:val="center"/>
              <w:rPr>
                <w:rFonts w:ascii="Calibri" w:eastAsia="Times New Roman" w:hAnsi="Calibri" w:cs="Times New Roman"/>
                <w:b/>
                <w:bCs/>
                <w:color w:val="000000"/>
              </w:rPr>
            </w:pPr>
            <w:r w:rsidRPr="006320D5">
              <w:rPr>
                <w:rFonts w:ascii="Calibri" w:eastAsia="Times New Roman" w:hAnsi="Calibri" w:cs="Times New Roman"/>
                <w:b/>
                <w:bCs/>
                <w:color w:val="000000"/>
              </w:rPr>
              <w:t>Nos. of Visits/ Surveys</w:t>
            </w:r>
          </w:p>
        </w:tc>
        <w:tc>
          <w:tcPr>
            <w:tcW w:w="1620" w:type="dxa"/>
            <w:shd w:val="clear" w:color="auto" w:fill="auto"/>
            <w:vAlign w:val="center"/>
            <w:hideMark/>
          </w:tcPr>
          <w:p w:rsidR="00450578" w:rsidRPr="006320D5" w:rsidRDefault="00450578" w:rsidP="002E3AD9">
            <w:pPr>
              <w:spacing w:after="0" w:line="240" w:lineRule="auto"/>
              <w:jc w:val="center"/>
              <w:rPr>
                <w:rFonts w:ascii="Calibri" w:eastAsia="Times New Roman" w:hAnsi="Calibri" w:cs="Times New Roman"/>
                <w:b/>
                <w:bCs/>
                <w:color w:val="000000"/>
              </w:rPr>
            </w:pPr>
            <w:r w:rsidRPr="006320D5">
              <w:rPr>
                <w:rFonts w:ascii="Calibri" w:eastAsia="Times New Roman" w:hAnsi="Calibri" w:cs="Times New Roman"/>
                <w:b/>
                <w:bCs/>
                <w:color w:val="000000"/>
              </w:rPr>
              <w:t>Total Amount Required</w:t>
            </w:r>
          </w:p>
        </w:tc>
      </w:tr>
      <w:tr w:rsidR="00450578" w:rsidRPr="006320D5" w:rsidTr="002E3AD9">
        <w:trPr>
          <w:trHeight w:val="300"/>
        </w:trPr>
        <w:tc>
          <w:tcPr>
            <w:tcW w:w="468" w:type="dxa"/>
            <w:shd w:val="clear" w:color="auto" w:fill="auto"/>
            <w:noWrap/>
            <w:hideMark/>
          </w:tcPr>
          <w:p w:rsidR="00450578" w:rsidRPr="006320D5" w:rsidRDefault="00450578" w:rsidP="002E3AD9">
            <w:pPr>
              <w:spacing w:after="0" w:line="240" w:lineRule="auto"/>
              <w:rPr>
                <w:rFonts w:ascii="Calibri" w:eastAsia="Times New Roman" w:hAnsi="Calibri" w:cs="Times New Roman"/>
                <w:color w:val="000000"/>
              </w:rPr>
            </w:pPr>
            <w:r w:rsidRPr="006320D5">
              <w:rPr>
                <w:rFonts w:ascii="Calibri" w:eastAsia="Times New Roman" w:hAnsi="Calibri" w:cs="Times New Roman"/>
                <w:color w:val="000000"/>
              </w:rPr>
              <w:t>1</w:t>
            </w:r>
          </w:p>
        </w:tc>
        <w:tc>
          <w:tcPr>
            <w:tcW w:w="2610" w:type="dxa"/>
            <w:shd w:val="clear" w:color="auto" w:fill="auto"/>
            <w:noWrap/>
            <w:hideMark/>
          </w:tcPr>
          <w:p w:rsidR="00450578" w:rsidRPr="006320D5" w:rsidRDefault="00450578" w:rsidP="002E3AD9">
            <w:pPr>
              <w:spacing w:after="0" w:line="240" w:lineRule="auto"/>
              <w:rPr>
                <w:rFonts w:ascii="Calibri" w:eastAsia="Times New Roman" w:hAnsi="Calibri" w:cs="Times New Roman"/>
                <w:color w:val="000000"/>
              </w:rPr>
            </w:pPr>
            <w:r w:rsidRPr="006320D5">
              <w:rPr>
                <w:rFonts w:ascii="Calibri" w:eastAsia="Times New Roman" w:hAnsi="Calibri" w:cs="Times New Roman"/>
                <w:color w:val="000000"/>
              </w:rPr>
              <w:t>POL</w:t>
            </w:r>
          </w:p>
        </w:tc>
        <w:tc>
          <w:tcPr>
            <w:tcW w:w="1800" w:type="dxa"/>
            <w:shd w:val="clear" w:color="auto" w:fill="auto"/>
            <w:noWrap/>
            <w:hideMark/>
          </w:tcPr>
          <w:p w:rsidR="00450578" w:rsidRPr="006320D5" w:rsidRDefault="00450578" w:rsidP="002E3AD9">
            <w:pPr>
              <w:spacing w:after="0" w:line="240" w:lineRule="auto"/>
              <w:jc w:val="right"/>
              <w:rPr>
                <w:rFonts w:ascii="Calibri" w:eastAsia="Times New Roman" w:hAnsi="Calibri" w:cs="Times New Roman"/>
                <w:color w:val="000000"/>
              </w:rPr>
            </w:pPr>
            <w:r w:rsidRPr="006320D5">
              <w:rPr>
                <w:rFonts w:ascii="Calibri" w:eastAsia="Times New Roman" w:hAnsi="Calibri" w:cs="Times New Roman"/>
                <w:color w:val="000000"/>
              </w:rPr>
              <w:t>10,000</w:t>
            </w:r>
          </w:p>
        </w:tc>
        <w:tc>
          <w:tcPr>
            <w:tcW w:w="1620" w:type="dxa"/>
            <w:shd w:val="clear" w:color="auto" w:fill="auto"/>
            <w:noWrap/>
            <w:hideMark/>
          </w:tcPr>
          <w:p w:rsidR="00450578" w:rsidRPr="006320D5" w:rsidRDefault="00450578" w:rsidP="002E3AD9">
            <w:pPr>
              <w:spacing w:after="0" w:line="240" w:lineRule="auto"/>
              <w:jc w:val="right"/>
              <w:rPr>
                <w:rFonts w:ascii="Calibri" w:eastAsia="Times New Roman" w:hAnsi="Calibri" w:cs="Times New Roman"/>
                <w:color w:val="000000"/>
              </w:rPr>
            </w:pPr>
            <w:r w:rsidRPr="006320D5">
              <w:rPr>
                <w:rFonts w:ascii="Calibri" w:eastAsia="Times New Roman" w:hAnsi="Calibri" w:cs="Times New Roman"/>
                <w:color w:val="000000"/>
              </w:rPr>
              <w:t>21</w:t>
            </w:r>
          </w:p>
        </w:tc>
        <w:tc>
          <w:tcPr>
            <w:tcW w:w="1620" w:type="dxa"/>
            <w:shd w:val="clear" w:color="auto" w:fill="auto"/>
            <w:noWrap/>
            <w:hideMark/>
          </w:tcPr>
          <w:p w:rsidR="00450578" w:rsidRPr="006320D5" w:rsidRDefault="00450578" w:rsidP="002E3AD9">
            <w:pPr>
              <w:spacing w:after="0" w:line="240" w:lineRule="auto"/>
              <w:jc w:val="right"/>
              <w:rPr>
                <w:rFonts w:ascii="Calibri" w:eastAsia="Times New Roman" w:hAnsi="Calibri" w:cs="Times New Roman"/>
                <w:color w:val="000000"/>
              </w:rPr>
            </w:pPr>
            <w:r w:rsidRPr="006320D5">
              <w:rPr>
                <w:rFonts w:ascii="Calibri" w:eastAsia="Times New Roman" w:hAnsi="Calibri" w:cs="Times New Roman"/>
                <w:color w:val="000000"/>
              </w:rPr>
              <w:t>210,000</w:t>
            </w:r>
          </w:p>
        </w:tc>
      </w:tr>
      <w:tr w:rsidR="00450578" w:rsidRPr="006320D5" w:rsidTr="002E3AD9">
        <w:trPr>
          <w:trHeight w:val="300"/>
        </w:trPr>
        <w:tc>
          <w:tcPr>
            <w:tcW w:w="468" w:type="dxa"/>
            <w:shd w:val="clear" w:color="auto" w:fill="auto"/>
            <w:noWrap/>
            <w:hideMark/>
          </w:tcPr>
          <w:p w:rsidR="00450578" w:rsidRPr="006320D5" w:rsidRDefault="00450578" w:rsidP="002E3AD9">
            <w:pPr>
              <w:spacing w:after="0" w:line="240" w:lineRule="auto"/>
              <w:rPr>
                <w:rFonts w:ascii="Calibri" w:eastAsia="Times New Roman" w:hAnsi="Calibri" w:cs="Times New Roman"/>
                <w:color w:val="000000"/>
              </w:rPr>
            </w:pPr>
            <w:r w:rsidRPr="006320D5">
              <w:rPr>
                <w:rFonts w:ascii="Calibri" w:eastAsia="Times New Roman" w:hAnsi="Calibri" w:cs="Times New Roman"/>
                <w:color w:val="000000"/>
              </w:rPr>
              <w:t>2</w:t>
            </w:r>
          </w:p>
        </w:tc>
        <w:tc>
          <w:tcPr>
            <w:tcW w:w="2610" w:type="dxa"/>
            <w:shd w:val="clear" w:color="auto" w:fill="auto"/>
            <w:noWrap/>
            <w:hideMark/>
          </w:tcPr>
          <w:p w:rsidR="00450578" w:rsidRPr="006320D5" w:rsidRDefault="00450578" w:rsidP="002E3AD9">
            <w:pPr>
              <w:spacing w:after="0" w:line="240" w:lineRule="auto"/>
              <w:rPr>
                <w:rFonts w:ascii="Calibri" w:eastAsia="Times New Roman" w:hAnsi="Calibri" w:cs="Times New Roman"/>
                <w:color w:val="000000"/>
              </w:rPr>
            </w:pPr>
            <w:r w:rsidRPr="006320D5">
              <w:rPr>
                <w:rFonts w:ascii="Calibri" w:eastAsia="Times New Roman" w:hAnsi="Calibri" w:cs="Times New Roman"/>
                <w:color w:val="000000"/>
              </w:rPr>
              <w:t>Purchase of Seed Samples</w:t>
            </w:r>
          </w:p>
        </w:tc>
        <w:tc>
          <w:tcPr>
            <w:tcW w:w="1800" w:type="dxa"/>
            <w:shd w:val="clear" w:color="auto" w:fill="auto"/>
            <w:noWrap/>
            <w:hideMark/>
          </w:tcPr>
          <w:p w:rsidR="00450578" w:rsidRPr="006320D5" w:rsidRDefault="00450578" w:rsidP="002E3AD9">
            <w:pPr>
              <w:spacing w:after="0" w:line="240" w:lineRule="auto"/>
              <w:jc w:val="right"/>
              <w:rPr>
                <w:rFonts w:ascii="Calibri" w:eastAsia="Times New Roman" w:hAnsi="Calibri" w:cs="Times New Roman"/>
                <w:color w:val="000000"/>
              </w:rPr>
            </w:pPr>
            <w:r w:rsidRPr="006320D5">
              <w:rPr>
                <w:rFonts w:ascii="Calibri" w:eastAsia="Times New Roman" w:hAnsi="Calibri" w:cs="Times New Roman"/>
                <w:color w:val="000000"/>
              </w:rPr>
              <w:t>15,000</w:t>
            </w:r>
          </w:p>
        </w:tc>
        <w:tc>
          <w:tcPr>
            <w:tcW w:w="1620" w:type="dxa"/>
            <w:shd w:val="clear" w:color="auto" w:fill="auto"/>
            <w:noWrap/>
            <w:hideMark/>
          </w:tcPr>
          <w:p w:rsidR="00450578" w:rsidRPr="006320D5" w:rsidRDefault="00450578" w:rsidP="002E3AD9">
            <w:pPr>
              <w:spacing w:after="0" w:line="240" w:lineRule="auto"/>
              <w:jc w:val="right"/>
              <w:rPr>
                <w:rFonts w:ascii="Calibri" w:eastAsia="Times New Roman" w:hAnsi="Calibri" w:cs="Times New Roman"/>
                <w:color w:val="000000"/>
              </w:rPr>
            </w:pPr>
            <w:r w:rsidRPr="006320D5">
              <w:rPr>
                <w:rFonts w:ascii="Calibri" w:eastAsia="Times New Roman" w:hAnsi="Calibri" w:cs="Times New Roman"/>
                <w:color w:val="000000"/>
              </w:rPr>
              <w:t>21</w:t>
            </w:r>
          </w:p>
        </w:tc>
        <w:tc>
          <w:tcPr>
            <w:tcW w:w="1620" w:type="dxa"/>
            <w:shd w:val="clear" w:color="auto" w:fill="auto"/>
            <w:noWrap/>
            <w:hideMark/>
          </w:tcPr>
          <w:p w:rsidR="00450578" w:rsidRPr="006320D5" w:rsidRDefault="00450578" w:rsidP="002E3AD9">
            <w:pPr>
              <w:spacing w:after="0" w:line="240" w:lineRule="auto"/>
              <w:jc w:val="right"/>
              <w:rPr>
                <w:rFonts w:ascii="Calibri" w:eastAsia="Times New Roman" w:hAnsi="Calibri" w:cs="Times New Roman"/>
                <w:color w:val="000000"/>
              </w:rPr>
            </w:pPr>
            <w:r w:rsidRPr="006320D5">
              <w:rPr>
                <w:rFonts w:ascii="Calibri" w:eastAsia="Times New Roman" w:hAnsi="Calibri" w:cs="Times New Roman"/>
                <w:color w:val="000000"/>
              </w:rPr>
              <w:t>315,000</w:t>
            </w:r>
          </w:p>
        </w:tc>
      </w:tr>
      <w:tr w:rsidR="00450578" w:rsidRPr="006320D5" w:rsidTr="002E3AD9">
        <w:trPr>
          <w:trHeight w:val="300"/>
        </w:trPr>
        <w:tc>
          <w:tcPr>
            <w:tcW w:w="468" w:type="dxa"/>
            <w:shd w:val="clear" w:color="auto" w:fill="auto"/>
            <w:noWrap/>
            <w:hideMark/>
          </w:tcPr>
          <w:p w:rsidR="00450578" w:rsidRPr="006320D5" w:rsidRDefault="00450578" w:rsidP="002E3AD9">
            <w:pPr>
              <w:spacing w:after="0" w:line="240" w:lineRule="auto"/>
              <w:rPr>
                <w:rFonts w:ascii="Calibri" w:eastAsia="Times New Roman" w:hAnsi="Calibri" w:cs="Times New Roman"/>
                <w:color w:val="000000"/>
              </w:rPr>
            </w:pPr>
            <w:r w:rsidRPr="006320D5">
              <w:rPr>
                <w:rFonts w:ascii="Calibri" w:eastAsia="Times New Roman" w:hAnsi="Calibri" w:cs="Times New Roman"/>
                <w:color w:val="000000"/>
              </w:rPr>
              <w:t>3</w:t>
            </w:r>
          </w:p>
        </w:tc>
        <w:tc>
          <w:tcPr>
            <w:tcW w:w="2610" w:type="dxa"/>
            <w:shd w:val="clear" w:color="auto" w:fill="auto"/>
            <w:noWrap/>
            <w:hideMark/>
          </w:tcPr>
          <w:p w:rsidR="00450578" w:rsidRPr="006320D5" w:rsidRDefault="00450578" w:rsidP="002E3AD9">
            <w:pPr>
              <w:spacing w:after="0" w:line="240" w:lineRule="auto"/>
              <w:rPr>
                <w:rFonts w:ascii="Calibri" w:eastAsia="Times New Roman" w:hAnsi="Calibri" w:cs="Times New Roman"/>
                <w:color w:val="000000"/>
              </w:rPr>
            </w:pPr>
            <w:r w:rsidRPr="006320D5">
              <w:rPr>
                <w:rFonts w:ascii="Calibri" w:eastAsia="Times New Roman" w:hAnsi="Calibri" w:cs="Times New Roman"/>
                <w:color w:val="000000"/>
              </w:rPr>
              <w:t>Seed Bags/Tagging/Labels</w:t>
            </w:r>
          </w:p>
        </w:tc>
        <w:tc>
          <w:tcPr>
            <w:tcW w:w="1800" w:type="dxa"/>
            <w:shd w:val="clear" w:color="auto" w:fill="auto"/>
            <w:noWrap/>
            <w:hideMark/>
          </w:tcPr>
          <w:p w:rsidR="00450578" w:rsidRPr="006320D5" w:rsidRDefault="00450578" w:rsidP="002E3AD9">
            <w:pPr>
              <w:spacing w:after="0" w:line="240" w:lineRule="auto"/>
              <w:jc w:val="right"/>
              <w:rPr>
                <w:rFonts w:ascii="Calibri" w:eastAsia="Times New Roman" w:hAnsi="Calibri" w:cs="Times New Roman"/>
                <w:color w:val="000000"/>
              </w:rPr>
            </w:pPr>
            <w:r w:rsidRPr="006320D5">
              <w:rPr>
                <w:rFonts w:ascii="Calibri" w:eastAsia="Times New Roman" w:hAnsi="Calibri" w:cs="Times New Roman"/>
                <w:color w:val="000000"/>
              </w:rPr>
              <w:t>3,570</w:t>
            </w:r>
          </w:p>
        </w:tc>
        <w:tc>
          <w:tcPr>
            <w:tcW w:w="1620" w:type="dxa"/>
            <w:shd w:val="clear" w:color="auto" w:fill="auto"/>
            <w:noWrap/>
            <w:hideMark/>
          </w:tcPr>
          <w:p w:rsidR="00450578" w:rsidRPr="006320D5" w:rsidRDefault="00450578" w:rsidP="002E3AD9">
            <w:pPr>
              <w:spacing w:after="0" w:line="240" w:lineRule="auto"/>
              <w:jc w:val="right"/>
              <w:rPr>
                <w:rFonts w:ascii="Calibri" w:eastAsia="Times New Roman" w:hAnsi="Calibri" w:cs="Times New Roman"/>
                <w:color w:val="000000"/>
              </w:rPr>
            </w:pPr>
            <w:r w:rsidRPr="006320D5">
              <w:rPr>
                <w:rFonts w:ascii="Calibri" w:eastAsia="Times New Roman" w:hAnsi="Calibri" w:cs="Times New Roman"/>
                <w:color w:val="000000"/>
              </w:rPr>
              <w:t>21</w:t>
            </w:r>
          </w:p>
        </w:tc>
        <w:tc>
          <w:tcPr>
            <w:tcW w:w="1620" w:type="dxa"/>
            <w:shd w:val="clear" w:color="auto" w:fill="auto"/>
            <w:noWrap/>
            <w:hideMark/>
          </w:tcPr>
          <w:p w:rsidR="00450578" w:rsidRPr="006320D5" w:rsidRDefault="00450578" w:rsidP="002E3AD9">
            <w:pPr>
              <w:spacing w:after="0" w:line="240" w:lineRule="auto"/>
              <w:jc w:val="right"/>
              <w:rPr>
                <w:rFonts w:ascii="Calibri" w:eastAsia="Times New Roman" w:hAnsi="Calibri" w:cs="Times New Roman"/>
                <w:color w:val="000000"/>
              </w:rPr>
            </w:pPr>
            <w:r w:rsidRPr="006320D5">
              <w:rPr>
                <w:rFonts w:ascii="Calibri" w:eastAsia="Times New Roman" w:hAnsi="Calibri" w:cs="Times New Roman"/>
                <w:color w:val="000000"/>
              </w:rPr>
              <w:t>74,970</w:t>
            </w:r>
          </w:p>
        </w:tc>
      </w:tr>
      <w:tr w:rsidR="00450578" w:rsidRPr="006320D5" w:rsidTr="002E3AD9">
        <w:trPr>
          <w:trHeight w:val="300"/>
        </w:trPr>
        <w:tc>
          <w:tcPr>
            <w:tcW w:w="468" w:type="dxa"/>
            <w:shd w:val="clear" w:color="auto" w:fill="auto"/>
            <w:noWrap/>
            <w:hideMark/>
          </w:tcPr>
          <w:p w:rsidR="00450578" w:rsidRPr="006320D5" w:rsidRDefault="00450578" w:rsidP="002E3AD9">
            <w:pPr>
              <w:spacing w:after="0" w:line="240" w:lineRule="auto"/>
              <w:rPr>
                <w:rFonts w:ascii="Calibri" w:eastAsia="Times New Roman" w:hAnsi="Calibri" w:cs="Times New Roman"/>
                <w:color w:val="000000"/>
              </w:rPr>
            </w:pPr>
          </w:p>
        </w:tc>
        <w:tc>
          <w:tcPr>
            <w:tcW w:w="2610" w:type="dxa"/>
            <w:shd w:val="clear" w:color="auto" w:fill="auto"/>
            <w:noWrap/>
            <w:hideMark/>
          </w:tcPr>
          <w:p w:rsidR="00450578" w:rsidRPr="006320D5" w:rsidRDefault="00450578" w:rsidP="002E3AD9">
            <w:pPr>
              <w:spacing w:after="0" w:line="240" w:lineRule="auto"/>
              <w:rPr>
                <w:rFonts w:ascii="Calibri" w:eastAsia="Times New Roman" w:hAnsi="Calibri" w:cs="Times New Roman"/>
                <w:color w:val="000000"/>
              </w:rPr>
            </w:pPr>
            <w:r w:rsidRPr="006320D5">
              <w:rPr>
                <w:rFonts w:ascii="Calibri" w:eastAsia="Times New Roman" w:hAnsi="Calibri" w:cs="Times New Roman"/>
                <w:color w:val="000000"/>
              </w:rPr>
              <w:t>Total:</w:t>
            </w:r>
          </w:p>
        </w:tc>
        <w:tc>
          <w:tcPr>
            <w:tcW w:w="1800" w:type="dxa"/>
            <w:shd w:val="clear" w:color="auto" w:fill="auto"/>
            <w:noWrap/>
            <w:hideMark/>
          </w:tcPr>
          <w:p w:rsidR="00450578" w:rsidRPr="006320D5" w:rsidRDefault="00450578" w:rsidP="002E3AD9">
            <w:pPr>
              <w:spacing w:after="0" w:line="240" w:lineRule="auto"/>
              <w:jc w:val="right"/>
              <w:rPr>
                <w:rFonts w:ascii="Calibri" w:eastAsia="Times New Roman" w:hAnsi="Calibri" w:cs="Times New Roman"/>
                <w:color w:val="000000"/>
              </w:rPr>
            </w:pPr>
            <w:r w:rsidRPr="006320D5">
              <w:rPr>
                <w:rFonts w:ascii="Calibri" w:eastAsia="Times New Roman" w:hAnsi="Calibri" w:cs="Times New Roman"/>
                <w:color w:val="000000"/>
              </w:rPr>
              <w:t>25,000</w:t>
            </w:r>
          </w:p>
        </w:tc>
        <w:tc>
          <w:tcPr>
            <w:tcW w:w="1620" w:type="dxa"/>
            <w:shd w:val="clear" w:color="auto" w:fill="auto"/>
            <w:noWrap/>
            <w:hideMark/>
          </w:tcPr>
          <w:p w:rsidR="00450578" w:rsidRPr="006320D5" w:rsidRDefault="00450578" w:rsidP="002E3AD9">
            <w:pPr>
              <w:spacing w:after="0" w:line="240" w:lineRule="auto"/>
              <w:jc w:val="right"/>
              <w:rPr>
                <w:rFonts w:ascii="Calibri" w:eastAsia="Times New Roman" w:hAnsi="Calibri" w:cs="Times New Roman"/>
                <w:color w:val="000000"/>
              </w:rPr>
            </w:pPr>
            <w:r w:rsidRPr="006320D5">
              <w:rPr>
                <w:rFonts w:ascii="Calibri" w:eastAsia="Times New Roman" w:hAnsi="Calibri" w:cs="Times New Roman"/>
                <w:color w:val="000000"/>
              </w:rPr>
              <w:t>21</w:t>
            </w:r>
          </w:p>
        </w:tc>
        <w:tc>
          <w:tcPr>
            <w:tcW w:w="1620" w:type="dxa"/>
            <w:shd w:val="clear" w:color="auto" w:fill="auto"/>
            <w:noWrap/>
            <w:hideMark/>
          </w:tcPr>
          <w:p w:rsidR="00450578" w:rsidRPr="006320D5" w:rsidRDefault="00450578" w:rsidP="002E3AD9">
            <w:pPr>
              <w:spacing w:after="0" w:line="240" w:lineRule="auto"/>
              <w:jc w:val="right"/>
              <w:rPr>
                <w:rFonts w:ascii="Calibri" w:eastAsia="Times New Roman" w:hAnsi="Calibri" w:cs="Times New Roman"/>
                <w:color w:val="000000"/>
              </w:rPr>
            </w:pPr>
            <w:r w:rsidRPr="006320D5">
              <w:rPr>
                <w:rFonts w:ascii="Calibri" w:eastAsia="Times New Roman" w:hAnsi="Calibri" w:cs="Times New Roman"/>
                <w:color w:val="000000"/>
              </w:rPr>
              <w:t>599,970</w:t>
            </w:r>
          </w:p>
        </w:tc>
      </w:tr>
      <w:tr w:rsidR="00450578" w:rsidRPr="006320D5" w:rsidTr="002E3AD9">
        <w:trPr>
          <w:trHeight w:val="300"/>
        </w:trPr>
        <w:tc>
          <w:tcPr>
            <w:tcW w:w="6498" w:type="dxa"/>
            <w:gridSpan w:val="4"/>
            <w:shd w:val="clear" w:color="auto" w:fill="auto"/>
            <w:noWrap/>
          </w:tcPr>
          <w:p w:rsidR="00450578" w:rsidRPr="006320D5" w:rsidRDefault="00450578" w:rsidP="002E3AD9">
            <w:pPr>
              <w:spacing w:after="0" w:line="240" w:lineRule="auto"/>
              <w:jc w:val="right"/>
              <w:rPr>
                <w:rFonts w:ascii="Calibri" w:eastAsia="Times New Roman" w:hAnsi="Calibri" w:cs="Times New Roman"/>
                <w:color w:val="000000"/>
              </w:rPr>
            </w:pPr>
            <w:r w:rsidRPr="006320D5">
              <w:rPr>
                <w:rFonts w:ascii="Calibri" w:eastAsia="Times New Roman" w:hAnsi="Calibri" w:cs="Times New Roman"/>
                <w:color w:val="000000"/>
              </w:rPr>
              <w:t>Say:</w:t>
            </w:r>
          </w:p>
        </w:tc>
        <w:tc>
          <w:tcPr>
            <w:tcW w:w="1620" w:type="dxa"/>
            <w:shd w:val="clear" w:color="auto" w:fill="auto"/>
            <w:noWrap/>
          </w:tcPr>
          <w:p w:rsidR="00450578" w:rsidRPr="006320D5" w:rsidRDefault="00450578" w:rsidP="002E3AD9">
            <w:pPr>
              <w:spacing w:after="0" w:line="240" w:lineRule="auto"/>
              <w:jc w:val="right"/>
              <w:rPr>
                <w:rFonts w:ascii="Calibri" w:eastAsia="Times New Roman" w:hAnsi="Calibri" w:cs="Times New Roman"/>
                <w:color w:val="000000"/>
              </w:rPr>
            </w:pPr>
            <w:r w:rsidRPr="006320D5">
              <w:rPr>
                <w:rFonts w:ascii="Calibri" w:eastAsia="Times New Roman" w:hAnsi="Calibri" w:cs="Times New Roman"/>
                <w:color w:val="000000"/>
              </w:rPr>
              <w:t>600,000</w:t>
            </w:r>
          </w:p>
        </w:tc>
      </w:tr>
    </w:tbl>
    <w:p w:rsidR="00450578" w:rsidRPr="006320D5" w:rsidRDefault="00450578" w:rsidP="00450578">
      <w:pPr>
        <w:ind w:left="720" w:firstLine="720"/>
        <w:rPr>
          <w:bCs/>
        </w:rPr>
      </w:pPr>
    </w:p>
    <w:p w:rsidR="00450578" w:rsidRPr="006320D5" w:rsidRDefault="00450578" w:rsidP="00450578">
      <w:pPr>
        <w:spacing w:after="200" w:line="276" w:lineRule="auto"/>
        <w:rPr>
          <w:bCs/>
        </w:rPr>
      </w:pPr>
      <w:r w:rsidRPr="006320D5">
        <w:rPr>
          <w:bCs/>
        </w:rPr>
        <w:br w:type="page"/>
      </w:r>
    </w:p>
    <w:p w:rsidR="00450578" w:rsidRPr="006320D5" w:rsidRDefault="00450578" w:rsidP="00450578">
      <w:pPr>
        <w:jc w:val="right"/>
        <w:rPr>
          <w:b/>
          <w:bCs/>
          <w:sz w:val="28"/>
        </w:rPr>
      </w:pPr>
      <w:r w:rsidRPr="006320D5">
        <w:rPr>
          <w:b/>
          <w:bCs/>
          <w:sz w:val="28"/>
        </w:rPr>
        <w:t>Annexure-2</w:t>
      </w:r>
    </w:p>
    <w:p w:rsidR="00450578" w:rsidRPr="006320D5" w:rsidRDefault="00450578" w:rsidP="00450578">
      <w:pPr>
        <w:ind w:left="720"/>
        <w:rPr>
          <w:b/>
          <w:bCs/>
        </w:rPr>
      </w:pPr>
    </w:p>
    <w:p w:rsidR="00450578" w:rsidRPr="006320D5" w:rsidRDefault="00450578" w:rsidP="00450578">
      <w:pPr>
        <w:ind w:left="720"/>
        <w:rPr>
          <w:b/>
          <w:bCs/>
          <w:sz w:val="28"/>
          <w:szCs w:val="28"/>
        </w:rPr>
      </w:pPr>
      <w:r w:rsidRPr="006320D5">
        <w:rPr>
          <w:b/>
          <w:bCs/>
          <w:sz w:val="28"/>
          <w:szCs w:val="28"/>
        </w:rPr>
        <w:t>Detail of Targets for Evaluation Trials on Beans, Pulses, Groundnut and Medicinal Herbs and their Budget Requirement</w:t>
      </w:r>
    </w:p>
    <w:tbl>
      <w:tblPr>
        <w:tblW w:w="828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7"/>
        <w:gridCol w:w="1993"/>
        <w:gridCol w:w="1800"/>
        <w:gridCol w:w="1170"/>
        <w:gridCol w:w="1530"/>
        <w:gridCol w:w="1350"/>
      </w:tblGrid>
      <w:tr w:rsidR="00450578" w:rsidRPr="006320D5" w:rsidTr="002E3AD9">
        <w:trPr>
          <w:trHeight w:val="278"/>
        </w:trPr>
        <w:tc>
          <w:tcPr>
            <w:tcW w:w="437" w:type="dxa"/>
            <w:vAlign w:val="center"/>
          </w:tcPr>
          <w:p w:rsidR="00450578" w:rsidRPr="006320D5" w:rsidRDefault="00450578" w:rsidP="002E3AD9">
            <w:pPr>
              <w:rPr>
                <w:b/>
                <w:bCs/>
              </w:rPr>
            </w:pPr>
            <w:r w:rsidRPr="006320D5">
              <w:rPr>
                <w:b/>
                <w:bCs/>
              </w:rPr>
              <w:t>#</w:t>
            </w:r>
          </w:p>
        </w:tc>
        <w:tc>
          <w:tcPr>
            <w:tcW w:w="1993" w:type="dxa"/>
            <w:vAlign w:val="center"/>
          </w:tcPr>
          <w:p w:rsidR="00450578" w:rsidRPr="006320D5" w:rsidRDefault="00450578" w:rsidP="002E3AD9">
            <w:pPr>
              <w:rPr>
                <w:b/>
                <w:bCs/>
              </w:rPr>
            </w:pPr>
            <w:r w:rsidRPr="006320D5">
              <w:rPr>
                <w:b/>
                <w:bCs/>
              </w:rPr>
              <w:t>District</w:t>
            </w:r>
          </w:p>
        </w:tc>
        <w:tc>
          <w:tcPr>
            <w:tcW w:w="1800" w:type="dxa"/>
            <w:vAlign w:val="center"/>
          </w:tcPr>
          <w:p w:rsidR="00450578" w:rsidRPr="006320D5" w:rsidRDefault="00450578" w:rsidP="002E3AD9">
            <w:pPr>
              <w:rPr>
                <w:b/>
                <w:bCs/>
              </w:rPr>
            </w:pPr>
            <w:r w:rsidRPr="006320D5">
              <w:rPr>
                <w:b/>
                <w:bCs/>
              </w:rPr>
              <w:t>2019-20</w:t>
            </w:r>
          </w:p>
        </w:tc>
        <w:tc>
          <w:tcPr>
            <w:tcW w:w="1170" w:type="dxa"/>
            <w:vAlign w:val="center"/>
          </w:tcPr>
          <w:p w:rsidR="00450578" w:rsidRPr="006320D5" w:rsidRDefault="00450578" w:rsidP="002E3AD9">
            <w:pPr>
              <w:jc w:val="center"/>
              <w:rPr>
                <w:b/>
                <w:bCs/>
              </w:rPr>
            </w:pPr>
            <w:r w:rsidRPr="006320D5">
              <w:rPr>
                <w:b/>
                <w:bCs/>
              </w:rPr>
              <w:t>2020-21</w:t>
            </w:r>
          </w:p>
        </w:tc>
        <w:tc>
          <w:tcPr>
            <w:tcW w:w="1530" w:type="dxa"/>
            <w:vAlign w:val="center"/>
          </w:tcPr>
          <w:p w:rsidR="00450578" w:rsidRPr="006320D5" w:rsidRDefault="00450578" w:rsidP="002E3AD9">
            <w:pPr>
              <w:jc w:val="center"/>
              <w:rPr>
                <w:b/>
                <w:bCs/>
              </w:rPr>
            </w:pPr>
            <w:r w:rsidRPr="006320D5">
              <w:rPr>
                <w:b/>
                <w:bCs/>
              </w:rPr>
              <w:t>2021-22</w:t>
            </w:r>
          </w:p>
        </w:tc>
        <w:tc>
          <w:tcPr>
            <w:tcW w:w="1350" w:type="dxa"/>
            <w:vAlign w:val="center"/>
          </w:tcPr>
          <w:p w:rsidR="00450578" w:rsidRPr="006320D5" w:rsidRDefault="00450578" w:rsidP="002E3AD9">
            <w:pPr>
              <w:jc w:val="center"/>
              <w:rPr>
                <w:b/>
                <w:bCs/>
              </w:rPr>
            </w:pPr>
            <w:r w:rsidRPr="006320D5">
              <w:rPr>
                <w:b/>
                <w:bCs/>
              </w:rPr>
              <w:t>Total</w:t>
            </w:r>
          </w:p>
        </w:tc>
      </w:tr>
      <w:tr w:rsidR="00450578" w:rsidRPr="006320D5" w:rsidTr="002E3AD9">
        <w:tc>
          <w:tcPr>
            <w:tcW w:w="437" w:type="dxa"/>
            <w:vAlign w:val="center"/>
          </w:tcPr>
          <w:p w:rsidR="00450578" w:rsidRPr="006320D5" w:rsidRDefault="00450578" w:rsidP="002E3AD9">
            <w:pPr>
              <w:rPr>
                <w:bCs/>
              </w:rPr>
            </w:pPr>
            <w:r w:rsidRPr="006320D5">
              <w:rPr>
                <w:bCs/>
              </w:rPr>
              <w:t>1</w:t>
            </w:r>
          </w:p>
        </w:tc>
        <w:tc>
          <w:tcPr>
            <w:tcW w:w="1993" w:type="dxa"/>
            <w:vAlign w:val="center"/>
          </w:tcPr>
          <w:p w:rsidR="00450578" w:rsidRPr="006320D5" w:rsidRDefault="00450578" w:rsidP="002E3AD9">
            <w:pPr>
              <w:rPr>
                <w:bCs/>
              </w:rPr>
            </w:pPr>
            <w:r w:rsidRPr="006320D5">
              <w:rPr>
                <w:bCs/>
              </w:rPr>
              <w:t>Kurram</w:t>
            </w:r>
          </w:p>
        </w:tc>
        <w:tc>
          <w:tcPr>
            <w:tcW w:w="1800" w:type="dxa"/>
            <w:vAlign w:val="center"/>
          </w:tcPr>
          <w:p w:rsidR="00450578" w:rsidRPr="006320D5" w:rsidRDefault="00450578" w:rsidP="002E3AD9">
            <w:r w:rsidRPr="006320D5">
              <w:t>--</w:t>
            </w:r>
          </w:p>
        </w:tc>
        <w:tc>
          <w:tcPr>
            <w:tcW w:w="1170" w:type="dxa"/>
            <w:vAlign w:val="center"/>
          </w:tcPr>
          <w:p w:rsidR="00450578" w:rsidRPr="006320D5" w:rsidRDefault="00450578" w:rsidP="002E3AD9">
            <w:pPr>
              <w:jc w:val="center"/>
            </w:pPr>
            <w:r w:rsidRPr="006320D5">
              <w:t>6</w:t>
            </w:r>
          </w:p>
        </w:tc>
        <w:tc>
          <w:tcPr>
            <w:tcW w:w="1530" w:type="dxa"/>
            <w:vAlign w:val="center"/>
          </w:tcPr>
          <w:p w:rsidR="00450578" w:rsidRPr="006320D5" w:rsidRDefault="00450578" w:rsidP="002E3AD9">
            <w:pPr>
              <w:jc w:val="center"/>
            </w:pPr>
            <w:r w:rsidRPr="006320D5">
              <w:t>6</w:t>
            </w:r>
          </w:p>
        </w:tc>
        <w:tc>
          <w:tcPr>
            <w:tcW w:w="1350" w:type="dxa"/>
            <w:vAlign w:val="center"/>
          </w:tcPr>
          <w:p w:rsidR="00450578" w:rsidRPr="006320D5" w:rsidRDefault="00450578" w:rsidP="002E3AD9">
            <w:pPr>
              <w:jc w:val="center"/>
            </w:pPr>
            <w:r w:rsidRPr="006320D5">
              <w:t>12</w:t>
            </w:r>
          </w:p>
        </w:tc>
      </w:tr>
      <w:tr w:rsidR="00450578" w:rsidRPr="006320D5" w:rsidTr="002E3AD9">
        <w:tc>
          <w:tcPr>
            <w:tcW w:w="437" w:type="dxa"/>
            <w:vAlign w:val="center"/>
          </w:tcPr>
          <w:p w:rsidR="00450578" w:rsidRPr="006320D5" w:rsidRDefault="00450578" w:rsidP="002E3AD9">
            <w:pPr>
              <w:rPr>
                <w:bCs/>
              </w:rPr>
            </w:pPr>
            <w:r w:rsidRPr="006320D5">
              <w:rPr>
                <w:bCs/>
              </w:rPr>
              <w:t>2</w:t>
            </w:r>
          </w:p>
        </w:tc>
        <w:tc>
          <w:tcPr>
            <w:tcW w:w="1993" w:type="dxa"/>
            <w:vAlign w:val="center"/>
          </w:tcPr>
          <w:p w:rsidR="00450578" w:rsidRPr="006320D5" w:rsidRDefault="00450578" w:rsidP="002E3AD9">
            <w:pPr>
              <w:rPr>
                <w:bCs/>
              </w:rPr>
            </w:pPr>
            <w:r w:rsidRPr="006320D5">
              <w:rPr>
                <w:bCs/>
              </w:rPr>
              <w:t>North Waziristan</w:t>
            </w:r>
          </w:p>
        </w:tc>
        <w:tc>
          <w:tcPr>
            <w:tcW w:w="1800" w:type="dxa"/>
            <w:vAlign w:val="center"/>
          </w:tcPr>
          <w:p w:rsidR="00450578" w:rsidRPr="006320D5" w:rsidRDefault="00450578" w:rsidP="002E3AD9">
            <w:r w:rsidRPr="006320D5">
              <w:t>--</w:t>
            </w:r>
          </w:p>
        </w:tc>
        <w:tc>
          <w:tcPr>
            <w:tcW w:w="1170" w:type="dxa"/>
            <w:vAlign w:val="center"/>
          </w:tcPr>
          <w:p w:rsidR="00450578" w:rsidRPr="006320D5" w:rsidRDefault="00450578" w:rsidP="002E3AD9">
            <w:pPr>
              <w:jc w:val="center"/>
            </w:pPr>
            <w:r w:rsidRPr="006320D5">
              <w:t>4</w:t>
            </w:r>
          </w:p>
        </w:tc>
        <w:tc>
          <w:tcPr>
            <w:tcW w:w="1530" w:type="dxa"/>
            <w:vAlign w:val="center"/>
          </w:tcPr>
          <w:p w:rsidR="00450578" w:rsidRPr="006320D5" w:rsidRDefault="00450578" w:rsidP="002E3AD9">
            <w:pPr>
              <w:jc w:val="center"/>
            </w:pPr>
            <w:r w:rsidRPr="006320D5">
              <w:t>4</w:t>
            </w:r>
          </w:p>
        </w:tc>
        <w:tc>
          <w:tcPr>
            <w:tcW w:w="1350" w:type="dxa"/>
            <w:vAlign w:val="center"/>
          </w:tcPr>
          <w:p w:rsidR="00450578" w:rsidRPr="006320D5" w:rsidRDefault="00450578" w:rsidP="002E3AD9">
            <w:pPr>
              <w:jc w:val="center"/>
            </w:pPr>
            <w:r w:rsidRPr="006320D5">
              <w:t>8</w:t>
            </w:r>
          </w:p>
        </w:tc>
      </w:tr>
      <w:tr w:rsidR="00450578" w:rsidRPr="006320D5" w:rsidTr="002E3AD9">
        <w:tc>
          <w:tcPr>
            <w:tcW w:w="437" w:type="dxa"/>
            <w:vAlign w:val="center"/>
          </w:tcPr>
          <w:p w:rsidR="00450578" w:rsidRPr="006320D5" w:rsidRDefault="00450578" w:rsidP="002E3AD9">
            <w:pPr>
              <w:rPr>
                <w:bCs/>
              </w:rPr>
            </w:pPr>
            <w:r w:rsidRPr="006320D5">
              <w:rPr>
                <w:bCs/>
              </w:rPr>
              <w:t>3</w:t>
            </w:r>
          </w:p>
        </w:tc>
        <w:tc>
          <w:tcPr>
            <w:tcW w:w="1993" w:type="dxa"/>
            <w:vAlign w:val="center"/>
          </w:tcPr>
          <w:p w:rsidR="00450578" w:rsidRPr="006320D5" w:rsidRDefault="00450578" w:rsidP="002E3AD9">
            <w:pPr>
              <w:rPr>
                <w:bCs/>
              </w:rPr>
            </w:pPr>
            <w:r w:rsidRPr="006320D5">
              <w:rPr>
                <w:bCs/>
              </w:rPr>
              <w:t>South Waziristan</w:t>
            </w:r>
          </w:p>
        </w:tc>
        <w:tc>
          <w:tcPr>
            <w:tcW w:w="1800" w:type="dxa"/>
            <w:vAlign w:val="center"/>
          </w:tcPr>
          <w:p w:rsidR="00450578" w:rsidRPr="006320D5" w:rsidRDefault="00450578" w:rsidP="002E3AD9">
            <w:r w:rsidRPr="006320D5">
              <w:t>--</w:t>
            </w:r>
          </w:p>
        </w:tc>
        <w:tc>
          <w:tcPr>
            <w:tcW w:w="1170" w:type="dxa"/>
            <w:vAlign w:val="center"/>
          </w:tcPr>
          <w:p w:rsidR="00450578" w:rsidRPr="006320D5" w:rsidRDefault="00450578" w:rsidP="002E3AD9">
            <w:pPr>
              <w:jc w:val="center"/>
            </w:pPr>
            <w:r w:rsidRPr="006320D5">
              <w:t>4</w:t>
            </w:r>
          </w:p>
        </w:tc>
        <w:tc>
          <w:tcPr>
            <w:tcW w:w="1530" w:type="dxa"/>
            <w:vAlign w:val="center"/>
          </w:tcPr>
          <w:p w:rsidR="00450578" w:rsidRPr="006320D5" w:rsidRDefault="00450578" w:rsidP="002E3AD9">
            <w:pPr>
              <w:jc w:val="center"/>
            </w:pPr>
            <w:r w:rsidRPr="006320D5">
              <w:t>4</w:t>
            </w:r>
          </w:p>
        </w:tc>
        <w:tc>
          <w:tcPr>
            <w:tcW w:w="1350" w:type="dxa"/>
            <w:vAlign w:val="center"/>
          </w:tcPr>
          <w:p w:rsidR="00450578" w:rsidRPr="006320D5" w:rsidRDefault="00450578" w:rsidP="002E3AD9">
            <w:pPr>
              <w:jc w:val="center"/>
            </w:pPr>
            <w:r w:rsidRPr="006320D5">
              <w:t>8</w:t>
            </w:r>
          </w:p>
        </w:tc>
      </w:tr>
      <w:tr w:rsidR="00450578" w:rsidRPr="006320D5" w:rsidTr="002E3AD9">
        <w:tc>
          <w:tcPr>
            <w:tcW w:w="2430" w:type="dxa"/>
            <w:gridSpan w:val="2"/>
            <w:vAlign w:val="center"/>
          </w:tcPr>
          <w:p w:rsidR="00450578" w:rsidRPr="006320D5" w:rsidRDefault="00450578" w:rsidP="002E3AD9">
            <w:pPr>
              <w:rPr>
                <w:b/>
                <w:bCs/>
              </w:rPr>
            </w:pPr>
            <w:r w:rsidRPr="006320D5">
              <w:rPr>
                <w:b/>
                <w:bCs/>
              </w:rPr>
              <w:t>Total</w:t>
            </w:r>
          </w:p>
        </w:tc>
        <w:tc>
          <w:tcPr>
            <w:tcW w:w="1800" w:type="dxa"/>
            <w:vAlign w:val="center"/>
          </w:tcPr>
          <w:p w:rsidR="00450578" w:rsidRPr="006320D5" w:rsidRDefault="00450578" w:rsidP="002E3AD9">
            <w:pPr>
              <w:rPr>
                <w:rFonts w:ascii="Arial" w:hAnsi="Arial" w:cs="Arial"/>
                <w:b/>
                <w:sz w:val="20"/>
                <w:szCs w:val="20"/>
              </w:rPr>
            </w:pPr>
          </w:p>
        </w:tc>
        <w:tc>
          <w:tcPr>
            <w:tcW w:w="1170" w:type="dxa"/>
            <w:vAlign w:val="center"/>
          </w:tcPr>
          <w:p w:rsidR="00450578" w:rsidRPr="006320D5" w:rsidRDefault="00450578" w:rsidP="002E3AD9">
            <w:pPr>
              <w:jc w:val="center"/>
              <w:rPr>
                <w:rFonts w:ascii="Arial" w:hAnsi="Arial" w:cs="Arial"/>
                <w:b/>
                <w:sz w:val="20"/>
                <w:szCs w:val="20"/>
              </w:rPr>
            </w:pPr>
            <w:r w:rsidRPr="006320D5">
              <w:rPr>
                <w:rFonts w:ascii="Arial" w:hAnsi="Arial" w:cs="Arial"/>
                <w:b/>
                <w:sz w:val="20"/>
                <w:szCs w:val="20"/>
              </w:rPr>
              <w:t>14</w:t>
            </w:r>
          </w:p>
        </w:tc>
        <w:tc>
          <w:tcPr>
            <w:tcW w:w="1530" w:type="dxa"/>
            <w:vAlign w:val="center"/>
          </w:tcPr>
          <w:p w:rsidR="00450578" w:rsidRPr="006320D5" w:rsidRDefault="00450578" w:rsidP="002E3AD9">
            <w:pPr>
              <w:jc w:val="center"/>
              <w:rPr>
                <w:b/>
              </w:rPr>
            </w:pPr>
            <w:r w:rsidRPr="006320D5">
              <w:rPr>
                <w:b/>
              </w:rPr>
              <w:t>14</w:t>
            </w:r>
          </w:p>
        </w:tc>
        <w:tc>
          <w:tcPr>
            <w:tcW w:w="1350" w:type="dxa"/>
            <w:vAlign w:val="center"/>
          </w:tcPr>
          <w:p w:rsidR="00450578" w:rsidRPr="006320D5" w:rsidRDefault="00450578" w:rsidP="002E3AD9">
            <w:pPr>
              <w:jc w:val="center"/>
              <w:rPr>
                <w:rFonts w:ascii="Arial" w:hAnsi="Arial" w:cs="Arial"/>
                <w:b/>
                <w:sz w:val="20"/>
                <w:szCs w:val="20"/>
              </w:rPr>
            </w:pPr>
            <w:r w:rsidRPr="006320D5">
              <w:rPr>
                <w:rFonts w:ascii="Arial" w:hAnsi="Arial" w:cs="Arial"/>
                <w:b/>
                <w:sz w:val="20"/>
                <w:szCs w:val="20"/>
              </w:rPr>
              <w:t>28</w:t>
            </w:r>
          </w:p>
        </w:tc>
      </w:tr>
    </w:tbl>
    <w:p w:rsidR="00450578" w:rsidRPr="006320D5" w:rsidRDefault="00450578" w:rsidP="00450578">
      <w:pPr>
        <w:rPr>
          <w:bCs/>
        </w:rPr>
      </w:pPr>
    </w:p>
    <w:p w:rsidR="00450578" w:rsidRPr="006320D5" w:rsidRDefault="00450578" w:rsidP="00450578">
      <w:pPr>
        <w:spacing w:after="200" w:line="276" w:lineRule="auto"/>
        <w:ind w:firstLine="720"/>
        <w:rPr>
          <w:b/>
          <w:sz w:val="28"/>
          <w:szCs w:val="28"/>
        </w:rPr>
      </w:pPr>
      <w:r w:rsidRPr="006320D5">
        <w:rPr>
          <w:b/>
          <w:sz w:val="28"/>
          <w:szCs w:val="28"/>
        </w:rPr>
        <w:t>Expenditure Requirements for Evaluation Trials on One Kanal</w:t>
      </w:r>
    </w:p>
    <w:tbl>
      <w:tblPr>
        <w:tblW w:w="6228" w:type="dxa"/>
        <w:tblInd w:w="720" w:type="dxa"/>
        <w:tblLook w:val="04A0" w:firstRow="1" w:lastRow="0" w:firstColumn="1" w:lastColumn="0" w:noHBand="0" w:noVBand="1"/>
      </w:tblPr>
      <w:tblGrid>
        <w:gridCol w:w="468"/>
        <w:gridCol w:w="4230"/>
        <w:gridCol w:w="1530"/>
      </w:tblGrid>
      <w:tr w:rsidR="00450578" w:rsidRPr="006320D5" w:rsidTr="002E3AD9">
        <w:trPr>
          <w:trHeight w:val="342"/>
        </w:trPr>
        <w:tc>
          <w:tcPr>
            <w:tcW w:w="4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50578" w:rsidRPr="006320D5" w:rsidRDefault="00450578" w:rsidP="002E3AD9">
            <w:pPr>
              <w:spacing w:after="0" w:line="240" w:lineRule="auto"/>
              <w:rPr>
                <w:rFonts w:ascii="Calibri" w:eastAsia="Times New Roman" w:hAnsi="Calibri" w:cs="Times New Roman"/>
                <w:b/>
                <w:bCs/>
                <w:color w:val="000000"/>
              </w:rPr>
            </w:pPr>
            <w:r w:rsidRPr="006320D5">
              <w:rPr>
                <w:rFonts w:ascii="Calibri" w:eastAsia="Times New Roman" w:hAnsi="Calibri" w:cs="Times New Roman"/>
                <w:b/>
                <w:bCs/>
                <w:color w:val="000000"/>
              </w:rPr>
              <w:t>S#</w:t>
            </w:r>
          </w:p>
        </w:tc>
        <w:tc>
          <w:tcPr>
            <w:tcW w:w="42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50578" w:rsidRPr="006320D5" w:rsidRDefault="00450578" w:rsidP="002E3AD9">
            <w:pPr>
              <w:spacing w:after="0" w:line="240" w:lineRule="auto"/>
              <w:rPr>
                <w:rFonts w:ascii="Calibri" w:eastAsia="Times New Roman" w:hAnsi="Calibri" w:cs="Times New Roman"/>
                <w:b/>
                <w:bCs/>
                <w:color w:val="000000"/>
              </w:rPr>
            </w:pPr>
            <w:r w:rsidRPr="006320D5">
              <w:rPr>
                <w:rFonts w:ascii="Calibri" w:eastAsia="Times New Roman" w:hAnsi="Calibri" w:cs="Times New Roman"/>
                <w:b/>
                <w:bCs/>
                <w:color w:val="000000"/>
              </w:rPr>
              <w:t>Head of Account</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50578" w:rsidRPr="006320D5" w:rsidRDefault="00450578" w:rsidP="002E3AD9">
            <w:pPr>
              <w:spacing w:after="0" w:line="240" w:lineRule="auto"/>
              <w:rPr>
                <w:rFonts w:ascii="Calibri" w:eastAsia="Times New Roman" w:hAnsi="Calibri" w:cs="Times New Roman"/>
                <w:b/>
                <w:bCs/>
                <w:color w:val="000000"/>
              </w:rPr>
            </w:pPr>
            <w:r w:rsidRPr="006320D5">
              <w:rPr>
                <w:rFonts w:ascii="Calibri" w:eastAsia="Times New Roman" w:hAnsi="Calibri" w:cs="Times New Roman"/>
                <w:b/>
                <w:bCs/>
                <w:color w:val="000000"/>
              </w:rPr>
              <w:t>Amount (Rs.)</w:t>
            </w:r>
          </w:p>
        </w:tc>
      </w:tr>
      <w:tr w:rsidR="00450578" w:rsidRPr="006320D5" w:rsidTr="002E3AD9">
        <w:trPr>
          <w:trHeight w:val="333"/>
        </w:trPr>
        <w:tc>
          <w:tcPr>
            <w:tcW w:w="4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50578" w:rsidRPr="006320D5" w:rsidRDefault="00450578" w:rsidP="002E3AD9">
            <w:pPr>
              <w:spacing w:after="0" w:line="240" w:lineRule="auto"/>
              <w:jc w:val="right"/>
              <w:rPr>
                <w:rFonts w:ascii="Calibri" w:eastAsia="Times New Roman" w:hAnsi="Calibri" w:cs="Times New Roman"/>
                <w:color w:val="000000"/>
              </w:rPr>
            </w:pPr>
            <w:r w:rsidRPr="006320D5">
              <w:rPr>
                <w:rFonts w:ascii="Calibri" w:eastAsia="Times New Roman" w:hAnsi="Calibri" w:cs="Times New Roman"/>
                <w:color w:val="000000"/>
              </w:rPr>
              <w:t>1</w:t>
            </w:r>
          </w:p>
        </w:tc>
        <w:tc>
          <w:tcPr>
            <w:tcW w:w="42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50578" w:rsidRPr="006320D5" w:rsidRDefault="00450578" w:rsidP="002E3AD9">
            <w:pPr>
              <w:spacing w:after="0" w:line="240" w:lineRule="auto"/>
              <w:rPr>
                <w:rFonts w:ascii="Calibri" w:eastAsia="Times New Roman" w:hAnsi="Calibri" w:cs="Times New Roman"/>
                <w:color w:val="000000"/>
              </w:rPr>
            </w:pPr>
            <w:r w:rsidRPr="006320D5">
              <w:rPr>
                <w:rFonts w:ascii="Calibri" w:eastAsia="Times New Roman" w:hAnsi="Calibri" w:cs="Times New Roman"/>
                <w:color w:val="000000"/>
              </w:rPr>
              <w:t>Cost of fertilizer for one plot</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50578" w:rsidRPr="006320D5" w:rsidRDefault="00450578" w:rsidP="002E3AD9">
            <w:pPr>
              <w:spacing w:after="0" w:line="240" w:lineRule="auto"/>
              <w:jc w:val="right"/>
              <w:rPr>
                <w:rFonts w:ascii="Calibri" w:eastAsia="Times New Roman" w:hAnsi="Calibri" w:cs="Times New Roman"/>
                <w:color w:val="000000"/>
              </w:rPr>
            </w:pPr>
            <w:r w:rsidRPr="006320D5">
              <w:rPr>
                <w:rFonts w:ascii="Calibri" w:eastAsia="Times New Roman" w:hAnsi="Calibri" w:cs="Times New Roman"/>
                <w:color w:val="000000"/>
              </w:rPr>
              <w:t>6,200</w:t>
            </w:r>
          </w:p>
        </w:tc>
      </w:tr>
      <w:tr w:rsidR="00450578" w:rsidRPr="006320D5" w:rsidTr="002E3AD9">
        <w:trPr>
          <w:trHeight w:val="315"/>
        </w:trPr>
        <w:tc>
          <w:tcPr>
            <w:tcW w:w="4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50578" w:rsidRPr="006320D5" w:rsidRDefault="00450578" w:rsidP="002E3AD9">
            <w:pPr>
              <w:spacing w:after="0" w:line="240" w:lineRule="auto"/>
              <w:jc w:val="right"/>
              <w:rPr>
                <w:rFonts w:ascii="Calibri" w:eastAsia="Times New Roman" w:hAnsi="Calibri" w:cs="Times New Roman"/>
                <w:color w:val="000000"/>
              </w:rPr>
            </w:pPr>
            <w:r w:rsidRPr="006320D5">
              <w:rPr>
                <w:rFonts w:ascii="Calibri" w:eastAsia="Times New Roman" w:hAnsi="Calibri" w:cs="Times New Roman"/>
                <w:color w:val="000000"/>
              </w:rPr>
              <w:t>2</w:t>
            </w:r>
          </w:p>
        </w:tc>
        <w:tc>
          <w:tcPr>
            <w:tcW w:w="423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50578" w:rsidRPr="006320D5" w:rsidRDefault="00450578" w:rsidP="002E3AD9">
            <w:pPr>
              <w:spacing w:after="0" w:line="240" w:lineRule="auto"/>
              <w:rPr>
                <w:rFonts w:ascii="Calibri" w:eastAsia="Times New Roman" w:hAnsi="Calibri" w:cs="Times New Roman"/>
                <w:color w:val="000000"/>
              </w:rPr>
            </w:pPr>
            <w:r w:rsidRPr="006320D5">
              <w:rPr>
                <w:rFonts w:ascii="Calibri" w:eastAsia="Times New Roman" w:hAnsi="Calibri" w:cs="Times New Roman"/>
                <w:color w:val="000000"/>
              </w:rPr>
              <w:t>Cost of herbicide/ fungicide/ pesticide</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50578" w:rsidRPr="006320D5" w:rsidRDefault="00450578" w:rsidP="002E3AD9">
            <w:pPr>
              <w:spacing w:after="0" w:line="240" w:lineRule="auto"/>
              <w:jc w:val="right"/>
              <w:rPr>
                <w:rFonts w:ascii="Calibri" w:eastAsia="Times New Roman" w:hAnsi="Calibri" w:cs="Times New Roman"/>
                <w:color w:val="000000"/>
              </w:rPr>
            </w:pPr>
            <w:r w:rsidRPr="006320D5">
              <w:rPr>
                <w:rFonts w:ascii="Calibri" w:eastAsia="Times New Roman" w:hAnsi="Calibri" w:cs="Times New Roman"/>
                <w:color w:val="000000"/>
              </w:rPr>
              <w:t>3,500</w:t>
            </w:r>
          </w:p>
        </w:tc>
      </w:tr>
      <w:tr w:rsidR="00450578" w:rsidRPr="006320D5" w:rsidTr="002E3AD9">
        <w:trPr>
          <w:trHeight w:val="342"/>
        </w:trPr>
        <w:tc>
          <w:tcPr>
            <w:tcW w:w="4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50578" w:rsidRPr="006320D5" w:rsidRDefault="00450578" w:rsidP="002E3AD9">
            <w:pPr>
              <w:spacing w:after="0" w:line="240" w:lineRule="auto"/>
              <w:jc w:val="right"/>
              <w:rPr>
                <w:rFonts w:ascii="Calibri" w:eastAsia="Times New Roman" w:hAnsi="Calibri" w:cs="Times New Roman"/>
                <w:color w:val="000000"/>
              </w:rPr>
            </w:pPr>
            <w:r w:rsidRPr="006320D5">
              <w:rPr>
                <w:rFonts w:ascii="Calibri" w:eastAsia="Times New Roman" w:hAnsi="Calibri" w:cs="Times New Roman"/>
                <w:color w:val="000000"/>
              </w:rPr>
              <w:t>3</w:t>
            </w:r>
          </w:p>
        </w:tc>
        <w:tc>
          <w:tcPr>
            <w:tcW w:w="42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50578" w:rsidRPr="006320D5" w:rsidRDefault="00450578" w:rsidP="002E3AD9">
            <w:pPr>
              <w:spacing w:after="0" w:line="240" w:lineRule="auto"/>
              <w:rPr>
                <w:rFonts w:ascii="Calibri" w:eastAsia="Times New Roman" w:hAnsi="Calibri" w:cs="Times New Roman"/>
                <w:color w:val="000000"/>
              </w:rPr>
            </w:pPr>
            <w:r w:rsidRPr="006320D5">
              <w:rPr>
                <w:rFonts w:ascii="Calibri" w:eastAsia="Times New Roman" w:hAnsi="Calibri" w:cs="Times New Roman"/>
                <w:color w:val="000000"/>
              </w:rPr>
              <w:t>Cost of tractor operations</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50578" w:rsidRPr="006320D5" w:rsidRDefault="00450578" w:rsidP="002E3AD9">
            <w:pPr>
              <w:spacing w:after="0" w:line="240" w:lineRule="auto"/>
              <w:jc w:val="right"/>
              <w:rPr>
                <w:rFonts w:ascii="Calibri" w:eastAsia="Times New Roman" w:hAnsi="Calibri" w:cs="Times New Roman"/>
                <w:color w:val="000000"/>
              </w:rPr>
            </w:pPr>
            <w:r w:rsidRPr="006320D5">
              <w:rPr>
                <w:rFonts w:ascii="Calibri" w:eastAsia="Times New Roman" w:hAnsi="Calibri" w:cs="Times New Roman"/>
                <w:color w:val="000000"/>
              </w:rPr>
              <w:t>3,350</w:t>
            </w:r>
          </w:p>
        </w:tc>
      </w:tr>
      <w:tr w:rsidR="00450578" w:rsidRPr="006320D5" w:rsidTr="002E3AD9">
        <w:trPr>
          <w:trHeight w:val="288"/>
        </w:trPr>
        <w:tc>
          <w:tcPr>
            <w:tcW w:w="4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50578" w:rsidRPr="006320D5" w:rsidRDefault="00450578" w:rsidP="002E3AD9">
            <w:pPr>
              <w:spacing w:after="0" w:line="240" w:lineRule="auto"/>
              <w:jc w:val="right"/>
              <w:rPr>
                <w:rFonts w:ascii="Calibri" w:eastAsia="Times New Roman" w:hAnsi="Calibri" w:cs="Times New Roman"/>
                <w:color w:val="000000"/>
              </w:rPr>
            </w:pPr>
            <w:r w:rsidRPr="006320D5">
              <w:rPr>
                <w:rFonts w:ascii="Calibri" w:eastAsia="Times New Roman" w:hAnsi="Calibri" w:cs="Times New Roman"/>
                <w:color w:val="000000"/>
              </w:rPr>
              <w:t>4</w:t>
            </w:r>
          </w:p>
        </w:tc>
        <w:tc>
          <w:tcPr>
            <w:tcW w:w="42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50578" w:rsidRPr="006320D5" w:rsidRDefault="00450578" w:rsidP="002E3AD9">
            <w:pPr>
              <w:spacing w:after="0" w:line="240" w:lineRule="auto"/>
              <w:rPr>
                <w:rFonts w:ascii="Calibri" w:eastAsia="Times New Roman" w:hAnsi="Calibri" w:cs="Times New Roman"/>
                <w:color w:val="000000"/>
              </w:rPr>
            </w:pPr>
            <w:r w:rsidRPr="006320D5">
              <w:rPr>
                <w:rFonts w:ascii="Calibri" w:eastAsia="Times New Roman" w:hAnsi="Calibri" w:cs="Times New Roman"/>
                <w:color w:val="000000"/>
              </w:rPr>
              <w:t>Land Preparation/ Operations</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50578" w:rsidRPr="006320D5" w:rsidRDefault="00450578" w:rsidP="002E3AD9">
            <w:pPr>
              <w:spacing w:after="0" w:line="240" w:lineRule="auto"/>
              <w:jc w:val="right"/>
              <w:rPr>
                <w:rFonts w:ascii="Calibri" w:eastAsia="Times New Roman" w:hAnsi="Calibri" w:cs="Times New Roman"/>
                <w:color w:val="000000"/>
              </w:rPr>
            </w:pPr>
            <w:r w:rsidRPr="006320D5">
              <w:rPr>
                <w:rFonts w:ascii="Calibri" w:eastAsia="Times New Roman" w:hAnsi="Calibri" w:cs="Times New Roman"/>
                <w:color w:val="000000"/>
              </w:rPr>
              <w:t>15,520</w:t>
            </w:r>
          </w:p>
        </w:tc>
      </w:tr>
      <w:tr w:rsidR="00450578" w:rsidRPr="006320D5" w:rsidTr="002E3AD9">
        <w:trPr>
          <w:trHeight w:val="342"/>
        </w:trPr>
        <w:tc>
          <w:tcPr>
            <w:tcW w:w="4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50578" w:rsidRPr="006320D5" w:rsidRDefault="00450578" w:rsidP="002E3AD9">
            <w:pPr>
              <w:spacing w:after="0" w:line="240" w:lineRule="auto"/>
              <w:jc w:val="right"/>
              <w:rPr>
                <w:rFonts w:ascii="Calibri" w:eastAsia="Times New Roman" w:hAnsi="Calibri" w:cs="Times New Roman"/>
                <w:b/>
                <w:bCs/>
                <w:color w:val="000000"/>
              </w:rPr>
            </w:pPr>
          </w:p>
        </w:tc>
        <w:tc>
          <w:tcPr>
            <w:tcW w:w="423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50578" w:rsidRPr="006320D5" w:rsidRDefault="00450578" w:rsidP="002E3AD9">
            <w:pPr>
              <w:spacing w:after="0" w:line="240" w:lineRule="auto"/>
              <w:rPr>
                <w:rFonts w:ascii="Calibri" w:eastAsia="Times New Roman" w:hAnsi="Calibri" w:cs="Times New Roman"/>
                <w:b/>
                <w:bCs/>
                <w:color w:val="000000"/>
              </w:rPr>
            </w:pPr>
            <w:r w:rsidRPr="006320D5">
              <w:rPr>
                <w:rFonts w:ascii="Calibri" w:eastAsia="Times New Roman" w:hAnsi="Calibri" w:cs="Times New Roman"/>
                <w:b/>
                <w:bCs/>
                <w:color w:val="000000"/>
              </w:rPr>
              <w:t>Total:</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50578" w:rsidRPr="006320D5" w:rsidRDefault="00450578" w:rsidP="002E3AD9">
            <w:pPr>
              <w:spacing w:after="0" w:line="240" w:lineRule="auto"/>
              <w:jc w:val="right"/>
              <w:rPr>
                <w:rFonts w:ascii="Calibri" w:eastAsia="Times New Roman" w:hAnsi="Calibri" w:cs="Times New Roman"/>
                <w:b/>
                <w:bCs/>
                <w:color w:val="000000"/>
              </w:rPr>
            </w:pPr>
            <w:r w:rsidRPr="006320D5">
              <w:rPr>
                <w:rFonts w:ascii="Calibri" w:eastAsia="Times New Roman" w:hAnsi="Calibri" w:cs="Times New Roman"/>
                <w:b/>
                <w:bCs/>
                <w:color w:val="000000"/>
              </w:rPr>
              <w:t>28,570</w:t>
            </w:r>
          </w:p>
        </w:tc>
      </w:tr>
      <w:tr w:rsidR="00450578" w:rsidRPr="006320D5" w:rsidTr="002E3AD9">
        <w:trPr>
          <w:trHeight w:val="465"/>
        </w:trPr>
        <w:tc>
          <w:tcPr>
            <w:tcW w:w="468" w:type="dxa"/>
            <w:tcBorders>
              <w:top w:val="single" w:sz="4" w:space="0" w:color="auto"/>
              <w:left w:val="nil"/>
              <w:bottom w:val="nil"/>
              <w:right w:val="nil"/>
            </w:tcBorders>
            <w:shd w:val="clear" w:color="auto" w:fill="auto"/>
            <w:noWrap/>
            <w:vAlign w:val="bottom"/>
            <w:hideMark/>
          </w:tcPr>
          <w:p w:rsidR="00450578" w:rsidRPr="006320D5" w:rsidRDefault="00450578" w:rsidP="002E3AD9">
            <w:pPr>
              <w:spacing w:after="0" w:line="240" w:lineRule="auto"/>
              <w:jc w:val="right"/>
              <w:rPr>
                <w:rFonts w:ascii="Calibri" w:eastAsia="Times New Roman" w:hAnsi="Calibri" w:cs="Times New Roman"/>
                <w:color w:val="000000"/>
              </w:rPr>
            </w:pPr>
          </w:p>
        </w:tc>
        <w:tc>
          <w:tcPr>
            <w:tcW w:w="4230" w:type="dxa"/>
            <w:tcBorders>
              <w:top w:val="single" w:sz="4" w:space="0" w:color="auto"/>
              <w:left w:val="nil"/>
              <w:bottom w:val="nil"/>
              <w:right w:val="nil"/>
            </w:tcBorders>
            <w:shd w:val="clear" w:color="auto" w:fill="auto"/>
            <w:noWrap/>
            <w:vAlign w:val="bottom"/>
            <w:hideMark/>
          </w:tcPr>
          <w:p w:rsidR="00450578" w:rsidRPr="006320D5" w:rsidRDefault="00450578" w:rsidP="002E3AD9">
            <w:pPr>
              <w:spacing w:after="0" w:line="240" w:lineRule="auto"/>
              <w:rPr>
                <w:rFonts w:ascii="Times New Roman" w:eastAsia="Times New Roman" w:hAnsi="Times New Roman" w:cs="Times New Roman"/>
                <w:sz w:val="20"/>
                <w:szCs w:val="20"/>
              </w:rPr>
            </w:pPr>
          </w:p>
        </w:tc>
        <w:tc>
          <w:tcPr>
            <w:tcW w:w="1530" w:type="dxa"/>
            <w:tcBorders>
              <w:top w:val="single" w:sz="4" w:space="0" w:color="auto"/>
              <w:left w:val="nil"/>
              <w:bottom w:val="nil"/>
              <w:right w:val="nil"/>
            </w:tcBorders>
            <w:shd w:val="clear" w:color="auto" w:fill="auto"/>
            <w:noWrap/>
            <w:vAlign w:val="bottom"/>
            <w:hideMark/>
          </w:tcPr>
          <w:p w:rsidR="00450578" w:rsidRPr="006320D5" w:rsidRDefault="00450578" w:rsidP="002E3AD9">
            <w:pPr>
              <w:spacing w:after="0" w:line="240" w:lineRule="auto"/>
              <w:rPr>
                <w:rFonts w:ascii="Times New Roman" w:eastAsia="Times New Roman" w:hAnsi="Times New Roman" w:cs="Times New Roman"/>
                <w:sz w:val="20"/>
                <w:szCs w:val="20"/>
              </w:rPr>
            </w:pPr>
          </w:p>
        </w:tc>
      </w:tr>
      <w:tr w:rsidR="00450578" w:rsidRPr="006320D5" w:rsidTr="002E3AD9">
        <w:trPr>
          <w:trHeight w:val="465"/>
        </w:trPr>
        <w:tc>
          <w:tcPr>
            <w:tcW w:w="468" w:type="dxa"/>
            <w:tcBorders>
              <w:top w:val="nil"/>
              <w:left w:val="nil"/>
              <w:bottom w:val="nil"/>
              <w:right w:val="nil"/>
            </w:tcBorders>
            <w:shd w:val="clear" w:color="auto" w:fill="auto"/>
            <w:noWrap/>
            <w:vAlign w:val="bottom"/>
            <w:hideMark/>
          </w:tcPr>
          <w:p w:rsidR="00450578" w:rsidRPr="006320D5" w:rsidRDefault="00450578" w:rsidP="002E3AD9">
            <w:pPr>
              <w:spacing w:after="0" w:line="240" w:lineRule="auto"/>
              <w:rPr>
                <w:rFonts w:ascii="Times New Roman" w:eastAsia="Times New Roman" w:hAnsi="Times New Roman" w:cs="Times New Roman"/>
                <w:sz w:val="20"/>
                <w:szCs w:val="20"/>
              </w:rPr>
            </w:pPr>
          </w:p>
        </w:tc>
        <w:tc>
          <w:tcPr>
            <w:tcW w:w="4230" w:type="dxa"/>
            <w:tcBorders>
              <w:top w:val="nil"/>
              <w:left w:val="nil"/>
              <w:bottom w:val="nil"/>
              <w:right w:val="nil"/>
            </w:tcBorders>
            <w:shd w:val="clear" w:color="auto" w:fill="auto"/>
            <w:vAlign w:val="bottom"/>
            <w:hideMark/>
          </w:tcPr>
          <w:p w:rsidR="00450578" w:rsidRPr="006320D5" w:rsidRDefault="00450578" w:rsidP="002E3AD9">
            <w:pPr>
              <w:spacing w:after="0" w:line="240" w:lineRule="auto"/>
              <w:rPr>
                <w:rFonts w:ascii="Calibri" w:eastAsia="Times New Roman" w:hAnsi="Calibri" w:cs="Times New Roman"/>
                <w:b/>
                <w:bCs/>
                <w:color w:val="000000"/>
              </w:rPr>
            </w:pPr>
            <w:r w:rsidRPr="006320D5">
              <w:rPr>
                <w:rFonts w:ascii="Calibri" w:eastAsia="Times New Roman" w:hAnsi="Calibri" w:cs="Times New Roman"/>
                <w:b/>
                <w:bCs/>
                <w:color w:val="000000"/>
              </w:rPr>
              <w:t>Budget Requirement:</w:t>
            </w:r>
          </w:p>
        </w:tc>
        <w:tc>
          <w:tcPr>
            <w:tcW w:w="1530" w:type="dxa"/>
            <w:tcBorders>
              <w:top w:val="nil"/>
              <w:left w:val="nil"/>
              <w:bottom w:val="nil"/>
              <w:right w:val="nil"/>
            </w:tcBorders>
            <w:shd w:val="clear" w:color="auto" w:fill="auto"/>
            <w:noWrap/>
            <w:vAlign w:val="bottom"/>
            <w:hideMark/>
          </w:tcPr>
          <w:p w:rsidR="00450578" w:rsidRPr="006320D5" w:rsidRDefault="00450578" w:rsidP="002E3AD9">
            <w:pPr>
              <w:spacing w:after="0" w:line="240" w:lineRule="auto"/>
              <w:rPr>
                <w:rFonts w:ascii="Calibri" w:eastAsia="Times New Roman" w:hAnsi="Calibri" w:cs="Times New Roman"/>
                <w:color w:val="000000"/>
              </w:rPr>
            </w:pPr>
            <w:r w:rsidRPr="006320D5">
              <w:rPr>
                <w:rFonts w:ascii="Calibri" w:eastAsia="Times New Roman" w:hAnsi="Calibri" w:cs="Times New Roman"/>
                <w:b/>
                <w:bCs/>
                <w:color w:val="000000"/>
              </w:rPr>
              <w:t>(Rs. in million)</w:t>
            </w:r>
          </w:p>
        </w:tc>
      </w:tr>
      <w:tr w:rsidR="00450578" w:rsidRPr="006320D5" w:rsidTr="002E3AD9">
        <w:trPr>
          <w:trHeight w:val="360"/>
        </w:trPr>
        <w:tc>
          <w:tcPr>
            <w:tcW w:w="468" w:type="dxa"/>
            <w:tcBorders>
              <w:top w:val="nil"/>
              <w:left w:val="nil"/>
              <w:bottom w:val="nil"/>
              <w:right w:val="nil"/>
            </w:tcBorders>
            <w:shd w:val="clear" w:color="auto" w:fill="auto"/>
            <w:noWrap/>
            <w:vAlign w:val="bottom"/>
            <w:hideMark/>
          </w:tcPr>
          <w:p w:rsidR="00450578" w:rsidRPr="006320D5" w:rsidRDefault="00450578" w:rsidP="002E3AD9">
            <w:pPr>
              <w:spacing w:after="0" w:line="240" w:lineRule="auto"/>
              <w:rPr>
                <w:rFonts w:ascii="Times New Roman" w:eastAsia="Times New Roman" w:hAnsi="Times New Roman" w:cs="Times New Roman"/>
                <w:sz w:val="20"/>
                <w:szCs w:val="20"/>
              </w:rPr>
            </w:pPr>
          </w:p>
        </w:tc>
        <w:tc>
          <w:tcPr>
            <w:tcW w:w="4230" w:type="dxa"/>
            <w:tcBorders>
              <w:top w:val="nil"/>
              <w:left w:val="nil"/>
              <w:bottom w:val="nil"/>
              <w:right w:val="nil"/>
            </w:tcBorders>
            <w:shd w:val="clear" w:color="auto" w:fill="auto"/>
            <w:noWrap/>
            <w:vAlign w:val="bottom"/>
            <w:hideMark/>
          </w:tcPr>
          <w:p w:rsidR="00450578" w:rsidRPr="006320D5" w:rsidRDefault="00450578" w:rsidP="002E3AD9">
            <w:pPr>
              <w:spacing w:after="0" w:line="240" w:lineRule="auto"/>
              <w:rPr>
                <w:rFonts w:ascii="Calibri" w:eastAsia="Times New Roman" w:hAnsi="Calibri" w:cs="Times New Roman"/>
                <w:color w:val="000000"/>
              </w:rPr>
            </w:pPr>
            <w:r w:rsidRPr="006320D5">
              <w:rPr>
                <w:rFonts w:ascii="Calibri" w:eastAsia="Times New Roman" w:hAnsi="Calibri" w:cs="Times New Roman"/>
                <w:color w:val="000000"/>
              </w:rPr>
              <w:t xml:space="preserve">Year-1 </w:t>
            </w:r>
          </w:p>
        </w:tc>
        <w:tc>
          <w:tcPr>
            <w:tcW w:w="1530" w:type="dxa"/>
            <w:tcBorders>
              <w:top w:val="nil"/>
              <w:left w:val="nil"/>
              <w:bottom w:val="nil"/>
              <w:right w:val="nil"/>
            </w:tcBorders>
            <w:shd w:val="clear" w:color="auto" w:fill="auto"/>
            <w:noWrap/>
            <w:vAlign w:val="bottom"/>
            <w:hideMark/>
          </w:tcPr>
          <w:p w:rsidR="00450578" w:rsidRPr="006320D5" w:rsidRDefault="00450578" w:rsidP="002E3AD9">
            <w:pPr>
              <w:spacing w:after="0" w:line="240" w:lineRule="auto"/>
              <w:jc w:val="right"/>
              <w:rPr>
                <w:rFonts w:ascii="Calibri" w:eastAsia="Times New Roman" w:hAnsi="Calibri" w:cs="Times New Roman"/>
                <w:color w:val="000000"/>
              </w:rPr>
            </w:pPr>
            <w:r w:rsidRPr="006320D5">
              <w:rPr>
                <w:rFonts w:ascii="Calibri" w:eastAsia="Times New Roman" w:hAnsi="Calibri" w:cs="Times New Roman"/>
                <w:color w:val="000000"/>
              </w:rPr>
              <w:t>0</w:t>
            </w:r>
          </w:p>
        </w:tc>
      </w:tr>
      <w:tr w:rsidR="00450578" w:rsidRPr="006320D5" w:rsidTr="002E3AD9">
        <w:trPr>
          <w:trHeight w:val="360"/>
        </w:trPr>
        <w:tc>
          <w:tcPr>
            <w:tcW w:w="468" w:type="dxa"/>
            <w:tcBorders>
              <w:top w:val="nil"/>
              <w:left w:val="nil"/>
              <w:right w:val="nil"/>
            </w:tcBorders>
            <w:shd w:val="clear" w:color="auto" w:fill="auto"/>
            <w:noWrap/>
            <w:vAlign w:val="bottom"/>
            <w:hideMark/>
          </w:tcPr>
          <w:p w:rsidR="00450578" w:rsidRPr="006320D5" w:rsidRDefault="00450578" w:rsidP="002E3AD9">
            <w:pPr>
              <w:spacing w:after="0" w:line="240" w:lineRule="auto"/>
              <w:jc w:val="right"/>
              <w:rPr>
                <w:rFonts w:ascii="Calibri" w:eastAsia="Times New Roman" w:hAnsi="Calibri" w:cs="Times New Roman"/>
                <w:color w:val="000000"/>
              </w:rPr>
            </w:pPr>
          </w:p>
        </w:tc>
        <w:tc>
          <w:tcPr>
            <w:tcW w:w="4230" w:type="dxa"/>
            <w:tcBorders>
              <w:top w:val="nil"/>
              <w:left w:val="nil"/>
              <w:right w:val="nil"/>
            </w:tcBorders>
            <w:shd w:val="clear" w:color="auto" w:fill="auto"/>
            <w:vAlign w:val="bottom"/>
            <w:hideMark/>
          </w:tcPr>
          <w:p w:rsidR="00450578" w:rsidRPr="006320D5" w:rsidRDefault="00450578" w:rsidP="002E3AD9">
            <w:pPr>
              <w:spacing w:after="0" w:line="240" w:lineRule="auto"/>
              <w:rPr>
                <w:rFonts w:ascii="Calibri" w:eastAsia="Times New Roman" w:hAnsi="Calibri" w:cs="Times New Roman"/>
                <w:color w:val="000000"/>
              </w:rPr>
            </w:pPr>
            <w:r w:rsidRPr="006320D5">
              <w:rPr>
                <w:rFonts w:ascii="Calibri" w:eastAsia="Times New Roman" w:hAnsi="Calibri" w:cs="Times New Roman"/>
                <w:color w:val="000000"/>
              </w:rPr>
              <w:t>Year-2 (28,570 x 14=399,980)</w:t>
            </w:r>
          </w:p>
        </w:tc>
        <w:tc>
          <w:tcPr>
            <w:tcW w:w="1530" w:type="dxa"/>
            <w:tcBorders>
              <w:top w:val="nil"/>
              <w:left w:val="nil"/>
              <w:right w:val="nil"/>
            </w:tcBorders>
            <w:shd w:val="clear" w:color="auto" w:fill="auto"/>
            <w:noWrap/>
            <w:vAlign w:val="bottom"/>
            <w:hideMark/>
          </w:tcPr>
          <w:p w:rsidR="00450578" w:rsidRPr="006320D5" w:rsidRDefault="00450578" w:rsidP="002E3AD9">
            <w:pPr>
              <w:spacing w:after="0" w:line="240" w:lineRule="auto"/>
              <w:jc w:val="right"/>
              <w:rPr>
                <w:rFonts w:ascii="Calibri" w:eastAsia="Times New Roman" w:hAnsi="Calibri" w:cs="Times New Roman"/>
                <w:color w:val="000000"/>
              </w:rPr>
            </w:pPr>
            <w:r w:rsidRPr="006320D5">
              <w:rPr>
                <w:rFonts w:ascii="Calibri" w:eastAsia="Times New Roman" w:hAnsi="Calibri" w:cs="Times New Roman"/>
                <w:color w:val="000000"/>
              </w:rPr>
              <w:t>0.400</w:t>
            </w:r>
          </w:p>
        </w:tc>
      </w:tr>
      <w:tr w:rsidR="00450578" w:rsidRPr="006320D5" w:rsidTr="002E3AD9">
        <w:trPr>
          <w:trHeight w:val="360"/>
        </w:trPr>
        <w:tc>
          <w:tcPr>
            <w:tcW w:w="468" w:type="dxa"/>
            <w:tcBorders>
              <w:top w:val="nil"/>
              <w:left w:val="nil"/>
              <w:right w:val="nil"/>
            </w:tcBorders>
            <w:shd w:val="clear" w:color="auto" w:fill="auto"/>
            <w:noWrap/>
            <w:vAlign w:val="bottom"/>
            <w:hideMark/>
          </w:tcPr>
          <w:p w:rsidR="00450578" w:rsidRPr="006320D5" w:rsidRDefault="00450578" w:rsidP="002E3AD9">
            <w:pPr>
              <w:spacing w:after="0" w:line="240" w:lineRule="auto"/>
              <w:jc w:val="right"/>
              <w:rPr>
                <w:rFonts w:ascii="Calibri" w:eastAsia="Times New Roman" w:hAnsi="Calibri" w:cs="Times New Roman"/>
                <w:color w:val="000000"/>
              </w:rPr>
            </w:pPr>
          </w:p>
        </w:tc>
        <w:tc>
          <w:tcPr>
            <w:tcW w:w="4230" w:type="dxa"/>
            <w:tcBorders>
              <w:top w:val="nil"/>
              <w:left w:val="nil"/>
              <w:bottom w:val="single" w:sz="4" w:space="0" w:color="auto"/>
              <w:right w:val="nil"/>
            </w:tcBorders>
            <w:shd w:val="clear" w:color="auto" w:fill="auto"/>
            <w:vAlign w:val="bottom"/>
            <w:hideMark/>
          </w:tcPr>
          <w:p w:rsidR="00450578" w:rsidRPr="006320D5" w:rsidRDefault="00450578" w:rsidP="002E3AD9">
            <w:pPr>
              <w:spacing w:after="0" w:line="240" w:lineRule="auto"/>
              <w:rPr>
                <w:rFonts w:ascii="Calibri" w:eastAsia="Times New Roman" w:hAnsi="Calibri" w:cs="Times New Roman"/>
                <w:color w:val="000000"/>
              </w:rPr>
            </w:pPr>
            <w:r w:rsidRPr="006320D5">
              <w:rPr>
                <w:rFonts w:ascii="Calibri" w:eastAsia="Times New Roman" w:hAnsi="Calibri" w:cs="Times New Roman"/>
                <w:color w:val="000000"/>
              </w:rPr>
              <w:t>Year-3 (28,570 x 14=399,980)</w:t>
            </w:r>
          </w:p>
        </w:tc>
        <w:tc>
          <w:tcPr>
            <w:tcW w:w="1530" w:type="dxa"/>
            <w:tcBorders>
              <w:top w:val="nil"/>
              <w:left w:val="nil"/>
              <w:bottom w:val="single" w:sz="4" w:space="0" w:color="auto"/>
              <w:right w:val="nil"/>
            </w:tcBorders>
            <w:shd w:val="clear" w:color="auto" w:fill="auto"/>
            <w:noWrap/>
            <w:vAlign w:val="bottom"/>
            <w:hideMark/>
          </w:tcPr>
          <w:p w:rsidR="00450578" w:rsidRPr="006320D5" w:rsidRDefault="00450578" w:rsidP="002E3AD9">
            <w:pPr>
              <w:spacing w:after="0" w:line="240" w:lineRule="auto"/>
              <w:jc w:val="right"/>
              <w:rPr>
                <w:rFonts w:ascii="Calibri" w:eastAsia="Times New Roman" w:hAnsi="Calibri" w:cs="Times New Roman"/>
                <w:color w:val="000000"/>
              </w:rPr>
            </w:pPr>
            <w:r w:rsidRPr="006320D5">
              <w:rPr>
                <w:rFonts w:ascii="Calibri" w:eastAsia="Times New Roman" w:hAnsi="Calibri" w:cs="Times New Roman"/>
                <w:color w:val="000000"/>
              </w:rPr>
              <w:t>0.400</w:t>
            </w:r>
          </w:p>
        </w:tc>
      </w:tr>
      <w:tr w:rsidR="00450578" w:rsidRPr="006320D5" w:rsidTr="002E3AD9">
        <w:trPr>
          <w:trHeight w:val="350"/>
        </w:trPr>
        <w:tc>
          <w:tcPr>
            <w:tcW w:w="468" w:type="dxa"/>
            <w:tcBorders>
              <w:left w:val="nil"/>
              <w:bottom w:val="nil"/>
              <w:right w:val="nil"/>
            </w:tcBorders>
            <w:shd w:val="clear" w:color="auto" w:fill="auto"/>
            <w:noWrap/>
            <w:vAlign w:val="bottom"/>
            <w:hideMark/>
          </w:tcPr>
          <w:p w:rsidR="00450578" w:rsidRPr="006320D5" w:rsidRDefault="00450578" w:rsidP="002E3AD9">
            <w:pPr>
              <w:spacing w:after="0" w:line="240" w:lineRule="auto"/>
              <w:jc w:val="right"/>
              <w:rPr>
                <w:rFonts w:ascii="Calibri" w:eastAsia="Times New Roman" w:hAnsi="Calibri" w:cs="Times New Roman"/>
                <w:b/>
                <w:bCs/>
                <w:color w:val="000000"/>
              </w:rPr>
            </w:pPr>
          </w:p>
        </w:tc>
        <w:tc>
          <w:tcPr>
            <w:tcW w:w="4230" w:type="dxa"/>
            <w:tcBorders>
              <w:top w:val="single" w:sz="4" w:space="0" w:color="auto"/>
              <w:left w:val="nil"/>
              <w:bottom w:val="nil"/>
              <w:right w:val="nil"/>
            </w:tcBorders>
            <w:shd w:val="clear" w:color="auto" w:fill="auto"/>
            <w:vAlign w:val="bottom"/>
            <w:hideMark/>
          </w:tcPr>
          <w:p w:rsidR="00450578" w:rsidRPr="006320D5" w:rsidRDefault="00450578" w:rsidP="002E3AD9">
            <w:pPr>
              <w:spacing w:after="0" w:line="240" w:lineRule="auto"/>
              <w:rPr>
                <w:rFonts w:ascii="Calibri" w:eastAsia="Times New Roman" w:hAnsi="Calibri" w:cs="Times New Roman"/>
                <w:b/>
                <w:bCs/>
                <w:color w:val="000000"/>
              </w:rPr>
            </w:pPr>
            <w:r w:rsidRPr="006320D5">
              <w:rPr>
                <w:rFonts w:ascii="Calibri" w:eastAsia="Times New Roman" w:hAnsi="Calibri" w:cs="Times New Roman"/>
                <w:b/>
                <w:bCs/>
                <w:color w:val="000000"/>
              </w:rPr>
              <w:t>Total:</w:t>
            </w:r>
          </w:p>
        </w:tc>
        <w:tc>
          <w:tcPr>
            <w:tcW w:w="1530" w:type="dxa"/>
            <w:tcBorders>
              <w:top w:val="single" w:sz="4" w:space="0" w:color="auto"/>
              <w:left w:val="nil"/>
              <w:bottom w:val="nil"/>
              <w:right w:val="nil"/>
            </w:tcBorders>
            <w:shd w:val="clear" w:color="auto" w:fill="auto"/>
            <w:noWrap/>
            <w:vAlign w:val="bottom"/>
            <w:hideMark/>
          </w:tcPr>
          <w:p w:rsidR="00450578" w:rsidRPr="006320D5" w:rsidRDefault="00450578" w:rsidP="002E3AD9">
            <w:pPr>
              <w:spacing w:after="0" w:line="240" w:lineRule="auto"/>
              <w:jc w:val="right"/>
              <w:rPr>
                <w:rFonts w:ascii="Calibri" w:eastAsia="Times New Roman" w:hAnsi="Calibri" w:cs="Times New Roman"/>
                <w:b/>
                <w:bCs/>
                <w:color w:val="000000"/>
              </w:rPr>
            </w:pPr>
            <w:r w:rsidRPr="006320D5">
              <w:rPr>
                <w:rFonts w:ascii="Calibri" w:eastAsia="Times New Roman" w:hAnsi="Calibri" w:cs="Times New Roman"/>
                <w:b/>
                <w:bCs/>
                <w:color w:val="000000"/>
              </w:rPr>
              <w:t>0.800</w:t>
            </w:r>
          </w:p>
        </w:tc>
      </w:tr>
    </w:tbl>
    <w:p w:rsidR="00450578" w:rsidRPr="006320D5" w:rsidRDefault="00450578" w:rsidP="00450578">
      <w:pPr>
        <w:rPr>
          <w:bCs/>
        </w:rPr>
      </w:pPr>
    </w:p>
    <w:p w:rsidR="00450578" w:rsidRPr="006320D5" w:rsidRDefault="00450578" w:rsidP="00450578">
      <w:pPr>
        <w:rPr>
          <w:bCs/>
        </w:rPr>
      </w:pPr>
    </w:p>
    <w:p w:rsidR="00450578" w:rsidRPr="006320D5" w:rsidRDefault="00450578" w:rsidP="00450578">
      <w:pPr>
        <w:rPr>
          <w:bCs/>
        </w:rPr>
      </w:pPr>
    </w:p>
    <w:p w:rsidR="00450578" w:rsidRPr="006320D5" w:rsidRDefault="00450578" w:rsidP="00450578">
      <w:pPr>
        <w:spacing w:after="200" w:line="276" w:lineRule="auto"/>
        <w:rPr>
          <w:b/>
          <w:bCs/>
        </w:rPr>
      </w:pPr>
      <w:r w:rsidRPr="006320D5">
        <w:rPr>
          <w:b/>
          <w:bCs/>
        </w:rPr>
        <w:br w:type="page"/>
      </w:r>
    </w:p>
    <w:p w:rsidR="00450578" w:rsidRPr="006320D5" w:rsidRDefault="00450578" w:rsidP="00450578">
      <w:pPr>
        <w:jc w:val="right"/>
        <w:rPr>
          <w:b/>
          <w:bCs/>
          <w:sz w:val="28"/>
        </w:rPr>
      </w:pPr>
      <w:r w:rsidRPr="006320D5">
        <w:rPr>
          <w:b/>
          <w:bCs/>
          <w:sz w:val="28"/>
        </w:rPr>
        <w:t>Annexure-3</w:t>
      </w:r>
    </w:p>
    <w:p w:rsidR="00450578" w:rsidRPr="006320D5" w:rsidRDefault="00450578" w:rsidP="00450578">
      <w:pPr>
        <w:rPr>
          <w:bCs/>
        </w:rPr>
      </w:pPr>
    </w:p>
    <w:p w:rsidR="00450578" w:rsidRPr="006320D5" w:rsidRDefault="00450578" w:rsidP="00450578">
      <w:pPr>
        <w:ind w:left="720"/>
        <w:rPr>
          <w:b/>
          <w:bCs/>
          <w:sz w:val="28"/>
          <w:szCs w:val="28"/>
        </w:rPr>
      </w:pPr>
      <w:r w:rsidRPr="006320D5">
        <w:rPr>
          <w:b/>
          <w:bCs/>
          <w:sz w:val="28"/>
          <w:szCs w:val="28"/>
        </w:rPr>
        <w:t>Detail of Targets for Adaptive Research Trials on Beans, Pulses, Groundnut and Medicinal Herbs and their Budget Requirement</w:t>
      </w:r>
    </w:p>
    <w:tbl>
      <w:tblPr>
        <w:tblW w:w="810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7"/>
        <w:gridCol w:w="2353"/>
        <w:gridCol w:w="1350"/>
        <w:gridCol w:w="1260"/>
        <w:gridCol w:w="1350"/>
        <w:gridCol w:w="1350"/>
      </w:tblGrid>
      <w:tr w:rsidR="00450578" w:rsidRPr="006320D5" w:rsidTr="002E3AD9">
        <w:trPr>
          <w:trHeight w:val="432"/>
        </w:trPr>
        <w:tc>
          <w:tcPr>
            <w:tcW w:w="437" w:type="dxa"/>
          </w:tcPr>
          <w:p w:rsidR="00450578" w:rsidRPr="006320D5" w:rsidRDefault="00450578" w:rsidP="002E3AD9">
            <w:pPr>
              <w:spacing w:after="0"/>
              <w:rPr>
                <w:b/>
                <w:bCs/>
              </w:rPr>
            </w:pPr>
            <w:r w:rsidRPr="006320D5">
              <w:rPr>
                <w:b/>
                <w:bCs/>
              </w:rPr>
              <w:t>#</w:t>
            </w:r>
          </w:p>
        </w:tc>
        <w:tc>
          <w:tcPr>
            <w:tcW w:w="2353" w:type="dxa"/>
          </w:tcPr>
          <w:p w:rsidR="00450578" w:rsidRPr="006320D5" w:rsidRDefault="00450578" w:rsidP="002E3AD9">
            <w:pPr>
              <w:spacing w:after="0"/>
              <w:rPr>
                <w:b/>
                <w:bCs/>
              </w:rPr>
            </w:pPr>
            <w:r w:rsidRPr="006320D5">
              <w:rPr>
                <w:b/>
                <w:bCs/>
              </w:rPr>
              <w:t>District</w:t>
            </w:r>
          </w:p>
        </w:tc>
        <w:tc>
          <w:tcPr>
            <w:tcW w:w="1350" w:type="dxa"/>
          </w:tcPr>
          <w:p w:rsidR="00450578" w:rsidRPr="006320D5" w:rsidRDefault="00450578" w:rsidP="002E3AD9">
            <w:pPr>
              <w:spacing w:after="0"/>
              <w:rPr>
                <w:b/>
                <w:bCs/>
              </w:rPr>
            </w:pPr>
            <w:r w:rsidRPr="006320D5">
              <w:rPr>
                <w:b/>
                <w:bCs/>
              </w:rPr>
              <w:t>2019-20</w:t>
            </w:r>
          </w:p>
        </w:tc>
        <w:tc>
          <w:tcPr>
            <w:tcW w:w="1260" w:type="dxa"/>
          </w:tcPr>
          <w:p w:rsidR="00450578" w:rsidRPr="006320D5" w:rsidRDefault="00450578" w:rsidP="002E3AD9">
            <w:pPr>
              <w:spacing w:after="0"/>
              <w:rPr>
                <w:b/>
                <w:bCs/>
              </w:rPr>
            </w:pPr>
            <w:r w:rsidRPr="006320D5">
              <w:rPr>
                <w:b/>
                <w:bCs/>
              </w:rPr>
              <w:t>2020-21</w:t>
            </w:r>
          </w:p>
        </w:tc>
        <w:tc>
          <w:tcPr>
            <w:tcW w:w="1350" w:type="dxa"/>
          </w:tcPr>
          <w:p w:rsidR="00450578" w:rsidRPr="006320D5" w:rsidRDefault="00450578" w:rsidP="002E3AD9">
            <w:pPr>
              <w:spacing w:after="0"/>
              <w:rPr>
                <w:b/>
                <w:bCs/>
              </w:rPr>
            </w:pPr>
            <w:r w:rsidRPr="006320D5">
              <w:rPr>
                <w:b/>
                <w:bCs/>
              </w:rPr>
              <w:t>2021-22</w:t>
            </w:r>
          </w:p>
        </w:tc>
        <w:tc>
          <w:tcPr>
            <w:tcW w:w="1350" w:type="dxa"/>
          </w:tcPr>
          <w:p w:rsidR="00450578" w:rsidRPr="006320D5" w:rsidRDefault="00450578" w:rsidP="002E3AD9">
            <w:pPr>
              <w:spacing w:after="0"/>
              <w:rPr>
                <w:b/>
                <w:bCs/>
              </w:rPr>
            </w:pPr>
            <w:r w:rsidRPr="006320D5">
              <w:rPr>
                <w:b/>
                <w:bCs/>
              </w:rPr>
              <w:t>Total</w:t>
            </w:r>
          </w:p>
        </w:tc>
      </w:tr>
      <w:tr w:rsidR="00450578" w:rsidRPr="006320D5" w:rsidTr="002E3AD9">
        <w:trPr>
          <w:trHeight w:val="432"/>
        </w:trPr>
        <w:tc>
          <w:tcPr>
            <w:tcW w:w="437" w:type="dxa"/>
          </w:tcPr>
          <w:p w:rsidR="00450578" w:rsidRPr="006320D5" w:rsidRDefault="00450578" w:rsidP="002E3AD9">
            <w:pPr>
              <w:spacing w:after="0"/>
              <w:rPr>
                <w:bCs/>
              </w:rPr>
            </w:pPr>
            <w:r w:rsidRPr="006320D5">
              <w:rPr>
                <w:bCs/>
              </w:rPr>
              <w:t>1</w:t>
            </w:r>
          </w:p>
        </w:tc>
        <w:tc>
          <w:tcPr>
            <w:tcW w:w="2353" w:type="dxa"/>
          </w:tcPr>
          <w:p w:rsidR="00450578" w:rsidRPr="006320D5" w:rsidRDefault="00450578" w:rsidP="002E3AD9">
            <w:pPr>
              <w:spacing w:after="0"/>
              <w:rPr>
                <w:bCs/>
              </w:rPr>
            </w:pPr>
            <w:r w:rsidRPr="006320D5">
              <w:rPr>
                <w:bCs/>
              </w:rPr>
              <w:t>Kurram</w:t>
            </w:r>
          </w:p>
        </w:tc>
        <w:tc>
          <w:tcPr>
            <w:tcW w:w="1350" w:type="dxa"/>
          </w:tcPr>
          <w:p w:rsidR="00450578" w:rsidRPr="006320D5" w:rsidRDefault="00450578" w:rsidP="002E3AD9">
            <w:pPr>
              <w:spacing w:after="0"/>
              <w:jc w:val="center"/>
            </w:pPr>
            <w:r w:rsidRPr="006320D5">
              <w:t>--</w:t>
            </w:r>
          </w:p>
        </w:tc>
        <w:tc>
          <w:tcPr>
            <w:tcW w:w="1260" w:type="dxa"/>
          </w:tcPr>
          <w:p w:rsidR="00450578" w:rsidRPr="006320D5" w:rsidRDefault="00450578" w:rsidP="002E3AD9">
            <w:pPr>
              <w:spacing w:after="0"/>
              <w:jc w:val="center"/>
            </w:pPr>
            <w:r w:rsidRPr="006320D5">
              <w:t>30</w:t>
            </w:r>
          </w:p>
        </w:tc>
        <w:tc>
          <w:tcPr>
            <w:tcW w:w="1350" w:type="dxa"/>
          </w:tcPr>
          <w:p w:rsidR="00450578" w:rsidRPr="006320D5" w:rsidRDefault="00450578" w:rsidP="002E3AD9">
            <w:pPr>
              <w:spacing w:after="0"/>
              <w:jc w:val="center"/>
            </w:pPr>
            <w:r w:rsidRPr="006320D5">
              <w:t>60</w:t>
            </w:r>
          </w:p>
        </w:tc>
        <w:tc>
          <w:tcPr>
            <w:tcW w:w="1350" w:type="dxa"/>
          </w:tcPr>
          <w:p w:rsidR="00450578" w:rsidRPr="006320D5" w:rsidRDefault="00450578" w:rsidP="002E3AD9">
            <w:pPr>
              <w:spacing w:after="0"/>
              <w:jc w:val="center"/>
            </w:pPr>
            <w:r w:rsidRPr="006320D5">
              <w:t>90</w:t>
            </w:r>
          </w:p>
        </w:tc>
      </w:tr>
      <w:tr w:rsidR="00450578" w:rsidRPr="006320D5" w:rsidTr="002E3AD9">
        <w:trPr>
          <w:trHeight w:val="432"/>
        </w:trPr>
        <w:tc>
          <w:tcPr>
            <w:tcW w:w="437" w:type="dxa"/>
          </w:tcPr>
          <w:p w:rsidR="00450578" w:rsidRPr="006320D5" w:rsidRDefault="00450578" w:rsidP="002E3AD9">
            <w:pPr>
              <w:spacing w:after="0"/>
              <w:rPr>
                <w:bCs/>
              </w:rPr>
            </w:pPr>
            <w:r w:rsidRPr="006320D5">
              <w:rPr>
                <w:bCs/>
              </w:rPr>
              <w:t>2</w:t>
            </w:r>
          </w:p>
        </w:tc>
        <w:tc>
          <w:tcPr>
            <w:tcW w:w="2353" w:type="dxa"/>
          </w:tcPr>
          <w:p w:rsidR="00450578" w:rsidRPr="006320D5" w:rsidRDefault="00450578" w:rsidP="002E3AD9">
            <w:pPr>
              <w:spacing w:after="0"/>
              <w:rPr>
                <w:bCs/>
              </w:rPr>
            </w:pPr>
            <w:r w:rsidRPr="006320D5">
              <w:rPr>
                <w:bCs/>
              </w:rPr>
              <w:t>North Waziristan</w:t>
            </w:r>
          </w:p>
        </w:tc>
        <w:tc>
          <w:tcPr>
            <w:tcW w:w="1350" w:type="dxa"/>
          </w:tcPr>
          <w:p w:rsidR="00450578" w:rsidRPr="006320D5" w:rsidRDefault="00450578" w:rsidP="002E3AD9">
            <w:pPr>
              <w:spacing w:after="0"/>
              <w:jc w:val="center"/>
            </w:pPr>
            <w:r w:rsidRPr="006320D5">
              <w:t>--</w:t>
            </w:r>
          </w:p>
        </w:tc>
        <w:tc>
          <w:tcPr>
            <w:tcW w:w="1260" w:type="dxa"/>
          </w:tcPr>
          <w:p w:rsidR="00450578" w:rsidRPr="006320D5" w:rsidRDefault="00450578" w:rsidP="002E3AD9">
            <w:pPr>
              <w:spacing w:after="0"/>
              <w:jc w:val="center"/>
            </w:pPr>
            <w:r w:rsidRPr="006320D5">
              <w:t>20</w:t>
            </w:r>
          </w:p>
        </w:tc>
        <w:tc>
          <w:tcPr>
            <w:tcW w:w="1350" w:type="dxa"/>
          </w:tcPr>
          <w:p w:rsidR="00450578" w:rsidRPr="006320D5" w:rsidRDefault="00450578" w:rsidP="002E3AD9">
            <w:pPr>
              <w:spacing w:after="0"/>
              <w:jc w:val="center"/>
            </w:pPr>
            <w:r w:rsidRPr="006320D5">
              <w:t>40</w:t>
            </w:r>
          </w:p>
        </w:tc>
        <w:tc>
          <w:tcPr>
            <w:tcW w:w="1350" w:type="dxa"/>
          </w:tcPr>
          <w:p w:rsidR="00450578" w:rsidRPr="006320D5" w:rsidRDefault="00450578" w:rsidP="002E3AD9">
            <w:pPr>
              <w:spacing w:after="0"/>
              <w:jc w:val="center"/>
            </w:pPr>
            <w:r w:rsidRPr="006320D5">
              <w:t>60</w:t>
            </w:r>
          </w:p>
        </w:tc>
      </w:tr>
      <w:tr w:rsidR="00450578" w:rsidRPr="006320D5" w:rsidTr="002E3AD9">
        <w:trPr>
          <w:trHeight w:val="432"/>
        </w:trPr>
        <w:tc>
          <w:tcPr>
            <w:tcW w:w="437" w:type="dxa"/>
          </w:tcPr>
          <w:p w:rsidR="00450578" w:rsidRPr="006320D5" w:rsidRDefault="00450578" w:rsidP="002E3AD9">
            <w:pPr>
              <w:spacing w:after="0"/>
              <w:rPr>
                <w:bCs/>
              </w:rPr>
            </w:pPr>
            <w:r w:rsidRPr="006320D5">
              <w:rPr>
                <w:bCs/>
              </w:rPr>
              <w:t>3</w:t>
            </w:r>
          </w:p>
        </w:tc>
        <w:tc>
          <w:tcPr>
            <w:tcW w:w="2353" w:type="dxa"/>
          </w:tcPr>
          <w:p w:rsidR="00450578" w:rsidRPr="006320D5" w:rsidRDefault="00450578" w:rsidP="002E3AD9">
            <w:pPr>
              <w:spacing w:after="0"/>
              <w:rPr>
                <w:bCs/>
              </w:rPr>
            </w:pPr>
            <w:r w:rsidRPr="006320D5">
              <w:rPr>
                <w:bCs/>
              </w:rPr>
              <w:t>South Waziristan</w:t>
            </w:r>
          </w:p>
        </w:tc>
        <w:tc>
          <w:tcPr>
            <w:tcW w:w="1350" w:type="dxa"/>
          </w:tcPr>
          <w:p w:rsidR="00450578" w:rsidRPr="006320D5" w:rsidRDefault="00450578" w:rsidP="002E3AD9">
            <w:pPr>
              <w:spacing w:after="0"/>
              <w:jc w:val="center"/>
            </w:pPr>
            <w:r w:rsidRPr="006320D5">
              <w:t>--</w:t>
            </w:r>
          </w:p>
        </w:tc>
        <w:tc>
          <w:tcPr>
            <w:tcW w:w="1260" w:type="dxa"/>
          </w:tcPr>
          <w:p w:rsidR="00450578" w:rsidRPr="006320D5" w:rsidRDefault="00450578" w:rsidP="002E3AD9">
            <w:pPr>
              <w:spacing w:after="0"/>
              <w:jc w:val="center"/>
            </w:pPr>
            <w:r w:rsidRPr="006320D5">
              <w:t>20</w:t>
            </w:r>
          </w:p>
        </w:tc>
        <w:tc>
          <w:tcPr>
            <w:tcW w:w="1350" w:type="dxa"/>
          </w:tcPr>
          <w:p w:rsidR="00450578" w:rsidRPr="006320D5" w:rsidRDefault="00450578" w:rsidP="002E3AD9">
            <w:pPr>
              <w:spacing w:after="0"/>
              <w:jc w:val="center"/>
            </w:pPr>
            <w:r w:rsidRPr="006320D5">
              <w:t>40</w:t>
            </w:r>
          </w:p>
        </w:tc>
        <w:tc>
          <w:tcPr>
            <w:tcW w:w="1350" w:type="dxa"/>
          </w:tcPr>
          <w:p w:rsidR="00450578" w:rsidRPr="006320D5" w:rsidRDefault="00450578" w:rsidP="002E3AD9">
            <w:pPr>
              <w:spacing w:after="0"/>
              <w:jc w:val="center"/>
            </w:pPr>
            <w:r w:rsidRPr="006320D5">
              <w:t>60</w:t>
            </w:r>
          </w:p>
        </w:tc>
      </w:tr>
      <w:tr w:rsidR="00450578" w:rsidRPr="006320D5" w:rsidTr="002E3AD9">
        <w:trPr>
          <w:trHeight w:val="432"/>
        </w:trPr>
        <w:tc>
          <w:tcPr>
            <w:tcW w:w="2790" w:type="dxa"/>
            <w:gridSpan w:val="2"/>
          </w:tcPr>
          <w:p w:rsidR="00450578" w:rsidRPr="006320D5" w:rsidRDefault="00450578" w:rsidP="002E3AD9">
            <w:pPr>
              <w:spacing w:after="0"/>
              <w:rPr>
                <w:b/>
                <w:bCs/>
              </w:rPr>
            </w:pPr>
            <w:r w:rsidRPr="006320D5">
              <w:rPr>
                <w:b/>
                <w:bCs/>
              </w:rPr>
              <w:t>Total</w:t>
            </w:r>
          </w:p>
        </w:tc>
        <w:tc>
          <w:tcPr>
            <w:tcW w:w="1350" w:type="dxa"/>
            <w:vAlign w:val="bottom"/>
          </w:tcPr>
          <w:p w:rsidR="00450578" w:rsidRPr="006320D5" w:rsidRDefault="00450578" w:rsidP="002E3AD9">
            <w:pPr>
              <w:spacing w:after="0"/>
              <w:jc w:val="center"/>
              <w:rPr>
                <w:rFonts w:ascii="Arial" w:hAnsi="Arial" w:cs="Arial"/>
                <w:b/>
                <w:sz w:val="20"/>
                <w:szCs w:val="20"/>
              </w:rPr>
            </w:pPr>
          </w:p>
        </w:tc>
        <w:tc>
          <w:tcPr>
            <w:tcW w:w="1260" w:type="dxa"/>
          </w:tcPr>
          <w:p w:rsidR="00450578" w:rsidRPr="006320D5" w:rsidRDefault="00450578" w:rsidP="002E3AD9">
            <w:pPr>
              <w:spacing w:after="0"/>
              <w:jc w:val="center"/>
              <w:rPr>
                <w:rFonts w:ascii="Arial" w:hAnsi="Arial" w:cs="Arial"/>
                <w:b/>
                <w:sz w:val="20"/>
                <w:szCs w:val="20"/>
              </w:rPr>
            </w:pPr>
            <w:r w:rsidRPr="006320D5">
              <w:rPr>
                <w:rFonts w:ascii="Arial" w:hAnsi="Arial" w:cs="Arial"/>
                <w:b/>
                <w:sz w:val="20"/>
                <w:szCs w:val="20"/>
              </w:rPr>
              <w:t>70</w:t>
            </w:r>
          </w:p>
        </w:tc>
        <w:tc>
          <w:tcPr>
            <w:tcW w:w="1350" w:type="dxa"/>
          </w:tcPr>
          <w:p w:rsidR="00450578" w:rsidRPr="006320D5" w:rsidRDefault="00450578" w:rsidP="002E3AD9">
            <w:pPr>
              <w:spacing w:after="0"/>
              <w:jc w:val="center"/>
              <w:rPr>
                <w:b/>
              </w:rPr>
            </w:pPr>
            <w:r w:rsidRPr="006320D5">
              <w:rPr>
                <w:b/>
              </w:rPr>
              <w:t>140</w:t>
            </w:r>
          </w:p>
        </w:tc>
        <w:tc>
          <w:tcPr>
            <w:tcW w:w="1350" w:type="dxa"/>
          </w:tcPr>
          <w:p w:rsidR="00450578" w:rsidRPr="006320D5" w:rsidRDefault="00450578" w:rsidP="002E3AD9">
            <w:pPr>
              <w:spacing w:after="0"/>
              <w:jc w:val="center"/>
              <w:rPr>
                <w:rFonts w:ascii="Arial" w:hAnsi="Arial" w:cs="Arial"/>
                <w:b/>
                <w:sz w:val="20"/>
                <w:szCs w:val="20"/>
              </w:rPr>
            </w:pPr>
            <w:r w:rsidRPr="006320D5">
              <w:rPr>
                <w:rFonts w:ascii="Arial" w:hAnsi="Arial" w:cs="Arial"/>
                <w:b/>
                <w:sz w:val="20"/>
                <w:szCs w:val="20"/>
              </w:rPr>
              <w:fldChar w:fldCharType="begin"/>
            </w:r>
            <w:r w:rsidRPr="006320D5">
              <w:rPr>
                <w:rFonts w:ascii="Arial" w:hAnsi="Arial" w:cs="Arial"/>
                <w:b/>
                <w:sz w:val="20"/>
                <w:szCs w:val="20"/>
              </w:rPr>
              <w:instrText xml:space="preserve"> =SUM(ABOVE) </w:instrText>
            </w:r>
            <w:r w:rsidRPr="006320D5">
              <w:rPr>
                <w:rFonts w:ascii="Arial" w:hAnsi="Arial" w:cs="Arial"/>
                <w:b/>
                <w:sz w:val="20"/>
                <w:szCs w:val="20"/>
              </w:rPr>
              <w:fldChar w:fldCharType="separate"/>
            </w:r>
            <w:r w:rsidRPr="006320D5">
              <w:rPr>
                <w:rFonts w:ascii="Arial" w:hAnsi="Arial" w:cs="Arial"/>
                <w:b/>
                <w:noProof/>
                <w:sz w:val="20"/>
                <w:szCs w:val="20"/>
              </w:rPr>
              <w:t>210</w:t>
            </w:r>
            <w:r w:rsidRPr="006320D5">
              <w:rPr>
                <w:rFonts w:ascii="Arial" w:hAnsi="Arial" w:cs="Arial"/>
                <w:b/>
                <w:sz w:val="20"/>
                <w:szCs w:val="20"/>
              </w:rPr>
              <w:fldChar w:fldCharType="end"/>
            </w:r>
          </w:p>
        </w:tc>
      </w:tr>
    </w:tbl>
    <w:p w:rsidR="00450578" w:rsidRPr="006320D5" w:rsidRDefault="00450578" w:rsidP="00450578">
      <w:pPr>
        <w:rPr>
          <w:bCs/>
        </w:rPr>
      </w:pPr>
    </w:p>
    <w:p w:rsidR="00450578" w:rsidRPr="006320D5" w:rsidRDefault="00450578" w:rsidP="00450578">
      <w:pPr>
        <w:spacing w:after="200" w:line="276" w:lineRule="auto"/>
        <w:ind w:firstLine="720"/>
        <w:rPr>
          <w:b/>
          <w:sz w:val="28"/>
          <w:szCs w:val="28"/>
        </w:rPr>
      </w:pPr>
      <w:r w:rsidRPr="006320D5">
        <w:rPr>
          <w:b/>
          <w:sz w:val="28"/>
          <w:szCs w:val="28"/>
        </w:rPr>
        <w:t>Budget Requirement for Adaptive Research Trials One Kanal</w:t>
      </w:r>
    </w:p>
    <w:tbl>
      <w:tblPr>
        <w:tblW w:w="6492" w:type="dxa"/>
        <w:tblInd w:w="791" w:type="dxa"/>
        <w:tblLook w:val="04A0" w:firstRow="1" w:lastRow="0" w:firstColumn="1" w:lastColumn="0" w:noHBand="0" w:noVBand="1"/>
      </w:tblPr>
      <w:tblGrid>
        <w:gridCol w:w="430"/>
        <w:gridCol w:w="4467"/>
        <w:gridCol w:w="1595"/>
      </w:tblGrid>
      <w:tr w:rsidR="00450578" w:rsidRPr="006320D5" w:rsidTr="002E3AD9">
        <w:trPr>
          <w:trHeight w:val="240"/>
        </w:trPr>
        <w:tc>
          <w:tcPr>
            <w:tcW w:w="4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50578" w:rsidRPr="006320D5" w:rsidRDefault="00450578" w:rsidP="002E3AD9">
            <w:pPr>
              <w:spacing w:after="0" w:line="240" w:lineRule="auto"/>
              <w:rPr>
                <w:rFonts w:ascii="Calibri" w:eastAsia="Times New Roman" w:hAnsi="Calibri" w:cs="Times New Roman"/>
                <w:b/>
                <w:bCs/>
                <w:color w:val="000000"/>
              </w:rPr>
            </w:pPr>
            <w:r w:rsidRPr="006320D5">
              <w:rPr>
                <w:rFonts w:ascii="Calibri" w:eastAsia="Times New Roman" w:hAnsi="Calibri" w:cs="Times New Roman"/>
                <w:b/>
                <w:bCs/>
                <w:color w:val="000000"/>
              </w:rPr>
              <w:t>S#</w:t>
            </w:r>
          </w:p>
        </w:tc>
        <w:tc>
          <w:tcPr>
            <w:tcW w:w="44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50578" w:rsidRPr="006320D5" w:rsidRDefault="00450578" w:rsidP="002E3AD9">
            <w:pPr>
              <w:spacing w:after="0" w:line="240" w:lineRule="auto"/>
              <w:rPr>
                <w:rFonts w:ascii="Calibri" w:eastAsia="Times New Roman" w:hAnsi="Calibri" w:cs="Times New Roman"/>
                <w:b/>
                <w:bCs/>
                <w:color w:val="000000"/>
              </w:rPr>
            </w:pPr>
            <w:r w:rsidRPr="006320D5">
              <w:rPr>
                <w:rFonts w:ascii="Calibri" w:eastAsia="Times New Roman" w:hAnsi="Calibri" w:cs="Times New Roman"/>
                <w:b/>
                <w:bCs/>
                <w:color w:val="000000"/>
              </w:rPr>
              <w:t>Head of Account</w:t>
            </w:r>
          </w:p>
        </w:tc>
        <w:tc>
          <w:tcPr>
            <w:tcW w:w="15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50578" w:rsidRPr="006320D5" w:rsidRDefault="00450578" w:rsidP="002E3AD9">
            <w:pPr>
              <w:spacing w:after="0" w:line="240" w:lineRule="auto"/>
              <w:jc w:val="right"/>
              <w:rPr>
                <w:rFonts w:ascii="Calibri" w:eastAsia="Times New Roman" w:hAnsi="Calibri" w:cs="Times New Roman"/>
                <w:b/>
                <w:bCs/>
                <w:color w:val="000000"/>
              </w:rPr>
            </w:pPr>
            <w:r w:rsidRPr="006320D5">
              <w:rPr>
                <w:rFonts w:ascii="Calibri" w:eastAsia="Times New Roman" w:hAnsi="Calibri" w:cs="Times New Roman"/>
                <w:b/>
                <w:bCs/>
                <w:color w:val="000000"/>
              </w:rPr>
              <w:t>Amount (Rs.)</w:t>
            </w:r>
          </w:p>
        </w:tc>
      </w:tr>
      <w:tr w:rsidR="00450578" w:rsidRPr="006320D5" w:rsidTr="002E3AD9">
        <w:trPr>
          <w:trHeight w:val="240"/>
        </w:trPr>
        <w:tc>
          <w:tcPr>
            <w:tcW w:w="4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50578" w:rsidRPr="006320D5" w:rsidRDefault="00450578" w:rsidP="002E3AD9">
            <w:pPr>
              <w:spacing w:after="0" w:line="240" w:lineRule="auto"/>
              <w:jc w:val="right"/>
              <w:rPr>
                <w:rFonts w:ascii="Calibri" w:eastAsia="Times New Roman" w:hAnsi="Calibri" w:cs="Times New Roman"/>
                <w:color w:val="000000"/>
              </w:rPr>
            </w:pPr>
            <w:r w:rsidRPr="006320D5">
              <w:rPr>
                <w:rFonts w:ascii="Calibri" w:eastAsia="Times New Roman" w:hAnsi="Calibri" w:cs="Times New Roman"/>
                <w:color w:val="000000"/>
              </w:rPr>
              <w:t>1</w:t>
            </w:r>
          </w:p>
        </w:tc>
        <w:tc>
          <w:tcPr>
            <w:tcW w:w="44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50578" w:rsidRPr="006320D5" w:rsidRDefault="00450578" w:rsidP="002E3AD9">
            <w:pPr>
              <w:spacing w:after="0" w:line="240" w:lineRule="auto"/>
              <w:rPr>
                <w:rFonts w:ascii="Calibri" w:eastAsia="Times New Roman" w:hAnsi="Calibri" w:cs="Times New Roman"/>
                <w:color w:val="000000"/>
              </w:rPr>
            </w:pPr>
            <w:r w:rsidRPr="006320D5">
              <w:rPr>
                <w:rFonts w:ascii="Calibri" w:eastAsia="Times New Roman" w:hAnsi="Calibri" w:cs="Times New Roman"/>
                <w:color w:val="000000"/>
              </w:rPr>
              <w:t>Cost of Seed for one plot</w:t>
            </w:r>
          </w:p>
        </w:tc>
        <w:tc>
          <w:tcPr>
            <w:tcW w:w="15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50578" w:rsidRPr="006320D5" w:rsidRDefault="00450578" w:rsidP="002E3AD9">
            <w:pPr>
              <w:spacing w:after="0" w:line="240" w:lineRule="auto"/>
              <w:jc w:val="right"/>
              <w:rPr>
                <w:rFonts w:ascii="Calibri" w:eastAsia="Times New Roman" w:hAnsi="Calibri" w:cs="Times New Roman"/>
                <w:color w:val="000000"/>
              </w:rPr>
            </w:pPr>
            <w:r w:rsidRPr="006320D5">
              <w:rPr>
                <w:rFonts w:ascii="Calibri" w:eastAsia="Times New Roman" w:hAnsi="Calibri" w:cs="Times New Roman"/>
                <w:color w:val="000000"/>
              </w:rPr>
              <w:t>8,000</w:t>
            </w:r>
          </w:p>
        </w:tc>
      </w:tr>
      <w:tr w:rsidR="00450578" w:rsidRPr="006320D5" w:rsidTr="002E3AD9">
        <w:trPr>
          <w:trHeight w:val="240"/>
        </w:trPr>
        <w:tc>
          <w:tcPr>
            <w:tcW w:w="4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50578" w:rsidRPr="006320D5" w:rsidRDefault="00450578" w:rsidP="002E3AD9">
            <w:pPr>
              <w:spacing w:after="0" w:line="240" w:lineRule="auto"/>
              <w:jc w:val="right"/>
              <w:rPr>
                <w:rFonts w:ascii="Calibri" w:eastAsia="Times New Roman" w:hAnsi="Calibri" w:cs="Times New Roman"/>
                <w:color w:val="000000"/>
              </w:rPr>
            </w:pPr>
            <w:r w:rsidRPr="006320D5">
              <w:rPr>
                <w:rFonts w:ascii="Calibri" w:eastAsia="Times New Roman" w:hAnsi="Calibri" w:cs="Times New Roman"/>
                <w:color w:val="000000"/>
              </w:rPr>
              <w:t>2</w:t>
            </w:r>
          </w:p>
        </w:tc>
        <w:tc>
          <w:tcPr>
            <w:tcW w:w="44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50578" w:rsidRPr="006320D5" w:rsidRDefault="00450578" w:rsidP="002E3AD9">
            <w:pPr>
              <w:spacing w:after="0" w:line="240" w:lineRule="auto"/>
              <w:rPr>
                <w:rFonts w:ascii="Calibri" w:eastAsia="Times New Roman" w:hAnsi="Calibri" w:cs="Times New Roman"/>
                <w:color w:val="000000"/>
              </w:rPr>
            </w:pPr>
            <w:r w:rsidRPr="006320D5">
              <w:rPr>
                <w:rFonts w:ascii="Calibri" w:eastAsia="Times New Roman" w:hAnsi="Calibri" w:cs="Times New Roman"/>
                <w:color w:val="000000"/>
              </w:rPr>
              <w:t>Cost of fertilizer for one plot</w:t>
            </w:r>
          </w:p>
        </w:tc>
        <w:tc>
          <w:tcPr>
            <w:tcW w:w="15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50578" w:rsidRPr="006320D5" w:rsidRDefault="00450578" w:rsidP="002E3AD9">
            <w:pPr>
              <w:spacing w:after="0" w:line="240" w:lineRule="auto"/>
              <w:jc w:val="right"/>
              <w:rPr>
                <w:rFonts w:ascii="Calibri" w:eastAsia="Times New Roman" w:hAnsi="Calibri" w:cs="Times New Roman"/>
                <w:color w:val="000000"/>
              </w:rPr>
            </w:pPr>
            <w:r w:rsidRPr="006320D5">
              <w:rPr>
                <w:rFonts w:ascii="Calibri" w:eastAsia="Times New Roman" w:hAnsi="Calibri" w:cs="Times New Roman"/>
                <w:color w:val="000000"/>
              </w:rPr>
              <w:t>3,000</w:t>
            </w:r>
          </w:p>
        </w:tc>
      </w:tr>
      <w:tr w:rsidR="00450578" w:rsidRPr="006320D5" w:rsidTr="002E3AD9">
        <w:trPr>
          <w:trHeight w:val="456"/>
        </w:trPr>
        <w:tc>
          <w:tcPr>
            <w:tcW w:w="4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50578" w:rsidRPr="006320D5" w:rsidRDefault="00450578" w:rsidP="002E3AD9">
            <w:pPr>
              <w:spacing w:after="0" w:line="240" w:lineRule="auto"/>
              <w:jc w:val="right"/>
              <w:rPr>
                <w:rFonts w:ascii="Calibri" w:eastAsia="Times New Roman" w:hAnsi="Calibri" w:cs="Times New Roman"/>
                <w:color w:val="000000"/>
              </w:rPr>
            </w:pPr>
            <w:r w:rsidRPr="006320D5">
              <w:rPr>
                <w:rFonts w:ascii="Calibri" w:eastAsia="Times New Roman" w:hAnsi="Calibri" w:cs="Times New Roman"/>
                <w:color w:val="000000"/>
              </w:rPr>
              <w:t>3</w:t>
            </w:r>
          </w:p>
        </w:tc>
        <w:tc>
          <w:tcPr>
            <w:tcW w:w="446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50578" w:rsidRPr="006320D5" w:rsidRDefault="00450578" w:rsidP="002E3AD9">
            <w:pPr>
              <w:spacing w:after="0" w:line="240" w:lineRule="auto"/>
              <w:rPr>
                <w:rFonts w:ascii="Calibri" w:eastAsia="Times New Roman" w:hAnsi="Calibri" w:cs="Times New Roman"/>
                <w:color w:val="000000"/>
              </w:rPr>
            </w:pPr>
            <w:r w:rsidRPr="006320D5">
              <w:rPr>
                <w:rFonts w:ascii="Calibri" w:eastAsia="Times New Roman" w:hAnsi="Calibri" w:cs="Times New Roman"/>
                <w:color w:val="000000"/>
              </w:rPr>
              <w:t>Cost of herbicide/ fungicide/ pesticide</w:t>
            </w:r>
          </w:p>
        </w:tc>
        <w:tc>
          <w:tcPr>
            <w:tcW w:w="15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50578" w:rsidRPr="006320D5" w:rsidRDefault="00450578" w:rsidP="002E3AD9">
            <w:pPr>
              <w:spacing w:after="0" w:line="240" w:lineRule="auto"/>
              <w:jc w:val="right"/>
              <w:rPr>
                <w:rFonts w:ascii="Calibri" w:eastAsia="Times New Roman" w:hAnsi="Calibri" w:cs="Times New Roman"/>
                <w:color w:val="000000"/>
              </w:rPr>
            </w:pPr>
            <w:r w:rsidRPr="006320D5">
              <w:rPr>
                <w:rFonts w:ascii="Calibri" w:eastAsia="Times New Roman" w:hAnsi="Calibri" w:cs="Times New Roman"/>
                <w:color w:val="000000"/>
              </w:rPr>
              <w:t>3,000</w:t>
            </w:r>
          </w:p>
        </w:tc>
      </w:tr>
      <w:tr w:rsidR="00450578" w:rsidRPr="006320D5" w:rsidTr="002E3AD9">
        <w:trPr>
          <w:trHeight w:val="240"/>
        </w:trPr>
        <w:tc>
          <w:tcPr>
            <w:tcW w:w="4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50578" w:rsidRPr="006320D5" w:rsidRDefault="00450578" w:rsidP="002E3AD9">
            <w:pPr>
              <w:spacing w:after="0" w:line="240" w:lineRule="auto"/>
              <w:jc w:val="right"/>
              <w:rPr>
                <w:rFonts w:ascii="Calibri" w:eastAsia="Times New Roman" w:hAnsi="Calibri" w:cs="Times New Roman"/>
                <w:color w:val="000000"/>
              </w:rPr>
            </w:pPr>
            <w:r w:rsidRPr="006320D5">
              <w:rPr>
                <w:rFonts w:ascii="Calibri" w:eastAsia="Times New Roman" w:hAnsi="Calibri" w:cs="Times New Roman"/>
                <w:color w:val="000000"/>
              </w:rPr>
              <w:t>4</w:t>
            </w:r>
          </w:p>
        </w:tc>
        <w:tc>
          <w:tcPr>
            <w:tcW w:w="44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50578" w:rsidRPr="006320D5" w:rsidRDefault="00450578" w:rsidP="002E3AD9">
            <w:pPr>
              <w:spacing w:after="0" w:line="240" w:lineRule="auto"/>
              <w:rPr>
                <w:rFonts w:ascii="Calibri" w:eastAsia="Times New Roman" w:hAnsi="Calibri" w:cs="Times New Roman"/>
                <w:color w:val="000000"/>
              </w:rPr>
            </w:pPr>
            <w:r w:rsidRPr="006320D5">
              <w:rPr>
                <w:rFonts w:ascii="Calibri" w:eastAsia="Times New Roman" w:hAnsi="Calibri" w:cs="Times New Roman"/>
                <w:color w:val="000000"/>
              </w:rPr>
              <w:t>Cost of tractor operations</w:t>
            </w:r>
          </w:p>
        </w:tc>
        <w:tc>
          <w:tcPr>
            <w:tcW w:w="15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50578" w:rsidRPr="006320D5" w:rsidRDefault="00450578" w:rsidP="002E3AD9">
            <w:pPr>
              <w:spacing w:after="0" w:line="240" w:lineRule="auto"/>
              <w:jc w:val="right"/>
              <w:rPr>
                <w:rFonts w:ascii="Calibri" w:eastAsia="Times New Roman" w:hAnsi="Calibri" w:cs="Times New Roman"/>
                <w:color w:val="000000"/>
              </w:rPr>
            </w:pPr>
            <w:r w:rsidRPr="006320D5">
              <w:rPr>
                <w:rFonts w:ascii="Calibri" w:eastAsia="Times New Roman" w:hAnsi="Calibri" w:cs="Times New Roman"/>
                <w:color w:val="000000"/>
              </w:rPr>
              <w:t>2,500</w:t>
            </w:r>
          </w:p>
        </w:tc>
      </w:tr>
      <w:tr w:rsidR="00450578" w:rsidRPr="006320D5" w:rsidTr="002E3AD9">
        <w:trPr>
          <w:trHeight w:val="240"/>
        </w:trPr>
        <w:tc>
          <w:tcPr>
            <w:tcW w:w="4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50578" w:rsidRPr="006320D5" w:rsidRDefault="00450578" w:rsidP="002E3AD9">
            <w:pPr>
              <w:spacing w:after="0" w:line="240" w:lineRule="auto"/>
              <w:jc w:val="right"/>
              <w:rPr>
                <w:rFonts w:ascii="Calibri" w:eastAsia="Times New Roman" w:hAnsi="Calibri" w:cs="Times New Roman"/>
                <w:color w:val="000000"/>
              </w:rPr>
            </w:pPr>
            <w:r w:rsidRPr="006320D5">
              <w:rPr>
                <w:rFonts w:ascii="Calibri" w:eastAsia="Times New Roman" w:hAnsi="Calibri" w:cs="Times New Roman"/>
                <w:color w:val="000000"/>
              </w:rPr>
              <w:t>5</w:t>
            </w:r>
          </w:p>
        </w:tc>
        <w:tc>
          <w:tcPr>
            <w:tcW w:w="44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50578" w:rsidRPr="006320D5" w:rsidRDefault="00450578" w:rsidP="002E3AD9">
            <w:pPr>
              <w:spacing w:after="0" w:line="240" w:lineRule="auto"/>
              <w:rPr>
                <w:rFonts w:ascii="Calibri" w:eastAsia="Times New Roman" w:hAnsi="Calibri" w:cs="Times New Roman"/>
                <w:color w:val="000000"/>
              </w:rPr>
            </w:pPr>
            <w:r w:rsidRPr="006320D5">
              <w:rPr>
                <w:rFonts w:ascii="Calibri" w:eastAsia="Times New Roman" w:hAnsi="Calibri" w:cs="Times New Roman"/>
                <w:color w:val="000000"/>
              </w:rPr>
              <w:t>Land Preparation/ Operations</w:t>
            </w:r>
          </w:p>
        </w:tc>
        <w:tc>
          <w:tcPr>
            <w:tcW w:w="15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50578" w:rsidRPr="006320D5" w:rsidRDefault="00450578" w:rsidP="002E3AD9">
            <w:pPr>
              <w:spacing w:after="0" w:line="240" w:lineRule="auto"/>
              <w:jc w:val="right"/>
              <w:rPr>
                <w:rFonts w:ascii="Calibri" w:eastAsia="Times New Roman" w:hAnsi="Calibri" w:cs="Times New Roman"/>
                <w:color w:val="000000"/>
              </w:rPr>
            </w:pPr>
            <w:r w:rsidRPr="006320D5">
              <w:rPr>
                <w:rFonts w:ascii="Calibri" w:eastAsia="Times New Roman" w:hAnsi="Calibri" w:cs="Times New Roman"/>
                <w:color w:val="000000"/>
              </w:rPr>
              <w:t>2,550</w:t>
            </w:r>
          </w:p>
        </w:tc>
      </w:tr>
      <w:tr w:rsidR="00450578" w:rsidRPr="006320D5" w:rsidTr="002E3AD9">
        <w:trPr>
          <w:trHeight w:val="240"/>
        </w:trPr>
        <w:tc>
          <w:tcPr>
            <w:tcW w:w="4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50578" w:rsidRPr="006320D5" w:rsidRDefault="00450578" w:rsidP="002E3AD9">
            <w:pPr>
              <w:spacing w:after="0" w:line="240" w:lineRule="auto"/>
              <w:jc w:val="right"/>
              <w:rPr>
                <w:rFonts w:ascii="Calibri" w:eastAsia="Times New Roman" w:hAnsi="Calibri" w:cs="Times New Roman"/>
                <w:color w:val="000000"/>
              </w:rPr>
            </w:pPr>
          </w:p>
        </w:tc>
        <w:tc>
          <w:tcPr>
            <w:tcW w:w="446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50578" w:rsidRPr="006320D5" w:rsidRDefault="00450578" w:rsidP="002E3AD9">
            <w:pPr>
              <w:spacing w:after="0" w:line="240" w:lineRule="auto"/>
              <w:rPr>
                <w:rFonts w:ascii="Calibri" w:eastAsia="Times New Roman" w:hAnsi="Calibri" w:cs="Times New Roman"/>
                <w:color w:val="000000"/>
              </w:rPr>
            </w:pPr>
            <w:r w:rsidRPr="006320D5">
              <w:rPr>
                <w:rFonts w:ascii="Calibri" w:eastAsia="Times New Roman" w:hAnsi="Calibri" w:cs="Times New Roman"/>
                <w:color w:val="000000"/>
              </w:rPr>
              <w:t>Total:</w:t>
            </w:r>
          </w:p>
        </w:tc>
        <w:tc>
          <w:tcPr>
            <w:tcW w:w="15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50578" w:rsidRPr="006320D5" w:rsidRDefault="00450578" w:rsidP="002E3AD9">
            <w:pPr>
              <w:spacing w:after="0" w:line="240" w:lineRule="auto"/>
              <w:jc w:val="right"/>
              <w:rPr>
                <w:rFonts w:ascii="Calibri" w:eastAsia="Times New Roman" w:hAnsi="Calibri" w:cs="Times New Roman"/>
                <w:color w:val="000000"/>
              </w:rPr>
            </w:pPr>
            <w:r w:rsidRPr="006320D5">
              <w:rPr>
                <w:rFonts w:ascii="Calibri" w:eastAsia="Times New Roman" w:hAnsi="Calibri" w:cs="Times New Roman"/>
                <w:color w:val="000000"/>
              </w:rPr>
              <w:t>19,050</w:t>
            </w:r>
          </w:p>
        </w:tc>
      </w:tr>
      <w:tr w:rsidR="00450578" w:rsidRPr="006320D5" w:rsidTr="002E3AD9">
        <w:trPr>
          <w:trHeight w:val="240"/>
        </w:trPr>
        <w:tc>
          <w:tcPr>
            <w:tcW w:w="430" w:type="dxa"/>
            <w:tcBorders>
              <w:top w:val="single" w:sz="4" w:space="0" w:color="auto"/>
              <w:left w:val="nil"/>
              <w:bottom w:val="nil"/>
              <w:right w:val="nil"/>
            </w:tcBorders>
            <w:shd w:val="clear" w:color="auto" w:fill="auto"/>
            <w:noWrap/>
            <w:vAlign w:val="bottom"/>
            <w:hideMark/>
          </w:tcPr>
          <w:p w:rsidR="00450578" w:rsidRPr="006320D5" w:rsidRDefault="00450578" w:rsidP="002E3AD9">
            <w:pPr>
              <w:spacing w:after="0" w:line="240" w:lineRule="auto"/>
              <w:jc w:val="right"/>
              <w:rPr>
                <w:rFonts w:ascii="Calibri" w:eastAsia="Times New Roman" w:hAnsi="Calibri" w:cs="Times New Roman"/>
                <w:color w:val="000000"/>
              </w:rPr>
            </w:pPr>
          </w:p>
        </w:tc>
        <w:tc>
          <w:tcPr>
            <w:tcW w:w="4467" w:type="dxa"/>
            <w:tcBorders>
              <w:top w:val="single" w:sz="4" w:space="0" w:color="auto"/>
              <w:left w:val="nil"/>
              <w:bottom w:val="nil"/>
              <w:right w:val="nil"/>
            </w:tcBorders>
            <w:shd w:val="clear" w:color="auto" w:fill="auto"/>
            <w:noWrap/>
            <w:vAlign w:val="bottom"/>
            <w:hideMark/>
          </w:tcPr>
          <w:p w:rsidR="00450578" w:rsidRPr="006320D5" w:rsidRDefault="00450578" w:rsidP="002E3AD9">
            <w:pPr>
              <w:spacing w:after="0" w:line="240" w:lineRule="auto"/>
              <w:rPr>
                <w:rFonts w:ascii="Times New Roman" w:eastAsia="Times New Roman" w:hAnsi="Times New Roman" w:cs="Times New Roman"/>
                <w:sz w:val="20"/>
                <w:szCs w:val="20"/>
              </w:rPr>
            </w:pPr>
          </w:p>
        </w:tc>
        <w:tc>
          <w:tcPr>
            <w:tcW w:w="1595" w:type="dxa"/>
            <w:tcBorders>
              <w:top w:val="single" w:sz="4" w:space="0" w:color="auto"/>
              <w:left w:val="nil"/>
              <w:bottom w:val="nil"/>
              <w:right w:val="nil"/>
            </w:tcBorders>
            <w:shd w:val="clear" w:color="auto" w:fill="auto"/>
            <w:noWrap/>
            <w:vAlign w:val="bottom"/>
            <w:hideMark/>
          </w:tcPr>
          <w:p w:rsidR="00450578" w:rsidRPr="006320D5" w:rsidRDefault="00450578" w:rsidP="002E3AD9">
            <w:pPr>
              <w:spacing w:after="0" w:line="240" w:lineRule="auto"/>
              <w:rPr>
                <w:rFonts w:ascii="Times New Roman" w:eastAsia="Times New Roman" w:hAnsi="Times New Roman" w:cs="Times New Roman"/>
                <w:sz w:val="20"/>
                <w:szCs w:val="20"/>
              </w:rPr>
            </w:pPr>
          </w:p>
        </w:tc>
      </w:tr>
      <w:tr w:rsidR="00450578" w:rsidRPr="006320D5" w:rsidTr="002E3AD9">
        <w:trPr>
          <w:trHeight w:val="240"/>
        </w:trPr>
        <w:tc>
          <w:tcPr>
            <w:tcW w:w="430" w:type="dxa"/>
            <w:tcBorders>
              <w:top w:val="nil"/>
              <w:left w:val="nil"/>
              <w:bottom w:val="nil"/>
              <w:right w:val="nil"/>
            </w:tcBorders>
            <w:shd w:val="clear" w:color="auto" w:fill="auto"/>
            <w:noWrap/>
            <w:vAlign w:val="bottom"/>
            <w:hideMark/>
          </w:tcPr>
          <w:p w:rsidR="00450578" w:rsidRPr="006320D5" w:rsidRDefault="00450578" w:rsidP="002E3AD9">
            <w:pPr>
              <w:spacing w:after="0" w:line="240" w:lineRule="auto"/>
              <w:rPr>
                <w:rFonts w:ascii="Times New Roman" w:eastAsia="Times New Roman" w:hAnsi="Times New Roman" w:cs="Times New Roman"/>
                <w:sz w:val="20"/>
                <w:szCs w:val="20"/>
              </w:rPr>
            </w:pPr>
          </w:p>
        </w:tc>
        <w:tc>
          <w:tcPr>
            <w:tcW w:w="4467" w:type="dxa"/>
            <w:tcBorders>
              <w:top w:val="nil"/>
              <w:left w:val="nil"/>
              <w:bottom w:val="nil"/>
              <w:right w:val="nil"/>
            </w:tcBorders>
            <w:shd w:val="clear" w:color="auto" w:fill="auto"/>
            <w:vAlign w:val="bottom"/>
            <w:hideMark/>
          </w:tcPr>
          <w:p w:rsidR="00450578" w:rsidRPr="006320D5" w:rsidRDefault="00450578" w:rsidP="002E3AD9">
            <w:pPr>
              <w:spacing w:after="0" w:line="240" w:lineRule="auto"/>
              <w:rPr>
                <w:rFonts w:ascii="Calibri" w:eastAsia="Times New Roman" w:hAnsi="Calibri" w:cs="Times New Roman"/>
                <w:b/>
                <w:bCs/>
                <w:color w:val="000000"/>
              </w:rPr>
            </w:pPr>
            <w:r w:rsidRPr="006320D5">
              <w:rPr>
                <w:rFonts w:ascii="Calibri" w:eastAsia="Times New Roman" w:hAnsi="Calibri" w:cs="Times New Roman"/>
                <w:b/>
                <w:bCs/>
                <w:color w:val="000000"/>
              </w:rPr>
              <w:t>Budget Requirement:</w:t>
            </w:r>
          </w:p>
        </w:tc>
        <w:tc>
          <w:tcPr>
            <w:tcW w:w="1595" w:type="dxa"/>
            <w:tcBorders>
              <w:top w:val="nil"/>
              <w:left w:val="nil"/>
              <w:bottom w:val="nil"/>
              <w:right w:val="nil"/>
            </w:tcBorders>
            <w:shd w:val="clear" w:color="auto" w:fill="auto"/>
            <w:noWrap/>
            <w:vAlign w:val="bottom"/>
            <w:hideMark/>
          </w:tcPr>
          <w:p w:rsidR="00450578" w:rsidRPr="006320D5" w:rsidRDefault="00450578" w:rsidP="002E3AD9">
            <w:pPr>
              <w:spacing w:after="0" w:line="240" w:lineRule="auto"/>
              <w:jc w:val="right"/>
              <w:rPr>
                <w:rFonts w:ascii="Calibri" w:eastAsia="Times New Roman" w:hAnsi="Calibri" w:cs="Times New Roman"/>
                <w:b/>
                <w:bCs/>
                <w:color w:val="000000"/>
              </w:rPr>
            </w:pPr>
            <w:r w:rsidRPr="006320D5">
              <w:rPr>
                <w:rFonts w:ascii="Calibri" w:eastAsia="Times New Roman" w:hAnsi="Calibri" w:cs="Times New Roman"/>
                <w:b/>
                <w:bCs/>
                <w:color w:val="000000"/>
              </w:rPr>
              <w:t>(Rs. in million)</w:t>
            </w:r>
          </w:p>
        </w:tc>
      </w:tr>
      <w:tr w:rsidR="00450578" w:rsidRPr="006320D5" w:rsidTr="002E3AD9">
        <w:trPr>
          <w:trHeight w:val="240"/>
        </w:trPr>
        <w:tc>
          <w:tcPr>
            <w:tcW w:w="430" w:type="dxa"/>
            <w:tcBorders>
              <w:top w:val="nil"/>
              <w:left w:val="nil"/>
              <w:bottom w:val="nil"/>
              <w:right w:val="nil"/>
            </w:tcBorders>
            <w:shd w:val="clear" w:color="auto" w:fill="auto"/>
            <w:noWrap/>
            <w:vAlign w:val="bottom"/>
            <w:hideMark/>
          </w:tcPr>
          <w:p w:rsidR="00450578" w:rsidRPr="006320D5" w:rsidRDefault="00450578" w:rsidP="002E3AD9">
            <w:pPr>
              <w:spacing w:after="0" w:line="240" w:lineRule="auto"/>
              <w:rPr>
                <w:rFonts w:ascii="Times New Roman" w:eastAsia="Times New Roman" w:hAnsi="Times New Roman" w:cs="Times New Roman"/>
                <w:sz w:val="20"/>
                <w:szCs w:val="20"/>
              </w:rPr>
            </w:pPr>
          </w:p>
        </w:tc>
        <w:tc>
          <w:tcPr>
            <w:tcW w:w="4467" w:type="dxa"/>
            <w:tcBorders>
              <w:top w:val="nil"/>
              <w:left w:val="nil"/>
              <w:bottom w:val="nil"/>
              <w:right w:val="nil"/>
            </w:tcBorders>
            <w:shd w:val="clear" w:color="auto" w:fill="auto"/>
            <w:noWrap/>
            <w:vAlign w:val="bottom"/>
            <w:hideMark/>
          </w:tcPr>
          <w:p w:rsidR="00450578" w:rsidRPr="006320D5" w:rsidRDefault="00450578" w:rsidP="002E3AD9">
            <w:pPr>
              <w:spacing w:after="0" w:line="240" w:lineRule="auto"/>
              <w:rPr>
                <w:rFonts w:ascii="Calibri" w:eastAsia="Times New Roman" w:hAnsi="Calibri" w:cs="Times New Roman"/>
                <w:color w:val="000000"/>
              </w:rPr>
            </w:pPr>
            <w:r w:rsidRPr="006320D5">
              <w:rPr>
                <w:rFonts w:ascii="Calibri" w:eastAsia="Times New Roman" w:hAnsi="Calibri" w:cs="Times New Roman"/>
                <w:color w:val="000000"/>
              </w:rPr>
              <w:t xml:space="preserve">Year-1 </w:t>
            </w:r>
          </w:p>
        </w:tc>
        <w:tc>
          <w:tcPr>
            <w:tcW w:w="1595" w:type="dxa"/>
            <w:tcBorders>
              <w:top w:val="nil"/>
              <w:left w:val="nil"/>
              <w:bottom w:val="nil"/>
              <w:right w:val="nil"/>
            </w:tcBorders>
            <w:shd w:val="clear" w:color="auto" w:fill="auto"/>
            <w:noWrap/>
            <w:vAlign w:val="bottom"/>
            <w:hideMark/>
          </w:tcPr>
          <w:p w:rsidR="00450578" w:rsidRPr="006320D5" w:rsidRDefault="00450578" w:rsidP="002E3AD9">
            <w:pPr>
              <w:spacing w:after="0" w:line="240" w:lineRule="auto"/>
              <w:jc w:val="right"/>
              <w:rPr>
                <w:rFonts w:ascii="Calibri" w:eastAsia="Times New Roman" w:hAnsi="Calibri" w:cs="Times New Roman"/>
                <w:color w:val="000000"/>
              </w:rPr>
            </w:pPr>
            <w:r w:rsidRPr="006320D5">
              <w:rPr>
                <w:rFonts w:ascii="Calibri" w:eastAsia="Times New Roman" w:hAnsi="Calibri" w:cs="Times New Roman"/>
                <w:color w:val="000000"/>
              </w:rPr>
              <w:t>0</w:t>
            </w:r>
          </w:p>
        </w:tc>
      </w:tr>
      <w:tr w:rsidR="00450578" w:rsidRPr="006320D5" w:rsidTr="002E3AD9">
        <w:trPr>
          <w:trHeight w:val="240"/>
        </w:trPr>
        <w:tc>
          <w:tcPr>
            <w:tcW w:w="430" w:type="dxa"/>
            <w:tcBorders>
              <w:top w:val="nil"/>
              <w:left w:val="nil"/>
              <w:bottom w:val="nil"/>
              <w:right w:val="nil"/>
            </w:tcBorders>
            <w:shd w:val="clear" w:color="auto" w:fill="auto"/>
            <w:noWrap/>
            <w:vAlign w:val="bottom"/>
            <w:hideMark/>
          </w:tcPr>
          <w:p w:rsidR="00450578" w:rsidRPr="006320D5" w:rsidRDefault="00450578" w:rsidP="002E3AD9">
            <w:pPr>
              <w:spacing w:after="0" w:line="240" w:lineRule="auto"/>
              <w:jc w:val="right"/>
              <w:rPr>
                <w:rFonts w:ascii="Calibri" w:eastAsia="Times New Roman" w:hAnsi="Calibri" w:cs="Times New Roman"/>
                <w:color w:val="000000"/>
              </w:rPr>
            </w:pPr>
          </w:p>
        </w:tc>
        <w:tc>
          <w:tcPr>
            <w:tcW w:w="4467" w:type="dxa"/>
            <w:tcBorders>
              <w:top w:val="nil"/>
              <w:left w:val="nil"/>
              <w:bottom w:val="nil"/>
              <w:right w:val="nil"/>
            </w:tcBorders>
            <w:shd w:val="clear" w:color="auto" w:fill="auto"/>
            <w:vAlign w:val="bottom"/>
            <w:hideMark/>
          </w:tcPr>
          <w:p w:rsidR="00450578" w:rsidRPr="006320D5" w:rsidRDefault="00450578" w:rsidP="002E3AD9">
            <w:pPr>
              <w:spacing w:after="0" w:line="240" w:lineRule="auto"/>
              <w:rPr>
                <w:rFonts w:ascii="Calibri" w:eastAsia="Times New Roman" w:hAnsi="Calibri" w:cs="Times New Roman"/>
                <w:color w:val="000000"/>
              </w:rPr>
            </w:pPr>
            <w:r w:rsidRPr="006320D5">
              <w:rPr>
                <w:rFonts w:ascii="Calibri" w:eastAsia="Times New Roman" w:hAnsi="Calibri" w:cs="Times New Roman"/>
                <w:color w:val="000000"/>
              </w:rPr>
              <w:t>Year-2 (19,050 x 70 = 1,333,500)</w:t>
            </w:r>
          </w:p>
        </w:tc>
        <w:tc>
          <w:tcPr>
            <w:tcW w:w="1595" w:type="dxa"/>
            <w:tcBorders>
              <w:top w:val="nil"/>
              <w:left w:val="nil"/>
              <w:bottom w:val="nil"/>
              <w:right w:val="nil"/>
            </w:tcBorders>
            <w:shd w:val="clear" w:color="auto" w:fill="auto"/>
            <w:noWrap/>
            <w:vAlign w:val="bottom"/>
            <w:hideMark/>
          </w:tcPr>
          <w:p w:rsidR="00450578" w:rsidRPr="006320D5" w:rsidRDefault="00450578" w:rsidP="002E3AD9">
            <w:pPr>
              <w:spacing w:after="0" w:line="240" w:lineRule="auto"/>
              <w:jc w:val="right"/>
              <w:rPr>
                <w:rFonts w:ascii="Calibri" w:eastAsia="Times New Roman" w:hAnsi="Calibri" w:cs="Times New Roman"/>
                <w:color w:val="000000"/>
              </w:rPr>
            </w:pPr>
            <w:r w:rsidRPr="006320D5">
              <w:rPr>
                <w:rFonts w:ascii="Calibri" w:eastAsia="Times New Roman" w:hAnsi="Calibri" w:cs="Times New Roman"/>
                <w:color w:val="000000"/>
              </w:rPr>
              <w:t>1.333</w:t>
            </w:r>
          </w:p>
        </w:tc>
      </w:tr>
      <w:tr w:rsidR="00450578" w:rsidRPr="006320D5" w:rsidTr="002E3AD9">
        <w:trPr>
          <w:trHeight w:val="240"/>
        </w:trPr>
        <w:tc>
          <w:tcPr>
            <w:tcW w:w="430" w:type="dxa"/>
            <w:tcBorders>
              <w:top w:val="nil"/>
              <w:left w:val="nil"/>
              <w:bottom w:val="nil"/>
              <w:right w:val="nil"/>
            </w:tcBorders>
            <w:shd w:val="clear" w:color="auto" w:fill="auto"/>
            <w:noWrap/>
            <w:vAlign w:val="bottom"/>
            <w:hideMark/>
          </w:tcPr>
          <w:p w:rsidR="00450578" w:rsidRPr="006320D5" w:rsidRDefault="00450578" w:rsidP="002E3AD9">
            <w:pPr>
              <w:spacing w:after="0" w:line="240" w:lineRule="auto"/>
              <w:jc w:val="right"/>
              <w:rPr>
                <w:rFonts w:ascii="Calibri" w:eastAsia="Times New Roman" w:hAnsi="Calibri" w:cs="Times New Roman"/>
                <w:color w:val="000000"/>
              </w:rPr>
            </w:pPr>
          </w:p>
        </w:tc>
        <w:tc>
          <w:tcPr>
            <w:tcW w:w="4467" w:type="dxa"/>
            <w:tcBorders>
              <w:top w:val="nil"/>
              <w:left w:val="nil"/>
              <w:bottom w:val="nil"/>
              <w:right w:val="nil"/>
            </w:tcBorders>
            <w:shd w:val="clear" w:color="auto" w:fill="auto"/>
            <w:vAlign w:val="bottom"/>
            <w:hideMark/>
          </w:tcPr>
          <w:p w:rsidR="00450578" w:rsidRPr="006320D5" w:rsidRDefault="00450578" w:rsidP="002E3AD9">
            <w:pPr>
              <w:spacing w:after="0" w:line="240" w:lineRule="auto"/>
              <w:rPr>
                <w:rFonts w:ascii="Calibri" w:eastAsia="Times New Roman" w:hAnsi="Calibri" w:cs="Times New Roman"/>
                <w:color w:val="000000"/>
              </w:rPr>
            </w:pPr>
            <w:r w:rsidRPr="006320D5">
              <w:rPr>
                <w:rFonts w:ascii="Calibri" w:eastAsia="Times New Roman" w:hAnsi="Calibri" w:cs="Times New Roman"/>
                <w:color w:val="000000"/>
              </w:rPr>
              <w:t>Year-3 (19,050 x 140 = 2,667,000)</w:t>
            </w:r>
          </w:p>
        </w:tc>
        <w:tc>
          <w:tcPr>
            <w:tcW w:w="1595" w:type="dxa"/>
            <w:tcBorders>
              <w:top w:val="nil"/>
              <w:left w:val="nil"/>
              <w:bottom w:val="nil"/>
              <w:right w:val="nil"/>
            </w:tcBorders>
            <w:shd w:val="clear" w:color="auto" w:fill="auto"/>
            <w:noWrap/>
            <w:vAlign w:val="bottom"/>
            <w:hideMark/>
          </w:tcPr>
          <w:p w:rsidR="00450578" w:rsidRPr="006320D5" w:rsidRDefault="00450578" w:rsidP="002E3AD9">
            <w:pPr>
              <w:spacing w:after="0" w:line="240" w:lineRule="auto"/>
              <w:jc w:val="right"/>
              <w:rPr>
                <w:rFonts w:ascii="Calibri" w:eastAsia="Times New Roman" w:hAnsi="Calibri" w:cs="Times New Roman"/>
                <w:color w:val="000000"/>
              </w:rPr>
            </w:pPr>
            <w:r w:rsidRPr="006320D5">
              <w:rPr>
                <w:rFonts w:ascii="Calibri" w:eastAsia="Times New Roman" w:hAnsi="Calibri" w:cs="Times New Roman"/>
                <w:color w:val="000000"/>
              </w:rPr>
              <w:t>2.667</w:t>
            </w:r>
          </w:p>
        </w:tc>
      </w:tr>
      <w:tr w:rsidR="00450578" w:rsidRPr="006320D5" w:rsidTr="002E3AD9">
        <w:trPr>
          <w:trHeight w:val="240"/>
        </w:trPr>
        <w:tc>
          <w:tcPr>
            <w:tcW w:w="430" w:type="dxa"/>
            <w:tcBorders>
              <w:top w:val="nil"/>
              <w:left w:val="nil"/>
              <w:bottom w:val="nil"/>
              <w:right w:val="nil"/>
            </w:tcBorders>
            <w:shd w:val="clear" w:color="auto" w:fill="auto"/>
            <w:noWrap/>
            <w:vAlign w:val="bottom"/>
            <w:hideMark/>
          </w:tcPr>
          <w:p w:rsidR="00450578" w:rsidRPr="006320D5" w:rsidRDefault="00450578" w:rsidP="002E3AD9">
            <w:pPr>
              <w:spacing w:after="0" w:line="240" w:lineRule="auto"/>
              <w:jc w:val="right"/>
              <w:rPr>
                <w:rFonts w:ascii="Calibri" w:eastAsia="Times New Roman" w:hAnsi="Calibri" w:cs="Times New Roman"/>
                <w:b/>
                <w:bCs/>
                <w:color w:val="000000"/>
              </w:rPr>
            </w:pPr>
          </w:p>
        </w:tc>
        <w:tc>
          <w:tcPr>
            <w:tcW w:w="4467" w:type="dxa"/>
            <w:tcBorders>
              <w:top w:val="nil"/>
              <w:left w:val="nil"/>
              <w:bottom w:val="nil"/>
              <w:right w:val="nil"/>
            </w:tcBorders>
            <w:shd w:val="clear" w:color="auto" w:fill="auto"/>
            <w:vAlign w:val="bottom"/>
            <w:hideMark/>
          </w:tcPr>
          <w:p w:rsidR="00450578" w:rsidRPr="006320D5" w:rsidRDefault="00450578" w:rsidP="002E3AD9">
            <w:pPr>
              <w:spacing w:after="0" w:line="240" w:lineRule="auto"/>
              <w:rPr>
                <w:rFonts w:ascii="Calibri" w:eastAsia="Times New Roman" w:hAnsi="Calibri" w:cs="Times New Roman"/>
                <w:b/>
                <w:bCs/>
                <w:color w:val="000000"/>
              </w:rPr>
            </w:pPr>
            <w:r w:rsidRPr="006320D5">
              <w:rPr>
                <w:rFonts w:ascii="Calibri" w:eastAsia="Times New Roman" w:hAnsi="Calibri" w:cs="Times New Roman"/>
                <w:b/>
                <w:bCs/>
                <w:color w:val="000000"/>
              </w:rPr>
              <w:t>Total:</w:t>
            </w:r>
          </w:p>
        </w:tc>
        <w:tc>
          <w:tcPr>
            <w:tcW w:w="1595" w:type="dxa"/>
            <w:tcBorders>
              <w:top w:val="nil"/>
              <w:left w:val="nil"/>
              <w:bottom w:val="nil"/>
              <w:right w:val="nil"/>
            </w:tcBorders>
            <w:shd w:val="clear" w:color="auto" w:fill="auto"/>
            <w:noWrap/>
            <w:vAlign w:val="bottom"/>
            <w:hideMark/>
          </w:tcPr>
          <w:p w:rsidR="00450578" w:rsidRPr="006320D5" w:rsidRDefault="00450578" w:rsidP="002E3AD9">
            <w:pPr>
              <w:spacing w:after="0" w:line="240" w:lineRule="auto"/>
              <w:jc w:val="right"/>
              <w:rPr>
                <w:rFonts w:ascii="Calibri" w:eastAsia="Times New Roman" w:hAnsi="Calibri" w:cs="Times New Roman"/>
                <w:b/>
                <w:bCs/>
                <w:color w:val="000000"/>
              </w:rPr>
            </w:pPr>
            <w:r w:rsidRPr="006320D5">
              <w:rPr>
                <w:rFonts w:ascii="Calibri" w:eastAsia="Times New Roman" w:hAnsi="Calibri" w:cs="Times New Roman"/>
                <w:b/>
                <w:bCs/>
                <w:color w:val="000000"/>
              </w:rPr>
              <w:t>4.000</w:t>
            </w:r>
          </w:p>
        </w:tc>
      </w:tr>
    </w:tbl>
    <w:p w:rsidR="00450578" w:rsidRPr="006320D5" w:rsidRDefault="00450578" w:rsidP="00450578">
      <w:pPr>
        <w:ind w:firstLine="720"/>
        <w:rPr>
          <w:b/>
          <w:bCs/>
        </w:rPr>
      </w:pPr>
      <w:r w:rsidRPr="006320D5">
        <w:rPr>
          <w:b/>
          <w:bCs/>
        </w:rPr>
        <w:br w:type="page"/>
      </w:r>
    </w:p>
    <w:p w:rsidR="00450578" w:rsidRPr="006320D5" w:rsidRDefault="00450578" w:rsidP="00450578">
      <w:pPr>
        <w:jc w:val="right"/>
        <w:rPr>
          <w:b/>
          <w:bCs/>
          <w:sz w:val="28"/>
        </w:rPr>
      </w:pPr>
      <w:r w:rsidRPr="006320D5">
        <w:rPr>
          <w:b/>
          <w:bCs/>
          <w:sz w:val="28"/>
        </w:rPr>
        <w:t>Annexure-4</w:t>
      </w:r>
    </w:p>
    <w:p w:rsidR="00450578" w:rsidRPr="006320D5" w:rsidRDefault="00450578" w:rsidP="00450578">
      <w:pPr>
        <w:rPr>
          <w:bCs/>
        </w:rPr>
      </w:pPr>
    </w:p>
    <w:p w:rsidR="00450578" w:rsidRPr="006320D5" w:rsidRDefault="00450578" w:rsidP="004B55B8">
      <w:pPr>
        <w:ind w:left="720"/>
        <w:rPr>
          <w:b/>
          <w:bCs/>
          <w:sz w:val="28"/>
          <w:szCs w:val="28"/>
        </w:rPr>
      </w:pPr>
      <w:r w:rsidRPr="006320D5">
        <w:rPr>
          <w:b/>
          <w:bCs/>
          <w:sz w:val="28"/>
          <w:szCs w:val="28"/>
        </w:rPr>
        <w:t xml:space="preserve">Detail of </w:t>
      </w:r>
      <w:r w:rsidR="004B55B8">
        <w:rPr>
          <w:b/>
          <w:bCs/>
          <w:sz w:val="28"/>
          <w:szCs w:val="28"/>
        </w:rPr>
        <w:t xml:space="preserve">Application Charges </w:t>
      </w:r>
      <w:r w:rsidRPr="006320D5">
        <w:rPr>
          <w:b/>
          <w:bCs/>
          <w:sz w:val="28"/>
          <w:szCs w:val="28"/>
        </w:rPr>
        <w:t xml:space="preserve">for Fruit Fly Control </w:t>
      </w:r>
      <w:r w:rsidR="004B55B8">
        <w:rPr>
          <w:b/>
          <w:bCs/>
          <w:sz w:val="28"/>
          <w:szCs w:val="28"/>
        </w:rPr>
        <w:t xml:space="preserve">Techniques </w:t>
      </w:r>
      <w:r w:rsidRPr="006320D5">
        <w:rPr>
          <w:b/>
          <w:bCs/>
          <w:sz w:val="28"/>
          <w:szCs w:val="28"/>
        </w:rPr>
        <w:t>and Budget Requirement (Acres)</w:t>
      </w:r>
    </w:p>
    <w:tbl>
      <w:tblPr>
        <w:tblW w:w="8414"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7"/>
        <w:gridCol w:w="1993"/>
        <w:gridCol w:w="2070"/>
        <w:gridCol w:w="1260"/>
        <w:gridCol w:w="1304"/>
        <w:gridCol w:w="1350"/>
      </w:tblGrid>
      <w:tr w:rsidR="00450578" w:rsidRPr="006320D5" w:rsidTr="002E3AD9">
        <w:tc>
          <w:tcPr>
            <w:tcW w:w="437" w:type="dxa"/>
            <w:vAlign w:val="center"/>
          </w:tcPr>
          <w:p w:rsidR="00450578" w:rsidRPr="006320D5" w:rsidRDefault="00450578" w:rsidP="002E3AD9">
            <w:pPr>
              <w:jc w:val="center"/>
              <w:rPr>
                <w:b/>
                <w:bCs/>
              </w:rPr>
            </w:pPr>
            <w:r w:rsidRPr="006320D5">
              <w:rPr>
                <w:b/>
                <w:bCs/>
              </w:rPr>
              <w:t>#</w:t>
            </w:r>
          </w:p>
        </w:tc>
        <w:tc>
          <w:tcPr>
            <w:tcW w:w="1993" w:type="dxa"/>
            <w:vAlign w:val="center"/>
          </w:tcPr>
          <w:p w:rsidR="00450578" w:rsidRPr="006320D5" w:rsidRDefault="00450578" w:rsidP="002E3AD9">
            <w:pPr>
              <w:rPr>
                <w:b/>
                <w:bCs/>
              </w:rPr>
            </w:pPr>
            <w:r w:rsidRPr="006320D5">
              <w:rPr>
                <w:b/>
                <w:bCs/>
              </w:rPr>
              <w:t>District</w:t>
            </w:r>
          </w:p>
        </w:tc>
        <w:tc>
          <w:tcPr>
            <w:tcW w:w="2070" w:type="dxa"/>
            <w:vAlign w:val="center"/>
          </w:tcPr>
          <w:p w:rsidR="00450578" w:rsidRPr="006320D5" w:rsidRDefault="00450578" w:rsidP="002E3AD9">
            <w:pPr>
              <w:jc w:val="center"/>
              <w:rPr>
                <w:b/>
                <w:bCs/>
              </w:rPr>
            </w:pPr>
            <w:r w:rsidRPr="006320D5">
              <w:rPr>
                <w:b/>
                <w:bCs/>
              </w:rPr>
              <w:t>2019-20</w:t>
            </w:r>
          </w:p>
        </w:tc>
        <w:tc>
          <w:tcPr>
            <w:tcW w:w="1260" w:type="dxa"/>
            <w:vAlign w:val="center"/>
          </w:tcPr>
          <w:p w:rsidR="00450578" w:rsidRPr="006320D5" w:rsidRDefault="00450578" w:rsidP="002E3AD9">
            <w:pPr>
              <w:jc w:val="center"/>
              <w:rPr>
                <w:b/>
                <w:bCs/>
              </w:rPr>
            </w:pPr>
            <w:r w:rsidRPr="006320D5">
              <w:rPr>
                <w:b/>
                <w:bCs/>
              </w:rPr>
              <w:t>2020-21</w:t>
            </w:r>
          </w:p>
        </w:tc>
        <w:tc>
          <w:tcPr>
            <w:tcW w:w="1304" w:type="dxa"/>
            <w:vAlign w:val="center"/>
          </w:tcPr>
          <w:p w:rsidR="00450578" w:rsidRPr="006320D5" w:rsidRDefault="00450578" w:rsidP="002E3AD9">
            <w:pPr>
              <w:jc w:val="center"/>
              <w:rPr>
                <w:b/>
                <w:bCs/>
              </w:rPr>
            </w:pPr>
            <w:r w:rsidRPr="006320D5">
              <w:rPr>
                <w:b/>
                <w:bCs/>
              </w:rPr>
              <w:t>2021-22</w:t>
            </w:r>
          </w:p>
        </w:tc>
        <w:tc>
          <w:tcPr>
            <w:tcW w:w="1350" w:type="dxa"/>
            <w:vAlign w:val="center"/>
          </w:tcPr>
          <w:p w:rsidR="00450578" w:rsidRPr="006320D5" w:rsidRDefault="00450578" w:rsidP="002E3AD9">
            <w:pPr>
              <w:jc w:val="center"/>
              <w:rPr>
                <w:b/>
                <w:bCs/>
              </w:rPr>
            </w:pPr>
            <w:r w:rsidRPr="006320D5">
              <w:rPr>
                <w:b/>
                <w:bCs/>
              </w:rPr>
              <w:t>Total</w:t>
            </w:r>
          </w:p>
        </w:tc>
      </w:tr>
      <w:tr w:rsidR="00450578" w:rsidRPr="006320D5" w:rsidTr="002E3AD9">
        <w:tc>
          <w:tcPr>
            <w:tcW w:w="437" w:type="dxa"/>
            <w:vAlign w:val="center"/>
          </w:tcPr>
          <w:p w:rsidR="00450578" w:rsidRPr="006320D5" w:rsidRDefault="00450578" w:rsidP="002E3AD9">
            <w:pPr>
              <w:jc w:val="center"/>
              <w:rPr>
                <w:bCs/>
              </w:rPr>
            </w:pPr>
            <w:r w:rsidRPr="006320D5">
              <w:rPr>
                <w:bCs/>
              </w:rPr>
              <w:t>1</w:t>
            </w:r>
          </w:p>
        </w:tc>
        <w:tc>
          <w:tcPr>
            <w:tcW w:w="1993" w:type="dxa"/>
            <w:vAlign w:val="center"/>
          </w:tcPr>
          <w:p w:rsidR="00450578" w:rsidRPr="006320D5" w:rsidRDefault="00450578" w:rsidP="002E3AD9">
            <w:pPr>
              <w:rPr>
                <w:bCs/>
              </w:rPr>
            </w:pPr>
            <w:r w:rsidRPr="006320D5">
              <w:rPr>
                <w:bCs/>
              </w:rPr>
              <w:t>Kurram</w:t>
            </w:r>
          </w:p>
        </w:tc>
        <w:tc>
          <w:tcPr>
            <w:tcW w:w="2070" w:type="dxa"/>
            <w:vAlign w:val="center"/>
          </w:tcPr>
          <w:p w:rsidR="00450578" w:rsidRPr="006320D5" w:rsidRDefault="00450578" w:rsidP="002E3AD9">
            <w:pPr>
              <w:jc w:val="center"/>
            </w:pPr>
            <w:r w:rsidRPr="006320D5">
              <w:t>15</w:t>
            </w:r>
          </w:p>
        </w:tc>
        <w:tc>
          <w:tcPr>
            <w:tcW w:w="1260" w:type="dxa"/>
            <w:vAlign w:val="center"/>
          </w:tcPr>
          <w:p w:rsidR="00450578" w:rsidRPr="006320D5" w:rsidRDefault="00450578" w:rsidP="002E3AD9">
            <w:pPr>
              <w:jc w:val="center"/>
            </w:pPr>
            <w:r w:rsidRPr="006320D5">
              <w:t>30</w:t>
            </w:r>
          </w:p>
        </w:tc>
        <w:tc>
          <w:tcPr>
            <w:tcW w:w="1304" w:type="dxa"/>
            <w:vAlign w:val="center"/>
          </w:tcPr>
          <w:p w:rsidR="00450578" w:rsidRPr="006320D5" w:rsidRDefault="00450578" w:rsidP="002E3AD9">
            <w:pPr>
              <w:jc w:val="center"/>
            </w:pPr>
            <w:r w:rsidRPr="006320D5">
              <w:t>30</w:t>
            </w:r>
          </w:p>
        </w:tc>
        <w:tc>
          <w:tcPr>
            <w:tcW w:w="1350" w:type="dxa"/>
            <w:vAlign w:val="center"/>
          </w:tcPr>
          <w:p w:rsidR="00450578" w:rsidRPr="006320D5" w:rsidRDefault="00450578" w:rsidP="002E3AD9">
            <w:pPr>
              <w:jc w:val="center"/>
            </w:pPr>
            <w:r w:rsidRPr="006320D5">
              <w:t>75</w:t>
            </w:r>
          </w:p>
        </w:tc>
      </w:tr>
      <w:tr w:rsidR="00450578" w:rsidRPr="006320D5" w:rsidTr="002E3AD9">
        <w:tc>
          <w:tcPr>
            <w:tcW w:w="437" w:type="dxa"/>
            <w:vAlign w:val="center"/>
          </w:tcPr>
          <w:p w:rsidR="00450578" w:rsidRPr="006320D5" w:rsidRDefault="00450578" w:rsidP="002E3AD9">
            <w:pPr>
              <w:jc w:val="center"/>
              <w:rPr>
                <w:bCs/>
              </w:rPr>
            </w:pPr>
            <w:r w:rsidRPr="006320D5">
              <w:rPr>
                <w:bCs/>
              </w:rPr>
              <w:t>2</w:t>
            </w:r>
          </w:p>
        </w:tc>
        <w:tc>
          <w:tcPr>
            <w:tcW w:w="1993" w:type="dxa"/>
            <w:vAlign w:val="center"/>
          </w:tcPr>
          <w:p w:rsidR="00450578" w:rsidRPr="006320D5" w:rsidRDefault="00450578" w:rsidP="002E3AD9">
            <w:pPr>
              <w:rPr>
                <w:bCs/>
              </w:rPr>
            </w:pPr>
            <w:r w:rsidRPr="006320D5">
              <w:rPr>
                <w:bCs/>
              </w:rPr>
              <w:t>North Waziristan</w:t>
            </w:r>
          </w:p>
        </w:tc>
        <w:tc>
          <w:tcPr>
            <w:tcW w:w="2070" w:type="dxa"/>
            <w:vAlign w:val="center"/>
          </w:tcPr>
          <w:p w:rsidR="00450578" w:rsidRPr="006320D5" w:rsidRDefault="00450578" w:rsidP="002E3AD9">
            <w:pPr>
              <w:jc w:val="center"/>
            </w:pPr>
            <w:r w:rsidRPr="006320D5">
              <w:t>10</w:t>
            </w:r>
          </w:p>
        </w:tc>
        <w:tc>
          <w:tcPr>
            <w:tcW w:w="1260" w:type="dxa"/>
            <w:vAlign w:val="center"/>
          </w:tcPr>
          <w:p w:rsidR="00450578" w:rsidRPr="006320D5" w:rsidRDefault="00450578" w:rsidP="002E3AD9">
            <w:pPr>
              <w:jc w:val="center"/>
            </w:pPr>
            <w:r w:rsidRPr="006320D5">
              <w:t>9</w:t>
            </w:r>
          </w:p>
        </w:tc>
        <w:tc>
          <w:tcPr>
            <w:tcW w:w="1304" w:type="dxa"/>
            <w:vAlign w:val="center"/>
          </w:tcPr>
          <w:p w:rsidR="00450578" w:rsidRPr="006320D5" w:rsidRDefault="00450578" w:rsidP="002E3AD9">
            <w:pPr>
              <w:jc w:val="center"/>
            </w:pPr>
            <w:r w:rsidRPr="006320D5">
              <w:t>9</w:t>
            </w:r>
          </w:p>
        </w:tc>
        <w:tc>
          <w:tcPr>
            <w:tcW w:w="1350" w:type="dxa"/>
            <w:vAlign w:val="center"/>
          </w:tcPr>
          <w:p w:rsidR="00450578" w:rsidRPr="006320D5" w:rsidRDefault="00450578" w:rsidP="002E3AD9">
            <w:pPr>
              <w:jc w:val="center"/>
            </w:pPr>
            <w:r w:rsidRPr="006320D5">
              <w:t>28</w:t>
            </w:r>
          </w:p>
        </w:tc>
      </w:tr>
      <w:tr w:rsidR="00450578" w:rsidRPr="006320D5" w:rsidTr="002E3AD9">
        <w:tc>
          <w:tcPr>
            <w:tcW w:w="437" w:type="dxa"/>
            <w:vAlign w:val="center"/>
          </w:tcPr>
          <w:p w:rsidR="00450578" w:rsidRPr="006320D5" w:rsidRDefault="00450578" w:rsidP="002E3AD9">
            <w:pPr>
              <w:jc w:val="center"/>
              <w:rPr>
                <w:bCs/>
              </w:rPr>
            </w:pPr>
            <w:r w:rsidRPr="006320D5">
              <w:rPr>
                <w:bCs/>
              </w:rPr>
              <w:t>3</w:t>
            </w:r>
          </w:p>
        </w:tc>
        <w:tc>
          <w:tcPr>
            <w:tcW w:w="1993" w:type="dxa"/>
            <w:vAlign w:val="center"/>
          </w:tcPr>
          <w:p w:rsidR="00450578" w:rsidRPr="006320D5" w:rsidRDefault="00450578" w:rsidP="002E3AD9">
            <w:pPr>
              <w:rPr>
                <w:bCs/>
              </w:rPr>
            </w:pPr>
            <w:r w:rsidRPr="006320D5">
              <w:rPr>
                <w:bCs/>
              </w:rPr>
              <w:t>South Waziristan</w:t>
            </w:r>
          </w:p>
        </w:tc>
        <w:tc>
          <w:tcPr>
            <w:tcW w:w="2070" w:type="dxa"/>
            <w:vAlign w:val="center"/>
          </w:tcPr>
          <w:p w:rsidR="00450578" w:rsidRPr="006320D5" w:rsidRDefault="00450578" w:rsidP="002E3AD9">
            <w:pPr>
              <w:jc w:val="center"/>
            </w:pPr>
            <w:r w:rsidRPr="006320D5">
              <w:t>10</w:t>
            </w:r>
          </w:p>
        </w:tc>
        <w:tc>
          <w:tcPr>
            <w:tcW w:w="1260" w:type="dxa"/>
            <w:vAlign w:val="center"/>
          </w:tcPr>
          <w:p w:rsidR="00450578" w:rsidRPr="006320D5" w:rsidRDefault="00450578" w:rsidP="002E3AD9">
            <w:pPr>
              <w:jc w:val="center"/>
            </w:pPr>
            <w:r w:rsidRPr="006320D5">
              <w:t>10</w:t>
            </w:r>
          </w:p>
        </w:tc>
        <w:tc>
          <w:tcPr>
            <w:tcW w:w="1304" w:type="dxa"/>
            <w:vAlign w:val="center"/>
          </w:tcPr>
          <w:p w:rsidR="00450578" w:rsidRPr="006320D5" w:rsidRDefault="00450578" w:rsidP="002E3AD9">
            <w:pPr>
              <w:jc w:val="center"/>
            </w:pPr>
            <w:r w:rsidRPr="006320D5">
              <w:t>10</w:t>
            </w:r>
          </w:p>
        </w:tc>
        <w:tc>
          <w:tcPr>
            <w:tcW w:w="1350" w:type="dxa"/>
            <w:vAlign w:val="center"/>
          </w:tcPr>
          <w:p w:rsidR="00450578" w:rsidRPr="006320D5" w:rsidRDefault="00450578" w:rsidP="002E3AD9">
            <w:pPr>
              <w:jc w:val="center"/>
            </w:pPr>
            <w:r w:rsidRPr="006320D5">
              <w:t>30</w:t>
            </w:r>
          </w:p>
        </w:tc>
      </w:tr>
      <w:tr w:rsidR="00450578" w:rsidRPr="006320D5" w:rsidTr="002E3AD9">
        <w:tc>
          <w:tcPr>
            <w:tcW w:w="2430" w:type="dxa"/>
            <w:gridSpan w:val="2"/>
            <w:vAlign w:val="center"/>
          </w:tcPr>
          <w:p w:rsidR="00450578" w:rsidRPr="006320D5" w:rsidRDefault="00450578" w:rsidP="002E3AD9">
            <w:pPr>
              <w:jc w:val="right"/>
              <w:rPr>
                <w:b/>
                <w:bCs/>
              </w:rPr>
            </w:pPr>
            <w:r w:rsidRPr="006320D5">
              <w:rPr>
                <w:b/>
                <w:bCs/>
              </w:rPr>
              <w:t>Total</w:t>
            </w:r>
          </w:p>
        </w:tc>
        <w:tc>
          <w:tcPr>
            <w:tcW w:w="2070" w:type="dxa"/>
            <w:vAlign w:val="center"/>
          </w:tcPr>
          <w:p w:rsidR="00450578" w:rsidRPr="006320D5" w:rsidRDefault="00450578" w:rsidP="002E3AD9">
            <w:pPr>
              <w:jc w:val="center"/>
              <w:rPr>
                <w:rFonts w:ascii="Arial" w:hAnsi="Arial" w:cs="Arial"/>
                <w:b/>
                <w:sz w:val="20"/>
                <w:szCs w:val="20"/>
              </w:rPr>
            </w:pPr>
            <w:r w:rsidRPr="006320D5">
              <w:rPr>
                <w:rFonts w:ascii="Arial" w:hAnsi="Arial" w:cs="Arial"/>
                <w:b/>
                <w:sz w:val="20"/>
                <w:szCs w:val="20"/>
              </w:rPr>
              <w:t>35</w:t>
            </w:r>
          </w:p>
        </w:tc>
        <w:tc>
          <w:tcPr>
            <w:tcW w:w="1260" w:type="dxa"/>
            <w:vAlign w:val="center"/>
          </w:tcPr>
          <w:p w:rsidR="00450578" w:rsidRPr="006320D5" w:rsidRDefault="00450578" w:rsidP="002E3AD9">
            <w:pPr>
              <w:jc w:val="center"/>
              <w:rPr>
                <w:rFonts w:ascii="Arial" w:hAnsi="Arial" w:cs="Arial"/>
                <w:b/>
                <w:sz w:val="20"/>
                <w:szCs w:val="20"/>
              </w:rPr>
            </w:pPr>
            <w:r w:rsidRPr="006320D5">
              <w:rPr>
                <w:rFonts w:ascii="Arial" w:hAnsi="Arial" w:cs="Arial"/>
                <w:b/>
                <w:sz w:val="20"/>
                <w:szCs w:val="20"/>
              </w:rPr>
              <w:fldChar w:fldCharType="begin"/>
            </w:r>
            <w:r w:rsidRPr="006320D5">
              <w:rPr>
                <w:rFonts w:ascii="Arial" w:hAnsi="Arial" w:cs="Arial"/>
                <w:b/>
                <w:sz w:val="20"/>
                <w:szCs w:val="20"/>
              </w:rPr>
              <w:instrText xml:space="preserve"> =SUM(ABOVE) </w:instrText>
            </w:r>
            <w:r w:rsidRPr="006320D5">
              <w:rPr>
                <w:rFonts w:ascii="Arial" w:hAnsi="Arial" w:cs="Arial"/>
                <w:b/>
                <w:sz w:val="20"/>
                <w:szCs w:val="20"/>
              </w:rPr>
              <w:fldChar w:fldCharType="separate"/>
            </w:r>
            <w:r w:rsidRPr="006320D5">
              <w:rPr>
                <w:rFonts w:ascii="Arial" w:hAnsi="Arial" w:cs="Arial"/>
                <w:b/>
                <w:noProof/>
                <w:sz w:val="20"/>
                <w:szCs w:val="20"/>
              </w:rPr>
              <w:t>49</w:t>
            </w:r>
            <w:r w:rsidRPr="006320D5">
              <w:rPr>
                <w:rFonts w:ascii="Arial" w:hAnsi="Arial" w:cs="Arial"/>
                <w:b/>
                <w:sz w:val="20"/>
                <w:szCs w:val="20"/>
              </w:rPr>
              <w:fldChar w:fldCharType="end"/>
            </w:r>
          </w:p>
        </w:tc>
        <w:tc>
          <w:tcPr>
            <w:tcW w:w="1304" w:type="dxa"/>
            <w:vAlign w:val="center"/>
          </w:tcPr>
          <w:p w:rsidR="00450578" w:rsidRPr="006320D5" w:rsidRDefault="00450578" w:rsidP="002E3AD9">
            <w:pPr>
              <w:jc w:val="center"/>
              <w:rPr>
                <w:b/>
              </w:rPr>
            </w:pPr>
            <w:r w:rsidRPr="006320D5">
              <w:rPr>
                <w:b/>
              </w:rPr>
              <w:fldChar w:fldCharType="begin"/>
            </w:r>
            <w:r w:rsidRPr="006320D5">
              <w:rPr>
                <w:b/>
              </w:rPr>
              <w:instrText xml:space="preserve"> =SUM(ABOVE) </w:instrText>
            </w:r>
            <w:r w:rsidRPr="006320D5">
              <w:rPr>
                <w:b/>
              </w:rPr>
              <w:fldChar w:fldCharType="separate"/>
            </w:r>
            <w:r w:rsidRPr="006320D5">
              <w:rPr>
                <w:b/>
                <w:noProof/>
              </w:rPr>
              <w:t>49</w:t>
            </w:r>
            <w:r w:rsidRPr="006320D5">
              <w:rPr>
                <w:b/>
              </w:rPr>
              <w:fldChar w:fldCharType="end"/>
            </w:r>
          </w:p>
        </w:tc>
        <w:tc>
          <w:tcPr>
            <w:tcW w:w="1350" w:type="dxa"/>
            <w:vAlign w:val="center"/>
          </w:tcPr>
          <w:p w:rsidR="00450578" w:rsidRPr="006320D5" w:rsidRDefault="00450578" w:rsidP="002E3AD9">
            <w:pPr>
              <w:jc w:val="center"/>
              <w:rPr>
                <w:rFonts w:ascii="Arial" w:hAnsi="Arial" w:cs="Arial"/>
                <w:b/>
                <w:sz w:val="20"/>
                <w:szCs w:val="20"/>
              </w:rPr>
            </w:pPr>
            <w:r w:rsidRPr="006320D5">
              <w:rPr>
                <w:rFonts w:ascii="Arial" w:hAnsi="Arial" w:cs="Arial"/>
                <w:b/>
                <w:sz w:val="20"/>
                <w:szCs w:val="20"/>
              </w:rPr>
              <w:fldChar w:fldCharType="begin"/>
            </w:r>
            <w:r w:rsidRPr="006320D5">
              <w:rPr>
                <w:rFonts w:ascii="Arial" w:hAnsi="Arial" w:cs="Arial"/>
                <w:b/>
                <w:sz w:val="20"/>
                <w:szCs w:val="20"/>
              </w:rPr>
              <w:instrText xml:space="preserve"> =SUM(ABOVE) </w:instrText>
            </w:r>
            <w:r w:rsidRPr="006320D5">
              <w:rPr>
                <w:rFonts w:ascii="Arial" w:hAnsi="Arial" w:cs="Arial"/>
                <w:b/>
                <w:sz w:val="20"/>
                <w:szCs w:val="20"/>
              </w:rPr>
              <w:fldChar w:fldCharType="separate"/>
            </w:r>
            <w:r w:rsidRPr="006320D5">
              <w:rPr>
                <w:rFonts w:ascii="Arial" w:hAnsi="Arial" w:cs="Arial"/>
                <w:b/>
                <w:noProof/>
                <w:sz w:val="20"/>
                <w:szCs w:val="20"/>
              </w:rPr>
              <w:t>133</w:t>
            </w:r>
            <w:r w:rsidRPr="006320D5">
              <w:rPr>
                <w:rFonts w:ascii="Arial" w:hAnsi="Arial" w:cs="Arial"/>
                <w:b/>
                <w:sz w:val="20"/>
                <w:szCs w:val="20"/>
              </w:rPr>
              <w:fldChar w:fldCharType="end"/>
            </w:r>
          </w:p>
        </w:tc>
      </w:tr>
    </w:tbl>
    <w:p w:rsidR="00450578" w:rsidRPr="006320D5" w:rsidRDefault="00450578" w:rsidP="00450578">
      <w:pPr>
        <w:rPr>
          <w:bCs/>
        </w:rPr>
      </w:pPr>
    </w:p>
    <w:p w:rsidR="00450578" w:rsidRPr="006320D5" w:rsidRDefault="00450578" w:rsidP="004B55B8">
      <w:pPr>
        <w:spacing w:after="200" w:line="276" w:lineRule="auto"/>
        <w:ind w:left="720"/>
        <w:rPr>
          <w:b/>
          <w:sz w:val="28"/>
          <w:szCs w:val="28"/>
        </w:rPr>
      </w:pPr>
      <w:r w:rsidRPr="006320D5">
        <w:rPr>
          <w:b/>
          <w:sz w:val="28"/>
          <w:szCs w:val="28"/>
        </w:rPr>
        <w:t xml:space="preserve">Budget Requirement for </w:t>
      </w:r>
      <w:r w:rsidR="004B55B8">
        <w:rPr>
          <w:b/>
          <w:bCs/>
          <w:sz w:val="28"/>
          <w:szCs w:val="28"/>
        </w:rPr>
        <w:t xml:space="preserve">Application Charges </w:t>
      </w:r>
      <w:r w:rsidR="004B55B8" w:rsidRPr="006320D5">
        <w:rPr>
          <w:b/>
          <w:bCs/>
          <w:sz w:val="28"/>
          <w:szCs w:val="28"/>
        </w:rPr>
        <w:t xml:space="preserve">for Fruit Fly Control </w:t>
      </w:r>
      <w:r w:rsidR="004B55B8">
        <w:rPr>
          <w:b/>
          <w:bCs/>
          <w:sz w:val="28"/>
          <w:szCs w:val="28"/>
        </w:rPr>
        <w:t xml:space="preserve">Techniques </w:t>
      </w:r>
      <w:r w:rsidRPr="006320D5">
        <w:rPr>
          <w:b/>
          <w:sz w:val="28"/>
          <w:szCs w:val="28"/>
        </w:rPr>
        <w:t>One Acre Fruit Orchard:</w:t>
      </w:r>
    </w:p>
    <w:tbl>
      <w:tblPr>
        <w:tblW w:w="6318" w:type="dxa"/>
        <w:tblInd w:w="1440" w:type="dxa"/>
        <w:tblLook w:val="04A0" w:firstRow="1" w:lastRow="0" w:firstColumn="1" w:lastColumn="0" w:noHBand="0" w:noVBand="1"/>
      </w:tblPr>
      <w:tblGrid>
        <w:gridCol w:w="468"/>
        <w:gridCol w:w="4230"/>
        <w:gridCol w:w="1620"/>
      </w:tblGrid>
      <w:tr w:rsidR="00450578" w:rsidRPr="006320D5" w:rsidTr="002E3AD9">
        <w:trPr>
          <w:trHeight w:val="255"/>
        </w:trPr>
        <w:tc>
          <w:tcPr>
            <w:tcW w:w="4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50578" w:rsidRPr="006320D5" w:rsidRDefault="00450578" w:rsidP="002E3AD9">
            <w:pPr>
              <w:spacing w:after="0" w:line="240" w:lineRule="auto"/>
              <w:rPr>
                <w:rFonts w:ascii="Calibri" w:eastAsia="Times New Roman" w:hAnsi="Calibri" w:cs="Times New Roman"/>
                <w:b/>
                <w:bCs/>
                <w:color w:val="000000"/>
              </w:rPr>
            </w:pPr>
            <w:r w:rsidRPr="006320D5">
              <w:rPr>
                <w:rFonts w:ascii="Calibri" w:eastAsia="Times New Roman" w:hAnsi="Calibri" w:cs="Times New Roman"/>
                <w:b/>
                <w:bCs/>
                <w:color w:val="000000"/>
              </w:rPr>
              <w:t>S#</w:t>
            </w:r>
          </w:p>
        </w:tc>
        <w:tc>
          <w:tcPr>
            <w:tcW w:w="42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50578" w:rsidRPr="006320D5" w:rsidRDefault="00450578" w:rsidP="002E3AD9">
            <w:pPr>
              <w:spacing w:after="0" w:line="240" w:lineRule="auto"/>
              <w:rPr>
                <w:rFonts w:ascii="Calibri" w:eastAsia="Times New Roman" w:hAnsi="Calibri" w:cs="Times New Roman"/>
                <w:b/>
                <w:bCs/>
                <w:color w:val="000000"/>
              </w:rPr>
            </w:pPr>
            <w:r w:rsidRPr="006320D5">
              <w:rPr>
                <w:rFonts w:ascii="Calibri" w:eastAsia="Times New Roman" w:hAnsi="Calibri" w:cs="Times New Roman"/>
                <w:b/>
                <w:bCs/>
                <w:color w:val="000000"/>
              </w:rPr>
              <w:t>Head of Account</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50578" w:rsidRPr="006320D5" w:rsidRDefault="00450578" w:rsidP="002E3AD9">
            <w:pPr>
              <w:spacing w:after="0" w:line="240" w:lineRule="auto"/>
              <w:jc w:val="right"/>
              <w:rPr>
                <w:rFonts w:ascii="Calibri" w:eastAsia="Times New Roman" w:hAnsi="Calibri" w:cs="Times New Roman"/>
                <w:b/>
                <w:bCs/>
                <w:color w:val="000000"/>
              </w:rPr>
            </w:pPr>
            <w:r w:rsidRPr="006320D5">
              <w:rPr>
                <w:rFonts w:ascii="Calibri" w:eastAsia="Times New Roman" w:hAnsi="Calibri" w:cs="Times New Roman"/>
                <w:b/>
                <w:bCs/>
                <w:color w:val="000000"/>
              </w:rPr>
              <w:t>Amount (Rs.)</w:t>
            </w:r>
          </w:p>
        </w:tc>
      </w:tr>
      <w:tr w:rsidR="00450578" w:rsidRPr="006320D5" w:rsidTr="002E3AD9">
        <w:trPr>
          <w:trHeight w:val="255"/>
        </w:trPr>
        <w:tc>
          <w:tcPr>
            <w:tcW w:w="4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50578" w:rsidRPr="006320D5" w:rsidRDefault="00450578" w:rsidP="002E3AD9">
            <w:pPr>
              <w:spacing w:after="0" w:line="240" w:lineRule="auto"/>
              <w:jc w:val="right"/>
              <w:rPr>
                <w:rFonts w:ascii="Calibri" w:eastAsia="Times New Roman" w:hAnsi="Calibri" w:cs="Times New Roman"/>
                <w:color w:val="000000"/>
              </w:rPr>
            </w:pPr>
            <w:r w:rsidRPr="006320D5">
              <w:rPr>
                <w:rFonts w:ascii="Calibri" w:eastAsia="Times New Roman" w:hAnsi="Calibri" w:cs="Times New Roman"/>
                <w:color w:val="000000"/>
              </w:rPr>
              <w:t>1</w:t>
            </w:r>
          </w:p>
        </w:tc>
        <w:tc>
          <w:tcPr>
            <w:tcW w:w="42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50578" w:rsidRPr="006320D5" w:rsidRDefault="00450578" w:rsidP="002E3AD9">
            <w:pPr>
              <w:spacing w:after="0" w:line="240" w:lineRule="auto"/>
              <w:rPr>
                <w:rFonts w:ascii="Calibri" w:eastAsia="Times New Roman" w:hAnsi="Calibri" w:cs="Times New Roman"/>
                <w:color w:val="000000"/>
              </w:rPr>
            </w:pPr>
            <w:r w:rsidRPr="006320D5">
              <w:rPr>
                <w:rFonts w:ascii="Calibri" w:eastAsia="Times New Roman" w:hAnsi="Calibri" w:cs="Times New Roman"/>
                <w:color w:val="000000"/>
              </w:rPr>
              <w:t>Cost of MAT, BAT &amp; Sanitation of Orchards</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50578" w:rsidRPr="006320D5" w:rsidRDefault="00450578" w:rsidP="002E3AD9">
            <w:pPr>
              <w:spacing w:after="0" w:line="240" w:lineRule="auto"/>
              <w:jc w:val="right"/>
              <w:rPr>
                <w:rFonts w:ascii="Calibri" w:eastAsia="Times New Roman" w:hAnsi="Calibri" w:cs="Times New Roman"/>
                <w:color w:val="000000"/>
              </w:rPr>
            </w:pPr>
            <w:r w:rsidRPr="006320D5">
              <w:rPr>
                <w:rFonts w:ascii="Calibri" w:eastAsia="Times New Roman" w:hAnsi="Calibri" w:cs="Times New Roman"/>
                <w:color w:val="000000"/>
              </w:rPr>
              <w:t>25,000</w:t>
            </w:r>
          </w:p>
        </w:tc>
      </w:tr>
      <w:tr w:rsidR="00450578" w:rsidRPr="006320D5" w:rsidTr="002E3AD9">
        <w:trPr>
          <w:trHeight w:val="255"/>
        </w:trPr>
        <w:tc>
          <w:tcPr>
            <w:tcW w:w="4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50578" w:rsidRPr="006320D5" w:rsidRDefault="00450578" w:rsidP="002E3AD9">
            <w:pPr>
              <w:spacing w:after="0" w:line="240" w:lineRule="auto"/>
              <w:jc w:val="right"/>
              <w:rPr>
                <w:rFonts w:ascii="Calibri" w:eastAsia="Times New Roman" w:hAnsi="Calibri" w:cs="Times New Roman"/>
                <w:color w:val="000000"/>
              </w:rPr>
            </w:pPr>
            <w:r w:rsidRPr="006320D5">
              <w:rPr>
                <w:rFonts w:ascii="Calibri" w:eastAsia="Times New Roman" w:hAnsi="Calibri" w:cs="Times New Roman"/>
                <w:color w:val="000000"/>
              </w:rPr>
              <w:t>2</w:t>
            </w:r>
          </w:p>
        </w:tc>
        <w:tc>
          <w:tcPr>
            <w:tcW w:w="42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50578" w:rsidRPr="006320D5" w:rsidRDefault="00450578" w:rsidP="002E3AD9">
            <w:pPr>
              <w:spacing w:after="0" w:line="240" w:lineRule="auto"/>
              <w:rPr>
                <w:rFonts w:ascii="Calibri" w:eastAsia="Times New Roman" w:hAnsi="Calibri" w:cs="Times New Roman"/>
                <w:color w:val="000000"/>
              </w:rPr>
            </w:pPr>
            <w:r w:rsidRPr="006320D5">
              <w:rPr>
                <w:rFonts w:ascii="Calibri" w:eastAsia="Times New Roman" w:hAnsi="Calibri" w:cs="Times New Roman"/>
                <w:color w:val="000000"/>
              </w:rPr>
              <w:t>Cost of fertilizer for one plot</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50578" w:rsidRPr="006320D5" w:rsidRDefault="00450578" w:rsidP="002E3AD9">
            <w:pPr>
              <w:spacing w:after="0" w:line="240" w:lineRule="auto"/>
              <w:jc w:val="right"/>
              <w:rPr>
                <w:rFonts w:ascii="Calibri" w:eastAsia="Times New Roman" w:hAnsi="Calibri" w:cs="Times New Roman"/>
                <w:color w:val="000000"/>
              </w:rPr>
            </w:pPr>
            <w:r w:rsidRPr="006320D5">
              <w:rPr>
                <w:rFonts w:ascii="Calibri" w:eastAsia="Times New Roman" w:hAnsi="Calibri" w:cs="Times New Roman"/>
                <w:color w:val="000000"/>
              </w:rPr>
              <w:t>5,500</w:t>
            </w:r>
          </w:p>
        </w:tc>
      </w:tr>
      <w:tr w:rsidR="00450578" w:rsidRPr="006320D5" w:rsidTr="002E3AD9">
        <w:trPr>
          <w:trHeight w:val="255"/>
        </w:trPr>
        <w:tc>
          <w:tcPr>
            <w:tcW w:w="4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50578" w:rsidRPr="006320D5" w:rsidRDefault="00450578" w:rsidP="002E3AD9">
            <w:pPr>
              <w:spacing w:after="0" w:line="240" w:lineRule="auto"/>
              <w:jc w:val="right"/>
              <w:rPr>
                <w:rFonts w:ascii="Calibri" w:eastAsia="Times New Roman" w:hAnsi="Calibri" w:cs="Times New Roman"/>
                <w:color w:val="000000"/>
              </w:rPr>
            </w:pPr>
            <w:r w:rsidRPr="006320D5">
              <w:rPr>
                <w:rFonts w:ascii="Calibri" w:eastAsia="Times New Roman" w:hAnsi="Calibri" w:cs="Times New Roman"/>
                <w:color w:val="000000"/>
              </w:rPr>
              <w:t>3</w:t>
            </w:r>
          </w:p>
        </w:tc>
        <w:tc>
          <w:tcPr>
            <w:tcW w:w="42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50578" w:rsidRPr="006320D5" w:rsidRDefault="00450578" w:rsidP="002E3AD9">
            <w:pPr>
              <w:spacing w:after="0" w:line="240" w:lineRule="auto"/>
              <w:rPr>
                <w:rFonts w:ascii="Calibri" w:eastAsia="Times New Roman" w:hAnsi="Calibri" w:cs="Times New Roman"/>
                <w:color w:val="000000"/>
              </w:rPr>
            </w:pPr>
            <w:r w:rsidRPr="006320D5">
              <w:rPr>
                <w:rFonts w:ascii="Calibri" w:eastAsia="Times New Roman" w:hAnsi="Calibri" w:cs="Times New Roman"/>
                <w:color w:val="000000"/>
              </w:rPr>
              <w:t>Cost on Orchard Management</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50578" w:rsidRPr="006320D5" w:rsidRDefault="00450578" w:rsidP="002E3AD9">
            <w:pPr>
              <w:spacing w:after="0" w:line="240" w:lineRule="auto"/>
              <w:jc w:val="right"/>
              <w:rPr>
                <w:rFonts w:ascii="Calibri" w:eastAsia="Times New Roman" w:hAnsi="Calibri" w:cs="Times New Roman"/>
                <w:color w:val="000000"/>
              </w:rPr>
            </w:pPr>
            <w:r w:rsidRPr="006320D5">
              <w:rPr>
                <w:rFonts w:ascii="Calibri" w:eastAsia="Times New Roman" w:hAnsi="Calibri" w:cs="Times New Roman"/>
                <w:color w:val="000000"/>
              </w:rPr>
              <w:t>14,550</w:t>
            </w:r>
          </w:p>
        </w:tc>
      </w:tr>
      <w:tr w:rsidR="00450578" w:rsidRPr="006320D5" w:rsidTr="002E3AD9">
        <w:trPr>
          <w:trHeight w:val="255"/>
        </w:trPr>
        <w:tc>
          <w:tcPr>
            <w:tcW w:w="4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50578" w:rsidRPr="006320D5" w:rsidRDefault="00450578" w:rsidP="002E3AD9">
            <w:pPr>
              <w:spacing w:after="0" w:line="240" w:lineRule="auto"/>
              <w:jc w:val="right"/>
              <w:rPr>
                <w:rFonts w:ascii="Calibri" w:eastAsia="Times New Roman" w:hAnsi="Calibri" w:cs="Times New Roman"/>
                <w:b/>
                <w:bCs/>
                <w:color w:val="000000"/>
              </w:rPr>
            </w:pPr>
          </w:p>
        </w:tc>
        <w:tc>
          <w:tcPr>
            <w:tcW w:w="423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50578" w:rsidRPr="006320D5" w:rsidRDefault="00450578" w:rsidP="002E3AD9">
            <w:pPr>
              <w:spacing w:after="0" w:line="240" w:lineRule="auto"/>
              <w:rPr>
                <w:rFonts w:ascii="Calibri" w:eastAsia="Times New Roman" w:hAnsi="Calibri" w:cs="Times New Roman"/>
                <w:b/>
                <w:bCs/>
                <w:color w:val="000000"/>
              </w:rPr>
            </w:pPr>
            <w:r w:rsidRPr="006320D5">
              <w:rPr>
                <w:rFonts w:ascii="Calibri" w:eastAsia="Times New Roman" w:hAnsi="Calibri" w:cs="Times New Roman"/>
                <w:b/>
                <w:bCs/>
                <w:color w:val="000000"/>
              </w:rPr>
              <w:t>Total:</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50578" w:rsidRPr="006320D5" w:rsidRDefault="00450578" w:rsidP="002E3AD9">
            <w:pPr>
              <w:spacing w:after="0" w:line="240" w:lineRule="auto"/>
              <w:jc w:val="right"/>
              <w:rPr>
                <w:rFonts w:ascii="Calibri" w:eastAsia="Times New Roman" w:hAnsi="Calibri" w:cs="Times New Roman"/>
                <w:b/>
                <w:bCs/>
                <w:color w:val="000000"/>
              </w:rPr>
            </w:pPr>
            <w:r w:rsidRPr="006320D5">
              <w:rPr>
                <w:rFonts w:ascii="Calibri" w:eastAsia="Times New Roman" w:hAnsi="Calibri" w:cs="Times New Roman"/>
                <w:b/>
                <w:bCs/>
                <w:color w:val="000000"/>
              </w:rPr>
              <w:t>45,050</w:t>
            </w:r>
          </w:p>
        </w:tc>
      </w:tr>
      <w:tr w:rsidR="00450578" w:rsidRPr="006320D5" w:rsidTr="002E3AD9">
        <w:trPr>
          <w:trHeight w:val="255"/>
        </w:trPr>
        <w:tc>
          <w:tcPr>
            <w:tcW w:w="468" w:type="dxa"/>
            <w:tcBorders>
              <w:top w:val="single" w:sz="4" w:space="0" w:color="auto"/>
              <w:left w:val="nil"/>
              <w:bottom w:val="nil"/>
              <w:right w:val="nil"/>
            </w:tcBorders>
            <w:shd w:val="clear" w:color="auto" w:fill="auto"/>
            <w:noWrap/>
            <w:vAlign w:val="bottom"/>
            <w:hideMark/>
          </w:tcPr>
          <w:p w:rsidR="00450578" w:rsidRPr="006320D5" w:rsidRDefault="00450578" w:rsidP="002E3AD9">
            <w:pPr>
              <w:spacing w:after="0" w:line="240" w:lineRule="auto"/>
              <w:jc w:val="right"/>
              <w:rPr>
                <w:rFonts w:ascii="Calibri" w:eastAsia="Times New Roman" w:hAnsi="Calibri" w:cs="Times New Roman"/>
                <w:color w:val="000000"/>
              </w:rPr>
            </w:pPr>
          </w:p>
        </w:tc>
        <w:tc>
          <w:tcPr>
            <w:tcW w:w="4230" w:type="dxa"/>
            <w:tcBorders>
              <w:top w:val="single" w:sz="4" w:space="0" w:color="auto"/>
              <w:left w:val="nil"/>
              <w:bottom w:val="nil"/>
              <w:right w:val="nil"/>
            </w:tcBorders>
            <w:shd w:val="clear" w:color="auto" w:fill="auto"/>
            <w:noWrap/>
            <w:vAlign w:val="bottom"/>
            <w:hideMark/>
          </w:tcPr>
          <w:p w:rsidR="00450578" w:rsidRPr="006320D5" w:rsidRDefault="00450578" w:rsidP="002E3AD9">
            <w:pPr>
              <w:spacing w:after="0" w:line="240" w:lineRule="auto"/>
              <w:rPr>
                <w:rFonts w:ascii="Times New Roman" w:eastAsia="Times New Roman" w:hAnsi="Times New Roman" w:cs="Times New Roman"/>
                <w:sz w:val="20"/>
                <w:szCs w:val="20"/>
              </w:rPr>
            </w:pPr>
          </w:p>
        </w:tc>
        <w:tc>
          <w:tcPr>
            <w:tcW w:w="1620" w:type="dxa"/>
            <w:tcBorders>
              <w:top w:val="single" w:sz="4" w:space="0" w:color="auto"/>
              <w:left w:val="nil"/>
              <w:bottom w:val="nil"/>
              <w:right w:val="nil"/>
            </w:tcBorders>
            <w:shd w:val="clear" w:color="auto" w:fill="auto"/>
            <w:noWrap/>
            <w:vAlign w:val="bottom"/>
            <w:hideMark/>
          </w:tcPr>
          <w:p w:rsidR="00450578" w:rsidRPr="006320D5" w:rsidRDefault="00450578" w:rsidP="002E3AD9">
            <w:pPr>
              <w:spacing w:after="0" w:line="240" w:lineRule="auto"/>
              <w:rPr>
                <w:rFonts w:ascii="Times New Roman" w:eastAsia="Times New Roman" w:hAnsi="Times New Roman" w:cs="Times New Roman"/>
                <w:sz w:val="20"/>
                <w:szCs w:val="20"/>
              </w:rPr>
            </w:pPr>
          </w:p>
        </w:tc>
      </w:tr>
      <w:tr w:rsidR="00450578" w:rsidRPr="006320D5" w:rsidTr="002E3AD9">
        <w:trPr>
          <w:trHeight w:val="255"/>
        </w:trPr>
        <w:tc>
          <w:tcPr>
            <w:tcW w:w="468" w:type="dxa"/>
            <w:tcBorders>
              <w:top w:val="nil"/>
              <w:left w:val="nil"/>
              <w:bottom w:val="nil"/>
              <w:right w:val="nil"/>
            </w:tcBorders>
            <w:shd w:val="clear" w:color="auto" w:fill="auto"/>
            <w:noWrap/>
            <w:vAlign w:val="bottom"/>
            <w:hideMark/>
          </w:tcPr>
          <w:p w:rsidR="00450578" w:rsidRPr="006320D5" w:rsidRDefault="00450578" w:rsidP="002E3AD9">
            <w:pPr>
              <w:spacing w:after="0" w:line="240" w:lineRule="auto"/>
              <w:rPr>
                <w:rFonts w:ascii="Times New Roman" w:eastAsia="Times New Roman" w:hAnsi="Times New Roman" w:cs="Times New Roman"/>
                <w:sz w:val="20"/>
                <w:szCs w:val="20"/>
              </w:rPr>
            </w:pPr>
          </w:p>
        </w:tc>
        <w:tc>
          <w:tcPr>
            <w:tcW w:w="4230" w:type="dxa"/>
            <w:tcBorders>
              <w:top w:val="nil"/>
              <w:left w:val="nil"/>
              <w:bottom w:val="nil"/>
              <w:right w:val="nil"/>
            </w:tcBorders>
            <w:shd w:val="clear" w:color="auto" w:fill="auto"/>
            <w:vAlign w:val="bottom"/>
            <w:hideMark/>
          </w:tcPr>
          <w:p w:rsidR="00450578" w:rsidRPr="006320D5" w:rsidRDefault="00450578" w:rsidP="002E3AD9">
            <w:pPr>
              <w:spacing w:after="0" w:line="240" w:lineRule="auto"/>
              <w:rPr>
                <w:rFonts w:ascii="Calibri" w:eastAsia="Times New Roman" w:hAnsi="Calibri" w:cs="Times New Roman"/>
                <w:b/>
                <w:bCs/>
                <w:color w:val="000000"/>
              </w:rPr>
            </w:pPr>
            <w:r w:rsidRPr="006320D5">
              <w:rPr>
                <w:rFonts w:ascii="Calibri" w:eastAsia="Times New Roman" w:hAnsi="Calibri" w:cs="Times New Roman"/>
                <w:b/>
                <w:bCs/>
                <w:color w:val="000000"/>
              </w:rPr>
              <w:t>Budget Requirement:</w:t>
            </w:r>
          </w:p>
        </w:tc>
        <w:tc>
          <w:tcPr>
            <w:tcW w:w="1620" w:type="dxa"/>
            <w:tcBorders>
              <w:top w:val="nil"/>
              <w:left w:val="nil"/>
              <w:bottom w:val="nil"/>
              <w:right w:val="nil"/>
            </w:tcBorders>
            <w:shd w:val="clear" w:color="auto" w:fill="auto"/>
            <w:noWrap/>
            <w:vAlign w:val="bottom"/>
            <w:hideMark/>
          </w:tcPr>
          <w:p w:rsidR="00450578" w:rsidRPr="006320D5" w:rsidRDefault="00450578" w:rsidP="002E3AD9">
            <w:pPr>
              <w:spacing w:after="0" w:line="240" w:lineRule="auto"/>
              <w:jc w:val="right"/>
              <w:rPr>
                <w:rFonts w:ascii="Calibri" w:eastAsia="Times New Roman" w:hAnsi="Calibri" w:cs="Times New Roman"/>
                <w:b/>
                <w:bCs/>
                <w:color w:val="000000"/>
              </w:rPr>
            </w:pPr>
            <w:r w:rsidRPr="006320D5">
              <w:rPr>
                <w:rFonts w:ascii="Calibri" w:eastAsia="Times New Roman" w:hAnsi="Calibri" w:cs="Times New Roman"/>
                <w:b/>
                <w:bCs/>
                <w:color w:val="000000"/>
              </w:rPr>
              <w:t>(Rs. in million)</w:t>
            </w:r>
          </w:p>
        </w:tc>
      </w:tr>
      <w:tr w:rsidR="00450578" w:rsidRPr="006320D5" w:rsidTr="002E3AD9">
        <w:trPr>
          <w:trHeight w:val="255"/>
        </w:trPr>
        <w:tc>
          <w:tcPr>
            <w:tcW w:w="468" w:type="dxa"/>
            <w:tcBorders>
              <w:top w:val="nil"/>
              <w:left w:val="nil"/>
              <w:bottom w:val="nil"/>
              <w:right w:val="nil"/>
            </w:tcBorders>
            <w:shd w:val="clear" w:color="auto" w:fill="auto"/>
            <w:noWrap/>
            <w:vAlign w:val="bottom"/>
            <w:hideMark/>
          </w:tcPr>
          <w:p w:rsidR="00450578" w:rsidRPr="006320D5" w:rsidRDefault="00450578" w:rsidP="002E3AD9">
            <w:pPr>
              <w:spacing w:after="0" w:line="240" w:lineRule="auto"/>
              <w:rPr>
                <w:rFonts w:ascii="Times New Roman" w:eastAsia="Times New Roman" w:hAnsi="Times New Roman" w:cs="Times New Roman"/>
                <w:sz w:val="20"/>
                <w:szCs w:val="20"/>
              </w:rPr>
            </w:pPr>
          </w:p>
        </w:tc>
        <w:tc>
          <w:tcPr>
            <w:tcW w:w="4230" w:type="dxa"/>
            <w:tcBorders>
              <w:top w:val="nil"/>
              <w:left w:val="nil"/>
              <w:bottom w:val="nil"/>
              <w:right w:val="nil"/>
            </w:tcBorders>
            <w:shd w:val="clear" w:color="auto" w:fill="auto"/>
            <w:noWrap/>
            <w:vAlign w:val="bottom"/>
            <w:hideMark/>
          </w:tcPr>
          <w:p w:rsidR="00450578" w:rsidRPr="006320D5" w:rsidRDefault="00450578" w:rsidP="002E3AD9">
            <w:pPr>
              <w:spacing w:after="0" w:line="240" w:lineRule="auto"/>
              <w:rPr>
                <w:rFonts w:ascii="Calibri" w:eastAsia="Times New Roman" w:hAnsi="Calibri" w:cs="Times New Roman"/>
                <w:color w:val="000000"/>
              </w:rPr>
            </w:pPr>
            <w:r w:rsidRPr="006320D5">
              <w:rPr>
                <w:rFonts w:ascii="Calibri" w:eastAsia="Times New Roman" w:hAnsi="Calibri" w:cs="Times New Roman"/>
                <w:color w:val="000000"/>
              </w:rPr>
              <w:t>Year-1 (45,050 x 35 = 1,576,750)</w:t>
            </w:r>
          </w:p>
        </w:tc>
        <w:tc>
          <w:tcPr>
            <w:tcW w:w="1620" w:type="dxa"/>
            <w:tcBorders>
              <w:top w:val="nil"/>
              <w:left w:val="nil"/>
              <w:bottom w:val="nil"/>
              <w:right w:val="nil"/>
            </w:tcBorders>
            <w:shd w:val="clear" w:color="auto" w:fill="auto"/>
            <w:noWrap/>
            <w:vAlign w:val="bottom"/>
            <w:hideMark/>
          </w:tcPr>
          <w:p w:rsidR="00450578" w:rsidRPr="006320D5" w:rsidRDefault="00450578" w:rsidP="002E3AD9">
            <w:pPr>
              <w:spacing w:after="0" w:line="240" w:lineRule="auto"/>
              <w:jc w:val="right"/>
              <w:rPr>
                <w:rFonts w:ascii="Calibri" w:eastAsia="Times New Roman" w:hAnsi="Calibri" w:cs="Times New Roman"/>
                <w:color w:val="000000"/>
              </w:rPr>
            </w:pPr>
            <w:r w:rsidRPr="006320D5">
              <w:rPr>
                <w:rFonts w:ascii="Calibri" w:eastAsia="Times New Roman" w:hAnsi="Calibri" w:cs="Times New Roman"/>
                <w:color w:val="000000"/>
              </w:rPr>
              <w:t>1.577</w:t>
            </w:r>
          </w:p>
        </w:tc>
      </w:tr>
      <w:tr w:rsidR="00450578" w:rsidRPr="006320D5" w:rsidTr="002E3AD9">
        <w:trPr>
          <w:trHeight w:val="255"/>
        </w:trPr>
        <w:tc>
          <w:tcPr>
            <w:tcW w:w="468" w:type="dxa"/>
            <w:tcBorders>
              <w:top w:val="nil"/>
              <w:left w:val="nil"/>
              <w:bottom w:val="nil"/>
              <w:right w:val="nil"/>
            </w:tcBorders>
            <w:shd w:val="clear" w:color="auto" w:fill="auto"/>
            <w:noWrap/>
            <w:vAlign w:val="bottom"/>
            <w:hideMark/>
          </w:tcPr>
          <w:p w:rsidR="00450578" w:rsidRPr="006320D5" w:rsidRDefault="00450578" w:rsidP="002E3AD9">
            <w:pPr>
              <w:spacing w:after="0" w:line="240" w:lineRule="auto"/>
              <w:jc w:val="right"/>
              <w:rPr>
                <w:rFonts w:ascii="Calibri" w:eastAsia="Times New Roman" w:hAnsi="Calibri" w:cs="Times New Roman"/>
                <w:color w:val="000000"/>
              </w:rPr>
            </w:pPr>
          </w:p>
        </w:tc>
        <w:tc>
          <w:tcPr>
            <w:tcW w:w="4230" w:type="dxa"/>
            <w:tcBorders>
              <w:top w:val="nil"/>
              <w:left w:val="nil"/>
              <w:bottom w:val="nil"/>
              <w:right w:val="nil"/>
            </w:tcBorders>
            <w:shd w:val="clear" w:color="auto" w:fill="auto"/>
            <w:vAlign w:val="bottom"/>
            <w:hideMark/>
          </w:tcPr>
          <w:p w:rsidR="00450578" w:rsidRPr="006320D5" w:rsidRDefault="00450578" w:rsidP="002E3AD9">
            <w:pPr>
              <w:spacing w:after="0" w:line="240" w:lineRule="auto"/>
              <w:rPr>
                <w:rFonts w:ascii="Calibri" w:eastAsia="Times New Roman" w:hAnsi="Calibri" w:cs="Times New Roman"/>
                <w:color w:val="000000"/>
              </w:rPr>
            </w:pPr>
            <w:r w:rsidRPr="006320D5">
              <w:rPr>
                <w:rFonts w:ascii="Calibri" w:eastAsia="Times New Roman" w:hAnsi="Calibri" w:cs="Times New Roman"/>
                <w:color w:val="000000"/>
              </w:rPr>
              <w:t>Year-2 (45,050 x 49 = 2,207,450)</w:t>
            </w:r>
          </w:p>
        </w:tc>
        <w:tc>
          <w:tcPr>
            <w:tcW w:w="1620" w:type="dxa"/>
            <w:tcBorders>
              <w:top w:val="nil"/>
              <w:left w:val="nil"/>
              <w:bottom w:val="nil"/>
              <w:right w:val="nil"/>
            </w:tcBorders>
            <w:shd w:val="clear" w:color="auto" w:fill="auto"/>
            <w:noWrap/>
            <w:vAlign w:val="bottom"/>
            <w:hideMark/>
          </w:tcPr>
          <w:p w:rsidR="00450578" w:rsidRPr="006320D5" w:rsidRDefault="00450578" w:rsidP="002E3AD9">
            <w:pPr>
              <w:spacing w:after="0" w:line="240" w:lineRule="auto"/>
              <w:jc w:val="right"/>
              <w:rPr>
                <w:rFonts w:ascii="Calibri" w:eastAsia="Times New Roman" w:hAnsi="Calibri" w:cs="Times New Roman"/>
                <w:color w:val="000000"/>
              </w:rPr>
            </w:pPr>
            <w:r w:rsidRPr="006320D5">
              <w:rPr>
                <w:rFonts w:ascii="Calibri" w:eastAsia="Times New Roman" w:hAnsi="Calibri" w:cs="Times New Roman"/>
                <w:color w:val="000000"/>
              </w:rPr>
              <w:t>2.207</w:t>
            </w:r>
          </w:p>
        </w:tc>
      </w:tr>
      <w:tr w:rsidR="00450578" w:rsidRPr="006320D5" w:rsidTr="002E3AD9">
        <w:trPr>
          <w:trHeight w:val="255"/>
        </w:trPr>
        <w:tc>
          <w:tcPr>
            <w:tcW w:w="468" w:type="dxa"/>
            <w:tcBorders>
              <w:top w:val="nil"/>
              <w:left w:val="nil"/>
              <w:bottom w:val="single" w:sz="4" w:space="0" w:color="auto"/>
              <w:right w:val="nil"/>
            </w:tcBorders>
            <w:shd w:val="clear" w:color="auto" w:fill="auto"/>
            <w:noWrap/>
            <w:vAlign w:val="bottom"/>
            <w:hideMark/>
          </w:tcPr>
          <w:p w:rsidR="00450578" w:rsidRPr="006320D5" w:rsidRDefault="00450578" w:rsidP="002E3AD9">
            <w:pPr>
              <w:spacing w:after="0" w:line="240" w:lineRule="auto"/>
              <w:jc w:val="right"/>
              <w:rPr>
                <w:rFonts w:ascii="Calibri" w:eastAsia="Times New Roman" w:hAnsi="Calibri" w:cs="Times New Roman"/>
                <w:color w:val="000000"/>
              </w:rPr>
            </w:pPr>
          </w:p>
        </w:tc>
        <w:tc>
          <w:tcPr>
            <w:tcW w:w="4230" w:type="dxa"/>
            <w:tcBorders>
              <w:top w:val="nil"/>
              <w:left w:val="nil"/>
              <w:bottom w:val="single" w:sz="4" w:space="0" w:color="auto"/>
              <w:right w:val="nil"/>
            </w:tcBorders>
            <w:shd w:val="clear" w:color="auto" w:fill="auto"/>
            <w:vAlign w:val="bottom"/>
            <w:hideMark/>
          </w:tcPr>
          <w:p w:rsidR="00450578" w:rsidRPr="006320D5" w:rsidRDefault="00450578" w:rsidP="002E3AD9">
            <w:pPr>
              <w:spacing w:after="0" w:line="240" w:lineRule="auto"/>
              <w:rPr>
                <w:rFonts w:ascii="Calibri" w:eastAsia="Times New Roman" w:hAnsi="Calibri" w:cs="Times New Roman"/>
                <w:color w:val="000000"/>
              </w:rPr>
            </w:pPr>
            <w:r w:rsidRPr="006320D5">
              <w:rPr>
                <w:rFonts w:ascii="Calibri" w:eastAsia="Times New Roman" w:hAnsi="Calibri" w:cs="Times New Roman"/>
                <w:color w:val="000000"/>
              </w:rPr>
              <w:t>Year-3 (45,050 x 49 = 2,207,450)</w:t>
            </w:r>
          </w:p>
        </w:tc>
        <w:tc>
          <w:tcPr>
            <w:tcW w:w="1620" w:type="dxa"/>
            <w:tcBorders>
              <w:top w:val="nil"/>
              <w:left w:val="nil"/>
              <w:bottom w:val="single" w:sz="4" w:space="0" w:color="auto"/>
              <w:right w:val="nil"/>
            </w:tcBorders>
            <w:shd w:val="clear" w:color="auto" w:fill="auto"/>
            <w:noWrap/>
            <w:vAlign w:val="bottom"/>
            <w:hideMark/>
          </w:tcPr>
          <w:p w:rsidR="00450578" w:rsidRPr="006320D5" w:rsidRDefault="00450578" w:rsidP="002E3AD9">
            <w:pPr>
              <w:spacing w:after="0" w:line="240" w:lineRule="auto"/>
              <w:jc w:val="right"/>
              <w:rPr>
                <w:rFonts w:ascii="Calibri" w:eastAsia="Times New Roman" w:hAnsi="Calibri" w:cs="Times New Roman"/>
                <w:color w:val="000000"/>
              </w:rPr>
            </w:pPr>
            <w:r w:rsidRPr="006320D5">
              <w:rPr>
                <w:rFonts w:ascii="Calibri" w:eastAsia="Times New Roman" w:hAnsi="Calibri" w:cs="Times New Roman"/>
                <w:color w:val="000000"/>
              </w:rPr>
              <w:t>2.207</w:t>
            </w:r>
          </w:p>
        </w:tc>
      </w:tr>
      <w:tr w:rsidR="00450578" w:rsidRPr="006320D5" w:rsidTr="002E3AD9">
        <w:trPr>
          <w:trHeight w:val="255"/>
        </w:trPr>
        <w:tc>
          <w:tcPr>
            <w:tcW w:w="468" w:type="dxa"/>
            <w:tcBorders>
              <w:top w:val="single" w:sz="4" w:space="0" w:color="auto"/>
              <w:left w:val="nil"/>
              <w:bottom w:val="nil"/>
              <w:right w:val="nil"/>
            </w:tcBorders>
            <w:shd w:val="clear" w:color="auto" w:fill="auto"/>
            <w:noWrap/>
            <w:vAlign w:val="bottom"/>
            <w:hideMark/>
          </w:tcPr>
          <w:p w:rsidR="00450578" w:rsidRPr="006320D5" w:rsidRDefault="00450578" w:rsidP="002E3AD9">
            <w:pPr>
              <w:spacing w:after="0" w:line="240" w:lineRule="auto"/>
              <w:jc w:val="right"/>
              <w:rPr>
                <w:rFonts w:ascii="Calibri" w:eastAsia="Times New Roman" w:hAnsi="Calibri" w:cs="Times New Roman"/>
                <w:b/>
                <w:bCs/>
                <w:color w:val="000000"/>
              </w:rPr>
            </w:pPr>
          </w:p>
        </w:tc>
        <w:tc>
          <w:tcPr>
            <w:tcW w:w="4230" w:type="dxa"/>
            <w:tcBorders>
              <w:top w:val="single" w:sz="4" w:space="0" w:color="auto"/>
              <w:left w:val="nil"/>
              <w:bottom w:val="nil"/>
              <w:right w:val="nil"/>
            </w:tcBorders>
            <w:shd w:val="clear" w:color="auto" w:fill="auto"/>
            <w:vAlign w:val="bottom"/>
            <w:hideMark/>
          </w:tcPr>
          <w:p w:rsidR="00450578" w:rsidRPr="006320D5" w:rsidRDefault="00450578" w:rsidP="002E3AD9">
            <w:pPr>
              <w:spacing w:after="0" w:line="240" w:lineRule="auto"/>
              <w:rPr>
                <w:rFonts w:ascii="Calibri" w:eastAsia="Times New Roman" w:hAnsi="Calibri" w:cs="Times New Roman"/>
                <w:b/>
                <w:bCs/>
                <w:color w:val="000000"/>
              </w:rPr>
            </w:pPr>
            <w:r w:rsidRPr="006320D5">
              <w:rPr>
                <w:rFonts w:ascii="Calibri" w:eastAsia="Times New Roman" w:hAnsi="Calibri" w:cs="Times New Roman"/>
                <w:b/>
                <w:bCs/>
                <w:color w:val="000000"/>
              </w:rPr>
              <w:t>Total:</w:t>
            </w:r>
          </w:p>
        </w:tc>
        <w:tc>
          <w:tcPr>
            <w:tcW w:w="1620" w:type="dxa"/>
            <w:tcBorders>
              <w:top w:val="single" w:sz="4" w:space="0" w:color="auto"/>
              <w:left w:val="nil"/>
              <w:bottom w:val="nil"/>
              <w:right w:val="nil"/>
            </w:tcBorders>
            <w:shd w:val="clear" w:color="auto" w:fill="auto"/>
            <w:noWrap/>
            <w:vAlign w:val="bottom"/>
            <w:hideMark/>
          </w:tcPr>
          <w:p w:rsidR="00450578" w:rsidRPr="006320D5" w:rsidRDefault="00450578" w:rsidP="002E3AD9">
            <w:pPr>
              <w:spacing w:after="0" w:line="240" w:lineRule="auto"/>
              <w:jc w:val="right"/>
              <w:rPr>
                <w:rFonts w:ascii="Calibri" w:eastAsia="Times New Roman" w:hAnsi="Calibri" w:cs="Times New Roman"/>
                <w:b/>
                <w:bCs/>
                <w:color w:val="000000"/>
              </w:rPr>
            </w:pPr>
            <w:r w:rsidRPr="006320D5">
              <w:rPr>
                <w:rFonts w:ascii="Calibri" w:eastAsia="Times New Roman" w:hAnsi="Calibri" w:cs="Times New Roman"/>
                <w:b/>
                <w:bCs/>
                <w:color w:val="000000"/>
              </w:rPr>
              <w:t>5.991</w:t>
            </w:r>
          </w:p>
        </w:tc>
      </w:tr>
    </w:tbl>
    <w:p w:rsidR="00450578" w:rsidRPr="006320D5" w:rsidRDefault="00450578" w:rsidP="00450578">
      <w:pPr>
        <w:spacing w:after="200" w:line="276" w:lineRule="auto"/>
        <w:rPr>
          <w:b/>
          <w:bCs/>
        </w:rPr>
      </w:pPr>
      <w:r w:rsidRPr="006320D5">
        <w:rPr>
          <w:b/>
          <w:bCs/>
        </w:rPr>
        <w:tab/>
      </w:r>
      <w:r w:rsidRPr="006320D5">
        <w:rPr>
          <w:b/>
          <w:bCs/>
        </w:rPr>
        <w:tab/>
      </w:r>
      <w:r w:rsidRPr="006320D5">
        <w:rPr>
          <w:b/>
          <w:bCs/>
        </w:rPr>
        <w:tab/>
      </w:r>
    </w:p>
    <w:p w:rsidR="00450578" w:rsidRPr="006320D5" w:rsidRDefault="00450578" w:rsidP="00450578">
      <w:pPr>
        <w:rPr>
          <w:b/>
          <w:bCs/>
        </w:rPr>
      </w:pPr>
      <w:r w:rsidRPr="006320D5">
        <w:rPr>
          <w:b/>
          <w:bCs/>
        </w:rPr>
        <w:br w:type="page"/>
      </w:r>
    </w:p>
    <w:p w:rsidR="00450578" w:rsidRPr="006320D5" w:rsidRDefault="00450578" w:rsidP="00450578">
      <w:pPr>
        <w:jc w:val="right"/>
        <w:rPr>
          <w:b/>
          <w:bCs/>
          <w:sz w:val="28"/>
        </w:rPr>
      </w:pPr>
      <w:r w:rsidRPr="006320D5">
        <w:rPr>
          <w:b/>
          <w:bCs/>
          <w:sz w:val="28"/>
        </w:rPr>
        <w:t>Annexure-5</w:t>
      </w:r>
    </w:p>
    <w:p w:rsidR="00450578" w:rsidRPr="006320D5" w:rsidRDefault="00450578" w:rsidP="00450578">
      <w:pPr>
        <w:ind w:left="720"/>
        <w:rPr>
          <w:b/>
          <w:bCs/>
        </w:rPr>
      </w:pPr>
    </w:p>
    <w:p w:rsidR="00450578" w:rsidRPr="006320D5" w:rsidRDefault="00450578" w:rsidP="00450578">
      <w:pPr>
        <w:ind w:left="720"/>
        <w:rPr>
          <w:b/>
          <w:bCs/>
          <w:sz w:val="28"/>
          <w:szCs w:val="28"/>
        </w:rPr>
      </w:pPr>
      <w:r w:rsidRPr="006320D5">
        <w:rPr>
          <w:b/>
          <w:bCs/>
          <w:sz w:val="28"/>
          <w:szCs w:val="28"/>
        </w:rPr>
        <w:t>Detail of Targets for Capacity Building Trainings to the Farmers of Targeted Areas and their Budget Requirement (15 Participants)</w:t>
      </w:r>
    </w:p>
    <w:tbl>
      <w:tblPr>
        <w:tblW w:w="828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7"/>
        <w:gridCol w:w="2803"/>
        <w:gridCol w:w="1170"/>
        <w:gridCol w:w="1170"/>
        <w:gridCol w:w="1530"/>
        <w:gridCol w:w="1170"/>
      </w:tblGrid>
      <w:tr w:rsidR="00450578" w:rsidRPr="006320D5" w:rsidTr="002E3AD9">
        <w:tc>
          <w:tcPr>
            <w:tcW w:w="437" w:type="dxa"/>
          </w:tcPr>
          <w:p w:rsidR="00450578" w:rsidRPr="006320D5" w:rsidRDefault="00450578" w:rsidP="002E3AD9">
            <w:pPr>
              <w:rPr>
                <w:b/>
                <w:bCs/>
              </w:rPr>
            </w:pPr>
            <w:r w:rsidRPr="006320D5">
              <w:rPr>
                <w:b/>
                <w:bCs/>
              </w:rPr>
              <w:t>#</w:t>
            </w:r>
          </w:p>
        </w:tc>
        <w:tc>
          <w:tcPr>
            <w:tcW w:w="2803" w:type="dxa"/>
          </w:tcPr>
          <w:p w:rsidR="00450578" w:rsidRPr="006320D5" w:rsidRDefault="00450578" w:rsidP="002E3AD9">
            <w:pPr>
              <w:rPr>
                <w:b/>
                <w:bCs/>
              </w:rPr>
            </w:pPr>
            <w:r w:rsidRPr="006320D5">
              <w:rPr>
                <w:b/>
                <w:bCs/>
              </w:rPr>
              <w:t>District</w:t>
            </w:r>
          </w:p>
        </w:tc>
        <w:tc>
          <w:tcPr>
            <w:tcW w:w="1170" w:type="dxa"/>
          </w:tcPr>
          <w:p w:rsidR="00450578" w:rsidRPr="006320D5" w:rsidRDefault="00450578" w:rsidP="002E3AD9">
            <w:pPr>
              <w:rPr>
                <w:b/>
                <w:bCs/>
              </w:rPr>
            </w:pPr>
            <w:r w:rsidRPr="006320D5">
              <w:rPr>
                <w:b/>
                <w:bCs/>
              </w:rPr>
              <w:t>2019-20</w:t>
            </w:r>
          </w:p>
        </w:tc>
        <w:tc>
          <w:tcPr>
            <w:tcW w:w="1170" w:type="dxa"/>
          </w:tcPr>
          <w:p w:rsidR="00450578" w:rsidRPr="006320D5" w:rsidRDefault="00450578" w:rsidP="002E3AD9">
            <w:pPr>
              <w:rPr>
                <w:b/>
                <w:bCs/>
              </w:rPr>
            </w:pPr>
            <w:r w:rsidRPr="006320D5">
              <w:rPr>
                <w:b/>
                <w:bCs/>
              </w:rPr>
              <w:t>2020-21</w:t>
            </w:r>
          </w:p>
        </w:tc>
        <w:tc>
          <w:tcPr>
            <w:tcW w:w="1530" w:type="dxa"/>
          </w:tcPr>
          <w:p w:rsidR="00450578" w:rsidRPr="006320D5" w:rsidRDefault="00450578" w:rsidP="002E3AD9">
            <w:pPr>
              <w:rPr>
                <w:b/>
                <w:bCs/>
              </w:rPr>
            </w:pPr>
            <w:r w:rsidRPr="006320D5">
              <w:rPr>
                <w:b/>
                <w:bCs/>
              </w:rPr>
              <w:t>2021-22</w:t>
            </w:r>
          </w:p>
        </w:tc>
        <w:tc>
          <w:tcPr>
            <w:tcW w:w="1170" w:type="dxa"/>
          </w:tcPr>
          <w:p w:rsidR="00450578" w:rsidRPr="006320D5" w:rsidRDefault="00450578" w:rsidP="002E3AD9">
            <w:pPr>
              <w:rPr>
                <w:b/>
                <w:bCs/>
              </w:rPr>
            </w:pPr>
            <w:r w:rsidRPr="006320D5">
              <w:rPr>
                <w:b/>
                <w:bCs/>
              </w:rPr>
              <w:t>Total</w:t>
            </w:r>
          </w:p>
        </w:tc>
      </w:tr>
      <w:tr w:rsidR="00450578" w:rsidRPr="006320D5" w:rsidTr="002E3AD9">
        <w:tc>
          <w:tcPr>
            <w:tcW w:w="437" w:type="dxa"/>
          </w:tcPr>
          <w:p w:rsidR="00450578" w:rsidRPr="006320D5" w:rsidRDefault="00450578" w:rsidP="002E3AD9">
            <w:pPr>
              <w:rPr>
                <w:bCs/>
              </w:rPr>
            </w:pPr>
            <w:r w:rsidRPr="006320D5">
              <w:rPr>
                <w:bCs/>
              </w:rPr>
              <w:t>1</w:t>
            </w:r>
          </w:p>
        </w:tc>
        <w:tc>
          <w:tcPr>
            <w:tcW w:w="2803" w:type="dxa"/>
          </w:tcPr>
          <w:p w:rsidR="00450578" w:rsidRPr="006320D5" w:rsidRDefault="00450578" w:rsidP="002E3AD9">
            <w:pPr>
              <w:rPr>
                <w:bCs/>
              </w:rPr>
            </w:pPr>
            <w:r w:rsidRPr="006320D5">
              <w:rPr>
                <w:bCs/>
              </w:rPr>
              <w:t>Kurram</w:t>
            </w:r>
          </w:p>
        </w:tc>
        <w:tc>
          <w:tcPr>
            <w:tcW w:w="1170" w:type="dxa"/>
          </w:tcPr>
          <w:p w:rsidR="00450578" w:rsidRPr="006320D5" w:rsidRDefault="00450578" w:rsidP="002E3AD9">
            <w:pPr>
              <w:jc w:val="center"/>
            </w:pPr>
            <w:r w:rsidRPr="006320D5">
              <w:t>3</w:t>
            </w:r>
          </w:p>
        </w:tc>
        <w:tc>
          <w:tcPr>
            <w:tcW w:w="1170" w:type="dxa"/>
          </w:tcPr>
          <w:p w:rsidR="00450578" w:rsidRPr="006320D5" w:rsidRDefault="00450578" w:rsidP="002E3AD9">
            <w:pPr>
              <w:jc w:val="center"/>
            </w:pPr>
            <w:r w:rsidRPr="006320D5">
              <w:t>3</w:t>
            </w:r>
          </w:p>
        </w:tc>
        <w:tc>
          <w:tcPr>
            <w:tcW w:w="1530" w:type="dxa"/>
          </w:tcPr>
          <w:p w:rsidR="00450578" w:rsidRPr="006320D5" w:rsidRDefault="00450578" w:rsidP="002E3AD9">
            <w:pPr>
              <w:jc w:val="center"/>
            </w:pPr>
            <w:r w:rsidRPr="006320D5">
              <w:t>3</w:t>
            </w:r>
          </w:p>
        </w:tc>
        <w:tc>
          <w:tcPr>
            <w:tcW w:w="1170" w:type="dxa"/>
          </w:tcPr>
          <w:p w:rsidR="00450578" w:rsidRPr="006320D5" w:rsidRDefault="00450578" w:rsidP="002E3AD9">
            <w:pPr>
              <w:jc w:val="center"/>
            </w:pPr>
            <w:r w:rsidRPr="006320D5">
              <w:t>9</w:t>
            </w:r>
          </w:p>
        </w:tc>
      </w:tr>
      <w:tr w:rsidR="00450578" w:rsidRPr="006320D5" w:rsidTr="002E3AD9">
        <w:tc>
          <w:tcPr>
            <w:tcW w:w="437" w:type="dxa"/>
          </w:tcPr>
          <w:p w:rsidR="00450578" w:rsidRPr="006320D5" w:rsidRDefault="00450578" w:rsidP="002E3AD9">
            <w:pPr>
              <w:rPr>
                <w:bCs/>
              </w:rPr>
            </w:pPr>
            <w:r w:rsidRPr="006320D5">
              <w:rPr>
                <w:bCs/>
              </w:rPr>
              <w:t>2</w:t>
            </w:r>
          </w:p>
        </w:tc>
        <w:tc>
          <w:tcPr>
            <w:tcW w:w="2803" w:type="dxa"/>
          </w:tcPr>
          <w:p w:rsidR="00450578" w:rsidRPr="006320D5" w:rsidRDefault="00450578" w:rsidP="002E3AD9">
            <w:pPr>
              <w:rPr>
                <w:bCs/>
              </w:rPr>
            </w:pPr>
            <w:r w:rsidRPr="006320D5">
              <w:rPr>
                <w:bCs/>
              </w:rPr>
              <w:t>North Waziristan</w:t>
            </w:r>
          </w:p>
        </w:tc>
        <w:tc>
          <w:tcPr>
            <w:tcW w:w="1170" w:type="dxa"/>
          </w:tcPr>
          <w:p w:rsidR="00450578" w:rsidRPr="006320D5" w:rsidRDefault="00450578" w:rsidP="002E3AD9">
            <w:pPr>
              <w:jc w:val="center"/>
            </w:pPr>
            <w:r w:rsidRPr="006320D5">
              <w:t>2</w:t>
            </w:r>
          </w:p>
        </w:tc>
        <w:tc>
          <w:tcPr>
            <w:tcW w:w="1170" w:type="dxa"/>
          </w:tcPr>
          <w:p w:rsidR="00450578" w:rsidRPr="006320D5" w:rsidRDefault="00450578" w:rsidP="002E3AD9">
            <w:pPr>
              <w:jc w:val="center"/>
            </w:pPr>
            <w:r w:rsidRPr="006320D5">
              <w:t>2</w:t>
            </w:r>
          </w:p>
        </w:tc>
        <w:tc>
          <w:tcPr>
            <w:tcW w:w="1530" w:type="dxa"/>
          </w:tcPr>
          <w:p w:rsidR="00450578" w:rsidRPr="006320D5" w:rsidRDefault="00450578" w:rsidP="002E3AD9">
            <w:pPr>
              <w:jc w:val="center"/>
            </w:pPr>
            <w:r w:rsidRPr="006320D5">
              <w:t>2</w:t>
            </w:r>
          </w:p>
        </w:tc>
        <w:tc>
          <w:tcPr>
            <w:tcW w:w="1170" w:type="dxa"/>
          </w:tcPr>
          <w:p w:rsidR="00450578" w:rsidRPr="006320D5" w:rsidRDefault="00450578" w:rsidP="002E3AD9">
            <w:pPr>
              <w:jc w:val="center"/>
            </w:pPr>
            <w:r w:rsidRPr="006320D5">
              <w:t>6</w:t>
            </w:r>
          </w:p>
        </w:tc>
      </w:tr>
      <w:tr w:rsidR="00450578" w:rsidRPr="006320D5" w:rsidTr="002E3AD9">
        <w:tc>
          <w:tcPr>
            <w:tcW w:w="437" w:type="dxa"/>
          </w:tcPr>
          <w:p w:rsidR="00450578" w:rsidRPr="006320D5" w:rsidRDefault="00450578" w:rsidP="002E3AD9">
            <w:pPr>
              <w:rPr>
                <w:bCs/>
              </w:rPr>
            </w:pPr>
            <w:r w:rsidRPr="006320D5">
              <w:rPr>
                <w:bCs/>
              </w:rPr>
              <w:t>3</w:t>
            </w:r>
          </w:p>
        </w:tc>
        <w:tc>
          <w:tcPr>
            <w:tcW w:w="2803" w:type="dxa"/>
          </w:tcPr>
          <w:p w:rsidR="00450578" w:rsidRPr="006320D5" w:rsidRDefault="00450578" w:rsidP="002E3AD9">
            <w:pPr>
              <w:rPr>
                <w:bCs/>
              </w:rPr>
            </w:pPr>
            <w:r w:rsidRPr="006320D5">
              <w:rPr>
                <w:bCs/>
              </w:rPr>
              <w:t>South Waziristan</w:t>
            </w:r>
          </w:p>
        </w:tc>
        <w:tc>
          <w:tcPr>
            <w:tcW w:w="1170" w:type="dxa"/>
          </w:tcPr>
          <w:p w:rsidR="00450578" w:rsidRPr="006320D5" w:rsidRDefault="00450578" w:rsidP="002E3AD9">
            <w:pPr>
              <w:jc w:val="center"/>
            </w:pPr>
            <w:r w:rsidRPr="006320D5">
              <w:t>2</w:t>
            </w:r>
          </w:p>
        </w:tc>
        <w:tc>
          <w:tcPr>
            <w:tcW w:w="1170" w:type="dxa"/>
          </w:tcPr>
          <w:p w:rsidR="00450578" w:rsidRPr="006320D5" w:rsidRDefault="00450578" w:rsidP="002E3AD9">
            <w:pPr>
              <w:jc w:val="center"/>
            </w:pPr>
            <w:r w:rsidRPr="006320D5">
              <w:t>2</w:t>
            </w:r>
          </w:p>
        </w:tc>
        <w:tc>
          <w:tcPr>
            <w:tcW w:w="1530" w:type="dxa"/>
          </w:tcPr>
          <w:p w:rsidR="00450578" w:rsidRPr="006320D5" w:rsidRDefault="00450578" w:rsidP="002E3AD9">
            <w:pPr>
              <w:jc w:val="center"/>
            </w:pPr>
            <w:r w:rsidRPr="006320D5">
              <w:t>2</w:t>
            </w:r>
          </w:p>
        </w:tc>
        <w:tc>
          <w:tcPr>
            <w:tcW w:w="1170" w:type="dxa"/>
          </w:tcPr>
          <w:p w:rsidR="00450578" w:rsidRPr="006320D5" w:rsidRDefault="00450578" w:rsidP="002E3AD9">
            <w:pPr>
              <w:jc w:val="center"/>
            </w:pPr>
            <w:r w:rsidRPr="006320D5">
              <w:t>6</w:t>
            </w:r>
          </w:p>
        </w:tc>
      </w:tr>
      <w:tr w:rsidR="00450578" w:rsidRPr="006320D5" w:rsidTr="002E3AD9">
        <w:tc>
          <w:tcPr>
            <w:tcW w:w="3240" w:type="dxa"/>
            <w:gridSpan w:val="2"/>
          </w:tcPr>
          <w:p w:rsidR="00450578" w:rsidRPr="006320D5" w:rsidRDefault="00450578" w:rsidP="002E3AD9">
            <w:pPr>
              <w:rPr>
                <w:b/>
                <w:bCs/>
              </w:rPr>
            </w:pPr>
            <w:r w:rsidRPr="006320D5">
              <w:rPr>
                <w:b/>
                <w:bCs/>
              </w:rPr>
              <w:t>Total</w:t>
            </w:r>
          </w:p>
        </w:tc>
        <w:tc>
          <w:tcPr>
            <w:tcW w:w="1170" w:type="dxa"/>
            <w:vAlign w:val="bottom"/>
          </w:tcPr>
          <w:p w:rsidR="00450578" w:rsidRPr="006320D5" w:rsidRDefault="00450578" w:rsidP="002E3AD9">
            <w:pPr>
              <w:jc w:val="center"/>
              <w:rPr>
                <w:rFonts w:ascii="Arial" w:hAnsi="Arial" w:cs="Arial"/>
                <w:b/>
                <w:sz w:val="20"/>
                <w:szCs w:val="20"/>
              </w:rPr>
            </w:pPr>
            <w:r w:rsidRPr="006320D5">
              <w:rPr>
                <w:rFonts w:ascii="Arial" w:hAnsi="Arial" w:cs="Arial"/>
                <w:b/>
                <w:sz w:val="20"/>
                <w:szCs w:val="20"/>
              </w:rPr>
              <w:t>7</w:t>
            </w:r>
          </w:p>
        </w:tc>
        <w:tc>
          <w:tcPr>
            <w:tcW w:w="1170" w:type="dxa"/>
          </w:tcPr>
          <w:p w:rsidR="00450578" w:rsidRPr="006320D5" w:rsidRDefault="00450578" w:rsidP="002E3AD9">
            <w:pPr>
              <w:jc w:val="center"/>
              <w:rPr>
                <w:rFonts w:ascii="Arial" w:hAnsi="Arial" w:cs="Arial"/>
                <w:b/>
                <w:sz w:val="20"/>
                <w:szCs w:val="20"/>
              </w:rPr>
            </w:pPr>
            <w:r w:rsidRPr="006320D5">
              <w:rPr>
                <w:rFonts w:ascii="Arial" w:hAnsi="Arial" w:cs="Arial"/>
                <w:b/>
                <w:sz w:val="20"/>
                <w:szCs w:val="20"/>
              </w:rPr>
              <w:t>7</w:t>
            </w:r>
          </w:p>
        </w:tc>
        <w:tc>
          <w:tcPr>
            <w:tcW w:w="1530" w:type="dxa"/>
            <w:vAlign w:val="bottom"/>
          </w:tcPr>
          <w:p w:rsidR="00450578" w:rsidRPr="006320D5" w:rsidRDefault="00450578" w:rsidP="002E3AD9">
            <w:pPr>
              <w:jc w:val="center"/>
              <w:rPr>
                <w:rFonts w:ascii="Arial" w:hAnsi="Arial" w:cs="Arial"/>
                <w:b/>
                <w:sz w:val="20"/>
                <w:szCs w:val="20"/>
              </w:rPr>
            </w:pPr>
            <w:r w:rsidRPr="006320D5">
              <w:rPr>
                <w:rFonts w:ascii="Arial" w:hAnsi="Arial" w:cs="Arial"/>
                <w:b/>
                <w:sz w:val="20"/>
                <w:szCs w:val="20"/>
              </w:rPr>
              <w:t>7</w:t>
            </w:r>
          </w:p>
        </w:tc>
        <w:tc>
          <w:tcPr>
            <w:tcW w:w="1170" w:type="dxa"/>
            <w:vAlign w:val="bottom"/>
          </w:tcPr>
          <w:p w:rsidR="00450578" w:rsidRPr="006320D5" w:rsidRDefault="00450578" w:rsidP="002E3AD9">
            <w:pPr>
              <w:jc w:val="center"/>
              <w:rPr>
                <w:rFonts w:ascii="Arial" w:hAnsi="Arial" w:cs="Arial"/>
                <w:b/>
                <w:sz w:val="20"/>
                <w:szCs w:val="20"/>
              </w:rPr>
            </w:pPr>
            <w:r w:rsidRPr="006320D5">
              <w:rPr>
                <w:rFonts w:ascii="Arial" w:hAnsi="Arial" w:cs="Arial"/>
                <w:b/>
                <w:sz w:val="20"/>
                <w:szCs w:val="20"/>
              </w:rPr>
              <w:t>21</w:t>
            </w:r>
          </w:p>
        </w:tc>
      </w:tr>
    </w:tbl>
    <w:p w:rsidR="00450578" w:rsidRPr="006320D5" w:rsidRDefault="00450578" w:rsidP="00450578">
      <w:pPr>
        <w:rPr>
          <w:bCs/>
        </w:rPr>
      </w:pPr>
    </w:p>
    <w:p w:rsidR="00450578" w:rsidRPr="006320D5" w:rsidRDefault="00450578" w:rsidP="00450578">
      <w:pPr>
        <w:rPr>
          <w:bCs/>
        </w:rPr>
      </w:pPr>
    </w:p>
    <w:p w:rsidR="00450578" w:rsidRPr="006320D5" w:rsidRDefault="00450578" w:rsidP="00450578">
      <w:pPr>
        <w:rPr>
          <w:b/>
          <w:bCs/>
          <w:sz w:val="28"/>
          <w:szCs w:val="28"/>
        </w:rPr>
      </w:pPr>
      <w:r w:rsidRPr="006320D5">
        <w:rPr>
          <w:b/>
          <w:bCs/>
          <w:sz w:val="28"/>
          <w:szCs w:val="28"/>
        </w:rPr>
        <w:tab/>
        <w:t>Details of Miscellaneous Items for One Day Training:</w:t>
      </w:r>
    </w:p>
    <w:tbl>
      <w:tblPr>
        <w:tblW w:w="0" w:type="auto"/>
        <w:tblInd w:w="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07"/>
        <w:gridCol w:w="6143"/>
        <w:gridCol w:w="1530"/>
      </w:tblGrid>
      <w:tr w:rsidR="00450578" w:rsidRPr="006320D5" w:rsidTr="002E3AD9">
        <w:tc>
          <w:tcPr>
            <w:tcW w:w="607" w:type="dxa"/>
            <w:vAlign w:val="center"/>
          </w:tcPr>
          <w:p w:rsidR="00450578" w:rsidRPr="006320D5" w:rsidRDefault="00450578" w:rsidP="002E3AD9">
            <w:pPr>
              <w:spacing w:after="0"/>
              <w:jc w:val="center"/>
              <w:rPr>
                <w:b/>
              </w:rPr>
            </w:pPr>
            <w:r w:rsidRPr="006320D5">
              <w:rPr>
                <w:b/>
              </w:rPr>
              <w:t>S#</w:t>
            </w:r>
          </w:p>
        </w:tc>
        <w:tc>
          <w:tcPr>
            <w:tcW w:w="6143" w:type="dxa"/>
            <w:vAlign w:val="center"/>
          </w:tcPr>
          <w:p w:rsidR="00450578" w:rsidRPr="006320D5" w:rsidRDefault="00450578" w:rsidP="002E3AD9">
            <w:pPr>
              <w:spacing w:after="0"/>
              <w:jc w:val="center"/>
              <w:rPr>
                <w:b/>
              </w:rPr>
            </w:pPr>
            <w:r w:rsidRPr="006320D5">
              <w:rPr>
                <w:b/>
              </w:rPr>
              <w:t>Item</w:t>
            </w:r>
          </w:p>
        </w:tc>
        <w:tc>
          <w:tcPr>
            <w:tcW w:w="1530" w:type="dxa"/>
            <w:vAlign w:val="center"/>
          </w:tcPr>
          <w:p w:rsidR="00450578" w:rsidRPr="006320D5" w:rsidRDefault="00450578" w:rsidP="002E3AD9">
            <w:pPr>
              <w:spacing w:after="0"/>
              <w:jc w:val="center"/>
              <w:rPr>
                <w:b/>
              </w:rPr>
            </w:pPr>
            <w:r w:rsidRPr="006320D5">
              <w:rPr>
                <w:b/>
              </w:rPr>
              <w:t>Amount</w:t>
            </w:r>
          </w:p>
          <w:p w:rsidR="00450578" w:rsidRPr="006320D5" w:rsidRDefault="00450578" w:rsidP="002E3AD9">
            <w:pPr>
              <w:spacing w:after="0"/>
              <w:jc w:val="center"/>
              <w:rPr>
                <w:b/>
              </w:rPr>
            </w:pPr>
            <w:r w:rsidRPr="006320D5">
              <w:rPr>
                <w:b/>
              </w:rPr>
              <w:t>(Rs. in million</w:t>
            </w:r>
          </w:p>
        </w:tc>
      </w:tr>
      <w:tr w:rsidR="00450578" w:rsidRPr="006320D5" w:rsidTr="002E3AD9">
        <w:tc>
          <w:tcPr>
            <w:tcW w:w="607" w:type="dxa"/>
          </w:tcPr>
          <w:p w:rsidR="00450578" w:rsidRPr="006320D5" w:rsidRDefault="00450578" w:rsidP="002E3AD9">
            <w:pPr>
              <w:spacing w:after="0"/>
            </w:pPr>
            <w:r w:rsidRPr="006320D5">
              <w:t>1</w:t>
            </w:r>
          </w:p>
        </w:tc>
        <w:tc>
          <w:tcPr>
            <w:tcW w:w="6143" w:type="dxa"/>
          </w:tcPr>
          <w:p w:rsidR="00450578" w:rsidRPr="006320D5" w:rsidRDefault="00450578" w:rsidP="002E3AD9">
            <w:pPr>
              <w:spacing w:after="0"/>
            </w:pPr>
            <w:r w:rsidRPr="006320D5">
              <w:t>Banner 3-4 colors Size 15 sq feet</w:t>
            </w:r>
          </w:p>
        </w:tc>
        <w:tc>
          <w:tcPr>
            <w:tcW w:w="1530" w:type="dxa"/>
            <w:vMerge w:val="restart"/>
            <w:vAlign w:val="center"/>
          </w:tcPr>
          <w:p w:rsidR="00450578" w:rsidRPr="006320D5" w:rsidRDefault="00450578" w:rsidP="002E3AD9">
            <w:pPr>
              <w:spacing w:after="0"/>
              <w:jc w:val="center"/>
            </w:pPr>
            <w:r w:rsidRPr="006320D5">
              <w:t>0.238</w:t>
            </w:r>
          </w:p>
        </w:tc>
      </w:tr>
      <w:tr w:rsidR="00450578" w:rsidRPr="006320D5" w:rsidTr="002E3AD9">
        <w:tc>
          <w:tcPr>
            <w:tcW w:w="607" w:type="dxa"/>
          </w:tcPr>
          <w:p w:rsidR="00450578" w:rsidRPr="006320D5" w:rsidRDefault="00450578" w:rsidP="002E3AD9">
            <w:pPr>
              <w:spacing w:after="0"/>
            </w:pPr>
            <w:r w:rsidRPr="006320D5">
              <w:t>2</w:t>
            </w:r>
          </w:p>
        </w:tc>
        <w:tc>
          <w:tcPr>
            <w:tcW w:w="6143" w:type="dxa"/>
          </w:tcPr>
          <w:p w:rsidR="00450578" w:rsidRPr="006320D5" w:rsidRDefault="00450578" w:rsidP="002E3AD9">
            <w:pPr>
              <w:spacing w:after="0"/>
            </w:pPr>
            <w:r w:rsidRPr="006320D5">
              <w:t>Hiring of vehicle (Pick &amp; Drop)</w:t>
            </w:r>
          </w:p>
        </w:tc>
        <w:tc>
          <w:tcPr>
            <w:tcW w:w="1530" w:type="dxa"/>
            <w:vMerge/>
          </w:tcPr>
          <w:p w:rsidR="00450578" w:rsidRPr="006320D5" w:rsidRDefault="00450578" w:rsidP="002E3AD9">
            <w:pPr>
              <w:spacing w:after="0"/>
              <w:jc w:val="right"/>
            </w:pPr>
          </w:p>
        </w:tc>
      </w:tr>
      <w:tr w:rsidR="00450578" w:rsidRPr="006320D5" w:rsidTr="002E3AD9">
        <w:tc>
          <w:tcPr>
            <w:tcW w:w="607" w:type="dxa"/>
          </w:tcPr>
          <w:p w:rsidR="00450578" w:rsidRPr="006320D5" w:rsidRDefault="00450578" w:rsidP="002E3AD9">
            <w:pPr>
              <w:spacing w:after="0"/>
            </w:pPr>
            <w:r w:rsidRPr="006320D5">
              <w:t>3</w:t>
            </w:r>
          </w:p>
        </w:tc>
        <w:tc>
          <w:tcPr>
            <w:tcW w:w="6143" w:type="dxa"/>
          </w:tcPr>
          <w:p w:rsidR="00450578" w:rsidRPr="006320D5" w:rsidRDefault="00450578" w:rsidP="002E3AD9">
            <w:pPr>
              <w:spacing w:after="0"/>
            </w:pPr>
            <w:r w:rsidRPr="006320D5">
              <w:t xml:space="preserve">Food Charges </w:t>
            </w:r>
          </w:p>
        </w:tc>
        <w:tc>
          <w:tcPr>
            <w:tcW w:w="1530" w:type="dxa"/>
            <w:vMerge/>
          </w:tcPr>
          <w:p w:rsidR="00450578" w:rsidRPr="006320D5" w:rsidRDefault="00450578" w:rsidP="002E3AD9">
            <w:pPr>
              <w:spacing w:after="0"/>
              <w:jc w:val="right"/>
            </w:pPr>
          </w:p>
        </w:tc>
      </w:tr>
      <w:tr w:rsidR="00450578" w:rsidRPr="006320D5" w:rsidTr="002E3AD9">
        <w:tc>
          <w:tcPr>
            <w:tcW w:w="607" w:type="dxa"/>
          </w:tcPr>
          <w:p w:rsidR="00450578" w:rsidRPr="006320D5" w:rsidRDefault="00450578" w:rsidP="002E3AD9">
            <w:pPr>
              <w:spacing w:after="0"/>
            </w:pPr>
            <w:r w:rsidRPr="006320D5">
              <w:t>4</w:t>
            </w:r>
          </w:p>
        </w:tc>
        <w:tc>
          <w:tcPr>
            <w:tcW w:w="6143" w:type="dxa"/>
          </w:tcPr>
          <w:p w:rsidR="00450578" w:rsidRPr="006320D5" w:rsidRDefault="00450578" w:rsidP="002E3AD9">
            <w:pPr>
              <w:spacing w:after="0"/>
            </w:pPr>
            <w:r w:rsidRPr="006320D5">
              <w:t>Honoraria to 15 participants @ 500/- per participant per day</w:t>
            </w:r>
          </w:p>
        </w:tc>
        <w:tc>
          <w:tcPr>
            <w:tcW w:w="1530" w:type="dxa"/>
            <w:vMerge/>
          </w:tcPr>
          <w:p w:rsidR="00450578" w:rsidRPr="006320D5" w:rsidRDefault="00450578" w:rsidP="002E3AD9">
            <w:pPr>
              <w:spacing w:after="0"/>
              <w:jc w:val="right"/>
            </w:pPr>
          </w:p>
        </w:tc>
      </w:tr>
      <w:tr w:rsidR="00450578" w:rsidRPr="006320D5" w:rsidTr="002E3AD9">
        <w:tc>
          <w:tcPr>
            <w:tcW w:w="607" w:type="dxa"/>
          </w:tcPr>
          <w:p w:rsidR="00450578" w:rsidRPr="006320D5" w:rsidRDefault="00450578" w:rsidP="002E3AD9">
            <w:pPr>
              <w:spacing w:after="0"/>
            </w:pPr>
            <w:r w:rsidRPr="006320D5">
              <w:t>5</w:t>
            </w:r>
          </w:p>
        </w:tc>
        <w:tc>
          <w:tcPr>
            <w:tcW w:w="6143" w:type="dxa"/>
          </w:tcPr>
          <w:p w:rsidR="00450578" w:rsidRPr="006320D5" w:rsidRDefault="00450578" w:rsidP="002E3AD9">
            <w:pPr>
              <w:spacing w:after="0"/>
            </w:pPr>
            <w:r w:rsidRPr="006320D5">
              <w:t>Resource Person fee @ 5000/- per lecture (4 lectures/day)</w:t>
            </w:r>
          </w:p>
        </w:tc>
        <w:tc>
          <w:tcPr>
            <w:tcW w:w="1530" w:type="dxa"/>
            <w:vMerge/>
          </w:tcPr>
          <w:p w:rsidR="00450578" w:rsidRPr="006320D5" w:rsidRDefault="00450578" w:rsidP="002E3AD9">
            <w:pPr>
              <w:spacing w:after="0"/>
              <w:jc w:val="right"/>
            </w:pPr>
          </w:p>
        </w:tc>
      </w:tr>
      <w:tr w:rsidR="00450578" w:rsidRPr="006320D5" w:rsidTr="002E3AD9">
        <w:tc>
          <w:tcPr>
            <w:tcW w:w="607" w:type="dxa"/>
          </w:tcPr>
          <w:p w:rsidR="00450578" w:rsidRPr="006320D5" w:rsidRDefault="00450578" w:rsidP="002E3AD9">
            <w:pPr>
              <w:spacing w:after="0"/>
            </w:pPr>
            <w:r w:rsidRPr="006320D5">
              <w:t>6</w:t>
            </w:r>
          </w:p>
        </w:tc>
        <w:tc>
          <w:tcPr>
            <w:tcW w:w="6143" w:type="dxa"/>
          </w:tcPr>
          <w:p w:rsidR="00450578" w:rsidRPr="006320D5" w:rsidRDefault="00450578" w:rsidP="002E3AD9">
            <w:pPr>
              <w:spacing w:after="0"/>
            </w:pPr>
            <w:r w:rsidRPr="006320D5">
              <w:t>Stationery charges</w:t>
            </w:r>
          </w:p>
        </w:tc>
        <w:tc>
          <w:tcPr>
            <w:tcW w:w="1530" w:type="dxa"/>
            <w:vMerge/>
          </w:tcPr>
          <w:p w:rsidR="00450578" w:rsidRPr="006320D5" w:rsidRDefault="00450578" w:rsidP="002E3AD9">
            <w:pPr>
              <w:spacing w:after="0"/>
              <w:jc w:val="right"/>
            </w:pPr>
          </w:p>
        </w:tc>
      </w:tr>
      <w:tr w:rsidR="00450578" w:rsidRPr="006320D5" w:rsidTr="002E3AD9">
        <w:tc>
          <w:tcPr>
            <w:tcW w:w="607" w:type="dxa"/>
          </w:tcPr>
          <w:p w:rsidR="00450578" w:rsidRPr="006320D5" w:rsidRDefault="00450578" w:rsidP="002E3AD9">
            <w:pPr>
              <w:spacing w:after="0"/>
            </w:pPr>
            <w:r w:rsidRPr="006320D5">
              <w:t>7</w:t>
            </w:r>
          </w:p>
        </w:tc>
        <w:tc>
          <w:tcPr>
            <w:tcW w:w="6143" w:type="dxa"/>
          </w:tcPr>
          <w:p w:rsidR="00450578" w:rsidRPr="006320D5" w:rsidRDefault="00450578" w:rsidP="002E3AD9">
            <w:pPr>
              <w:spacing w:after="0"/>
            </w:pPr>
            <w:r w:rsidRPr="006320D5">
              <w:t>Training facilities charges</w:t>
            </w:r>
          </w:p>
        </w:tc>
        <w:tc>
          <w:tcPr>
            <w:tcW w:w="1530" w:type="dxa"/>
            <w:vMerge/>
          </w:tcPr>
          <w:p w:rsidR="00450578" w:rsidRPr="006320D5" w:rsidRDefault="00450578" w:rsidP="002E3AD9">
            <w:pPr>
              <w:spacing w:after="0"/>
              <w:jc w:val="right"/>
            </w:pPr>
          </w:p>
        </w:tc>
      </w:tr>
      <w:tr w:rsidR="00450578" w:rsidRPr="006320D5" w:rsidTr="002E3AD9">
        <w:tc>
          <w:tcPr>
            <w:tcW w:w="607" w:type="dxa"/>
          </w:tcPr>
          <w:p w:rsidR="00450578" w:rsidRPr="006320D5" w:rsidRDefault="00450578" w:rsidP="002E3AD9">
            <w:pPr>
              <w:spacing w:after="0"/>
            </w:pPr>
            <w:r w:rsidRPr="006320D5">
              <w:t>8</w:t>
            </w:r>
          </w:p>
        </w:tc>
        <w:tc>
          <w:tcPr>
            <w:tcW w:w="6143" w:type="dxa"/>
          </w:tcPr>
          <w:p w:rsidR="00450578" w:rsidRPr="006320D5" w:rsidRDefault="00450578" w:rsidP="002E3AD9">
            <w:pPr>
              <w:spacing w:after="0"/>
            </w:pPr>
            <w:r w:rsidRPr="006320D5">
              <w:t>Payment to facilitators/attendants</w:t>
            </w:r>
          </w:p>
        </w:tc>
        <w:tc>
          <w:tcPr>
            <w:tcW w:w="1530" w:type="dxa"/>
            <w:vMerge/>
          </w:tcPr>
          <w:p w:rsidR="00450578" w:rsidRPr="006320D5" w:rsidRDefault="00450578" w:rsidP="002E3AD9">
            <w:pPr>
              <w:spacing w:after="0"/>
              <w:jc w:val="right"/>
            </w:pPr>
          </w:p>
        </w:tc>
      </w:tr>
      <w:tr w:rsidR="00450578" w:rsidRPr="006320D5" w:rsidTr="002E3AD9">
        <w:tc>
          <w:tcPr>
            <w:tcW w:w="607" w:type="dxa"/>
          </w:tcPr>
          <w:p w:rsidR="00450578" w:rsidRPr="006320D5" w:rsidRDefault="00450578" w:rsidP="002E3AD9">
            <w:pPr>
              <w:spacing w:after="0"/>
            </w:pPr>
            <w:r w:rsidRPr="006320D5">
              <w:t>9</w:t>
            </w:r>
          </w:p>
        </w:tc>
        <w:tc>
          <w:tcPr>
            <w:tcW w:w="6143" w:type="dxa"/>
          </w:tcPr>
          <w:p w:rsidR="00450578" w:rsidRPr="006320D5" w:rsidRDefault="00450578" w:rsidP="002E3AD9">
            <w:pPr>
              <w:spacing w:after="0"/>
            </w:pPr>
            <w:r w:rsidRPr="006320D5">
              <w:t>Materials for Demonstrations</w:t>
            </w:r>
          </w:p>
        </w:tc>
        <w:tc>
          <w:tcPr>
            <w:tcW w:w="1530" w:type="dxa"/>
            <w:vMerge/>
          </w:tcPr>
          <w:p w:rsidR="00450578" w:rsidRPr="006320D5" w:rsidRDefault="00450578" w:rsidP="002E3AD9">
            <w:pPr>
              <w:spacing w:after="0"/>
              <w:jc w:val="right"/>
            </w:pPr>
          </w:p>
        </w:tc>
      </w:tr>
      <w:tr w:rsidR="00450578" w:rsidRPr="006320D5" w:rsidTr="002E3AD9">
        <w:tc>
          <w:tcPr>
            <w:tcW w:w="607" w:type="dxa"/>
          </w:tcPr>
          <w:p w:rsidR="00450578" w:rsidRPr="006320D5" w:rsidRDefault="00450578" w:rsidP="002E3AD9">
            <w:pPr>
              <w:spacing w:after="0"/>
            </w:pPr>
            <w:r w:rsidRPr="006320D5">
              <w:t>10</w:t>
            </w:r>
          </w:p>
        </w:tc>
        <w:tc>
          <w:tcPr>
            <w:tcW w:w="6143" w:type="dxa"/>
          </w:tcPr>
          <w:p w:rsidR="00450578" w:rsidRPr="006320D5" w:rsidRDefault="00450578" w:rsidP="002E3AD9">
            <w:pPr>
              <w:spacing w:after="0"/>
            </w:pPr>
            <w:r w:rsidRPr="006320D5">
              <w:t>Other unforeseen</w:t>
            </w:r>
          </w:p>
        </w:tc>
        <w:tc>
          <w:tcPr>
            <w:tcW w:w="1530" w:type="dxa"/>
            <w:vMerge/>
          </w:tcPr>
          <w:p w:rsidR="00450578" w:rsidRPr="006320D5" w:rsidRDefault="00450578" w:rsidP="002E3AD9">
            <w:pPr>
              <w:spacing w:after="0"/>
              <w:jc w:val="right"/>
            </w:pPr>
          </w:p>
        </w:tc>
      </w:tr>
    </w:tbl>
    <w:p w:rsidR="00450578" w:rsidRPr="006320D5" w:rsidRDefault="00450578" w:rsidP="00450578">
      <w:pPr>
        <w:rPr>
          <w:bCs/>
        </w:rPr>
      </w:pPr>
    </w:p>
    <w:p w:rsidR="00450578" w:rsidRPr="006320D5" w:rsidRDefault="00450578" w:rsidP="00450578">
      <w:pPr>
        <w:spacing w:after="200" w:line="276" w:lineRule="auto"/>
        <w:ind w:firstLine="720"/>
        <w:rPr>
          <w:b/>
          <w:sz w:val="28"/>
          <w:szCs w:val="28"/>
        </w:rPr>
      </w:pPr>
      <w:r w:rsidRPr="006320D5">
        <w:rPr>
          <w:b/>
          <w:sz w:val="28"/>
          <w:szCs w:val="28"/>
        </w:rPr>
        <w:t>Expenditure Requirements for training components.</w:t>
      </w:r>
    </w:p>
    <w:p w:rsidR="00450578" w:rsidRPr="006320D5" w:rsidRDefault="00450578" w:rsidP="00450578">
      <w:pPr>
        <w:pStyle w:val="ListParagraph"/>
        <w:numPr>
          <w:ilvl w:val="0"/>
          <w:numId w:val="23"/>
        </w:numPr>
        <w:spacing w:line="480" w:lineRule="auto"/>
        <w:rPr>
          <w:b/>
        </w:rPr>
      </w:pPr>
      <w:r w:rsidRPr="006320D5">
        <w:rPr>
          <w:b/>
        </w:rPr>
        <w:t>Budget requirements for 2019-20</w:t>
      </w:r>
      <w:r w:rsidRPr="006320D5">
        <w:rPr>
          <w:b/>
        </w:rPr>
        <w:tab/>
        <w:t>=</w:t>
      </w:r>
      <w:r w:rsidRPr="006320D5">
        <w:rPr>
          <w:b/>
        </w:rPr>
        <w:tab/>
        <w:t>1.666 million</w:t>
      </w:r>
    </w:p>
    <w:p w:rsidR="00450578" w:rsidRPr="006320D5" w:rsidRDefault="00450578" w:rsidP="00450578">
      <w:pPr>
        <w:pStyle w:val="ListParagraph"/>
        <w:numPr>
          <w:ilvl w:val="0"/>
          <w:numId w:val="23"/>
        </w:numPr>
        <w:spacing w:line="480" w:lineRule="auto"/>
        <w:rPr>
          <w:b/>
        </w:rPr>
      </w:pPr>
      <w:r w:rsidRPr="006320D5">
        <w:rPr>
          <w:b/>
        </w:rPr>
        <w:t>Budget requirements for 2020-21</w:t>
      </w:r>
      <w:r w:rsidRPr="006320D5">
        <w:rPr>
          <w:b/>
        </w:rPr>
        <w:tab/>
        <w:t>=</w:t>
      </w:r>
      <w:r w:rsidRPr="006320D5">
        <w:rPr>
          <w:b/>
        </w:rPr>
        <w:tab/>
        <w:t>1.666 million</w:t>
      </w:r>
    </w:p>
    <w:p w:rsidR="00450578" w:rsidRPr="006320D5" w:rsidRDefault="00450578" w:rsidP="00450578">
      <w:pPr>
        <w:pStyle w:val="ListParagraph"/>
        <w:numPr>
          <w:ilvl w:val="0"/>
          <w:numId w:val="23"/>
        </w:numPr>
        <w:spacing w:line="480" w:lineRule="auto"/>
        <w:rPr>
          <w:b/>
          <w:u w:val="single"/>
        </w:rPr>
      </w:pPr>
      <w:r w:rsidRPr="006320D5">
        <w:rPr>
          <w:b/>
          <w:u w:val="single"/>
        </w:rPr>
        <w:t>Budget requirements for 2021-22</w:t>
      </w:r>
      <w:r w:rsidRPr="006320D5">
        <w:rPr>
          <w:b/>
          <w:u w:val="single"/>
        </w:rPr>
        <w:tab/>
        <w:t>=</w:t>
      </w:r>
      <w:r w:rsidRPr="006320D5">
        <w:rPr>
          <w:b/>
          <w:u w:val="single"/>
        </w:rPr>
        <w:tab/>
        <w:t>1.666 million</w:t>
      </w:r>
    </w:p>
    <w:p w:rsidR="00450578" w:rsidRPr="006320D5" w:rsidRDefault="00450578" w:rsidP="00450578">
      <w:pPr>
        <w:pStyle w:val="ListParagraph"/>
        <w:spacing w:line="480" w:lineRule="auto"/>
        <w:ind w:left="1800"/>
        <w:rPr>
          <w:b/>
        </w:rPr>
      </w:pPr>
      <w:r w:rsidRPr="006320D5">
        <w:rPr>
          <w:b/>
        </w:rPr>
        <w:t>Total:</w:t>
      </w:r>
      <w:r w:rsidRPr="006320D5">
        <w:rPr>
          <w:b/>
        </w:rPr>
        <w:tab/>
      </w:r>
      <w:r w:rsidRPr="006320D5">
        <w:rPr>
          <w:b/>
        </w:rPr>
        <w:tab/>
      </w:r>
      <w:r w:rsidRPr="006320D5">
        <w:rPr>
          <w:b/>
        </w:rPr>
        <w:tab/>
      </w:r>
      <w:r w:rsidRPr="006320D5">
        <w:rPr>
          <w:b/>
        </w:rPr>
        <w:tab/>
        <w:t>=</w:t>
      </w:r>
      <w:r w:rsidRPr="006320D5">
        <w:rPr>
          <w:b/>
        </w:rPr>
        <w:tab/>
        <w:t>4.998 million</w:t>
      </w:r>
    </w:p>
    <w:p w:rsidR="00450578" w:rsidRPr="006320D5" w:rsidRDefault="00450578" w:rsidP="00450578">
      <w:pPr>
        <w:spacing w:line="480" w:lineRule="auto"/>
        <w:jc w:val="right"/>
        <w:rPr>
          <w:b/>
          <w:sz w:val="28"/>
          <w:szCs w:val="28"/>
        </w:rPr>
      </w:pPr>
    </w:p>
    <w:p w:rsidR="00450578" w:rsidRPr="006320D5" w:rsidRDefault="00450578" w:rsidP="00450578">
      <w:pPr>
        <w:spacing w:line="480" w:lineRule="auto"/>
        <w:jc w:val="right"/>
        <w:rPr>
          <w:b/>
          <w:sz w:val="28"/>
          <w:szCs w:val="28"/>
        </w:rPr>
      </w:pPr>
      <w:r w:rsidRPr="006320D5">
        <w:rPr>
          <w:b/>
          <w:sz w:val="28"/>
          <w:szCs w:val="28"/>
        </w:rPr>
        <w:t>Annexure-6</w:t>
      </w:r>
    </w:p>
    <w:p w:rsidR="00450578" w:rsidRPr="006320D5" w:rsidRDefault="00450578" w:rsidP="002E7D21">
      <w:pPr>
        <w:spacing w:line="240" w:lineRule="auto"/>
        <w:jc w:val="center"/>
        <w:rPr>
          <w:b/>
          <w:sz w:val="28"/>
          <w:szCs w:val="28"/>
        </w:rPr>
      </w:pPr>
      <w:r w:rsidRPr="006320D5">
        <w:rPr>
          <w:b/>
          <w:sz w:val="28"/>
          <w:szCs w:val="28"/>
        </w:rPr>
        <w:t>Budget Detail for Institute of Biotechnology and Genetic Engineering</w:t>
      </w:r>
      <w:r w:rsidR="002E7D21">
        <w:rPr>
          <w:b/>
          <w:sz w:val="28"/>
          <w:szCs w:val="28"/>
        </w:rPr>
        <w:t xml:space="preserve"> (IBGE)</w:t>
      </w:r>
      <w:r w:rsidRPr="006320D5">
        <w:rPr>
          <w:b/>
          <w:sz w:val="28"/>
          <w:szCs w:val="28"/>
        </w:rPr>
        <w:t>, University of Agriculture Peshawar for Study related to DNA Mapping, Marker Assisted Selection and Nutritional Value</w:t>
      </w:r>
    </w:p>
    <w:p w:rsidR="00450578" w:rsidRPr="006320D5" w:rsidRDefault="00450578" w:rsidP="00450578">
      <w:pPr>
        <w:spacing w:line="240" w:lineRule="auto"/>
        <w:jc w:val="center"/>
        <w:rPr>
          <w:b/>
          <w:sz w:val="28"/>
          <w:szCs w:val="28"/>
        </w:rPr>
      </w:pPr>
    </w:p>
    <w:tbl>
      <w:tblPr>
        <w:tblStyle w:val="TableGrid"/>
        <w:tblW w:w="0" w:type="auto"/>
        <w:tblLook w:val="04A0" w:firstRow="1" w:lastRow="0" w:firstColumn="1" w:lastColumn="0" w:noHBand="0" w:noVBand="1"/>
      </w:tblPr>
      <w:tblGrid>
        <w:gridCol w:w="569"/>
        <w:gridCol w:w="4035"/>
        <w:gridCol w:w="1159"/>
        <w:gridCol w:w="1196"/>
        <w:gridCol w:w="1196"/>
        <w:gridCol w:w="1195"/>
      </w:tblGrid>
      <w:tr w:rsidR="00450578" w:rsidRPr="006320D5" w:rsidTr="002E3AD9">
        <w:trPr>
          <w:trHeight w:val="576"/>
        </w:trPr>
        <w:tc>
          <w:tcPr>
            <w:tcW w:w="572" w:type="dxa"/>
            <w:vAlign w:val="center"/>
          </w:tcPr>
          <w:p w:rsidR="00450578" w:rsidRPr="006320D5" w:rsidRDefault="00450578" w:rsidP="002E3AD9">
            <w:pPr>
              <w:contextualSpacing/>
              <w:rPr>
                <w:b/>
              </w:rPr>
            </w:pPr>
            <w:r w:rsidRPr="006320D5">
              <w:rPr>
                <w:b/>
              </w:rPr>
              <w:t>S#</w:t>
            </w:r>
          </w:p>
        </w:tc>
        <w:tc>
          <w:tcPr>
            <w:tcW w:w="4109" w:type="dxa"/>
            <w:vAlign w:val="center"/>
          </w:tcPr>
          <w:p w:rsidR="00450578" w:rsidRPr="006320D5" w:rsidRDefault="00450578" w:rsidP="002E3AD9">
            <w:pPr>
              <w:contextualSpacing/>
              <w:rPr>
                <w:b/>
              </w:rPr>
            </w:pPr>
            <w:r w:rsidRPr="006320D5">
              <w:rPr>
                <w:b/>
              </w:rPr>
              <w:t>Head of Account</w:t>
            </w:r>
          </w:p>
        </w:tc>
        <w:tc>
          <w:tcPr>
            <w:tcW w:w="1171" w:type="dxa"/>
            <w:vAlign w:val="center"/>
          </w:tcPr>
          <w:p w:rsidR="00450578" w:rsidRPr="006320D5" w:rsidRDefault="00450578" w:rsidP="002E3AD9">
            <w:pPr>
              <w:contextualSpacing/>
              <w:jc w:val="center"/>
              <w:rPr>
                <w:b/>
              </w:rPr>
            </w:pPr>
            <w:r w:rsidRPr="006320D5">
              <w:rPr>
                <w:b/>
              </w:rPr>
              <w:t>2019-20</w:t>
            </w:r>
          </w:p>
        </w:tc>
        <w:tc>
          <w:tcPr>
            <w:tcW w:w="1210" w:type="dxa"/>
            <w:vAlign w:val="center"/>
          </w:tcPr>
          <w:p w:rsidR="00450578" w:rsidRPr="006320D5" w:rsidRDefault="00450578" w:rsidP="002E3AD9">
            <w:pPr>
              <w:contextualSpacing/>
              <w:jc w:val="center"/>
              <w:rPr>
                <w:b/>
              </w:rPr>
            </w:pPr>
            <w:r w:rsidRPr="006320D5">
              <w:rPr>
                <w:b/>
              </w:rPr>
              <w:t>2020-21</w:t>
            </w:r>
          </w:p>
        </w:tc>
        <w:tc>
          <w:tcPr>
            <w:tcW w:w="1210" w:type="dxa"/>
            <w:vAlign w:val="center"/>
          </w:tcPr>
          <w:p w:rsidR="00450578" w:rsidRPr="006320D5" w:rsidRDefault="00450578" w:rsidP="002E3AD9">
            <w:pPr>
              <w:contextualSpacing/>
              <w:jc w:val="center"/>
              <w:rPr>
                <w:b/>
              </w:rPr>
            </w:pPr>
            <w:r w:rsidRPr="006320D5">
              <w:rPr>
                <w:b/>
              </w:rPr>
              <w:t>2021-22</w:t>
            </w:r>
          </w:p>
        </w:tc>
        <w:tc>
          <w:tcPr>
            <w:tcW w:w="1210" w:type="dxa"/>
          </w:tcPr>
          <w:p w:rsidR="00450578" w:rsidRPr="006320D5" w:rsidRDefault="00450578" w:rsidP="002E3AD9">
            <w:pPr>
              <w:contextualSpacing/>
              <w:jc w:val="center"/>
              <w:rPr>
                <w:b/>
              </w:rPr>
            </w:pPr>
            <w:r w:rsidRPr="006320D5">
              <w:rPr>
                <w:b/>
              </w:rPr>
              <w:t>Total</w:t>
            </w:r>
          </w:p>
        </w:tc>
      </w:tr>
      <w:tr w:rsidR="00450578" w:rsidRPr="006320D5" w:rsidTr="002E3AD9">
        <w:trPr>
          <w:trHeight w:val="576"/>
        </w:trPr>
        <w:tc>
          <w:tcPr>
            <w:tcW w:w="572" w:type="dxa"/>
            <w:vAlign w:val="center"/>
          </w:tcPr>
          <w:p w:rsidR="00450578" w:rsidRPr="006320D5" w:rsidRDefault="00450578" w:rsidP="00450578">
            <w:pPr>
              <w:pStyle w:val="ListParagraph"/>
              <w:numPr>
                <w:ilvl w:val="0"/>
                <w:numId w:val="32"/>
              </w:numPr>
              <w:rPr>
                <w:bCs/>
              </w:rPr>
            </w:pPr>
          </w:p>
        </w:tc>
        <w:tc>
          <w:tcPr>
            <w:tcW w:w="4109" w:type="dxa"/>
            <w:vAlign w:val="center"/>
          </w:tcPr>
          <w:p w:rsidR="00450578" w:rsidRPr="006320D5" w:rsidRDefault="00450578" w:rsidP="002E3AD9">
            <w:pPr>
              <w:contextualSpacing/>
              <w:rPr>
                <w:bCs/>
              </w:rPr>
            </w:pPr>
            <w:r w:rsidRPr="006320D5">
              <w:rPr>
                <w:bCs/>
              </w:rPr>
              <w:t>Chemicals and Kits</w:t>
            </w:r>
          </w:p>
        </w:tc>
        <w:tc>
          <w:tcPr>
            <w:tcW w:w="1171" w:type="dxa"/>
            <w:vAlign w:val="center"/>
          </w:tcPr>
          <w:p w:rsidR="00450578" w:rsidRPr="006320D5" w:rsidRDefault="00450578" w:rsidP="002E3AD9">
            <w:pPr>
              <w:contextualSpacing/>
              <w:jc w:val="center"/>
              <w:rPr>
                <w:bCs/>
              </w:rPr>
            </w:pPr>
            <w:r w:rsidRPr="006320D5">
              <w:rPr>
                <w:bCs/>
              </w:rPr>
              <w:t>1.50</w:t>
            </w:r>
          </w:p>
        </w:tc>
        <w:tc>
          <w:tcPr>
            <w:tcW w:w="1210" w:type="dxa"/>
            <w:vAlign w:val="center"/>
          </w:tcPr>
          <w:p w:rsidR="00450578" w:rsidRPr="006320D5" w:rsidRDefault="00450578" w:rsidP="002E3AD9">
            <w:pPr>
              <w:contextualSpacing/>
              <w:jc w:val="center"/>
              <w:rPr>
                <w:bCs/>
              </w:rPr>
            </w:pPr>
            <w:r w:rsidRPr="006320D5">
              <w:rPr>
                <w:bCs/>
              </w:rPr>
              <w:t>0.50</w:t>
            </w:r>
          </w:p>
        </w:tc>
        <w:tc>
          <w:tcPr>
            <w:tcW w:w="1210" w:type="dxa"/>
            <w:vAlign w:val="center"/>
          </w:tcPr>
          <w:p w:rsidR="00450578" w:rsidRPr="006320D5" w:rsidRDefault="00450578" w:rsidP="002E3AD9">
            <w:pPr>
              <w:contextualSpacing/>
              <w:jc w:val="center"/>
              <w:rPr>
                <w:bCs/>
              </w:rPr>
            </w:pPr>
            <w:r w:rsidRPr="006320D5">
              <w:rPr>
                <w:bCs/>
              </w:rPr>
              <w:t>0.50</w:t>
            </w:r>
          </w:p>
        </w:tc>
        <w:tc>
          <w:tcPr>
            <w:tcW w:w="1210" w:type="dxa"/>
            <w:vAlign w:val="center"/>
          </w:tcPr>
          <w:p w:rsidR="00450578" w:rsidRPr="006320D5" w:rsidRDefault="00450578" w:rsidP="002E3AD9">
            <w:pPr>
              <w:contextualSpacing/>
              <w:jc w:val="center"/>
              <w:rPr>
                <w:bCs/>
              </w:rPr>
            </w:pPr>
            <w:r w:rsidRPr="006320D5">
              <w:rPr>
                <w:bCs/>
              </w:rPr>
              <w:t>2.50</w:t>
            </w:r>
          </w:p>
        </w:tc>
      </w:tr>
      <w:tr w:rsidR="00450578" w:rsidRPr="006320D5" w:rsidTr="002E3AD9">
        <w:trPr>
          <w:trHeight w:val="576"/>
        </w:trPr>
        <w:tc>
          <w:tcPr>
            <w:tcW w:w="572" w:type="dxa"/>
            <w:vAlign w:val="center"/>
          </w:tcPr>
          <w:p w:rsidR="00450578" w:rsidRPr="006320D5" w:rsidRDefault="00450578" w:rsidP="00450578">
            <w:pPr>
              <w:pStyle w:val="ListParagraph"/>
              <w:numPr>
                <w:ilvl w:val="0"/>
                <w:numId w:val="32"/>
              </w:numPr>
              <w:rPr>
                <w:bCs/>
              </w:rPr>
            </w:pPr>
          </w:p>
        </w:tc>
        <w:tc>
          <w:tcPr>
            <w:tcW w:w="4109" w:type="dxa"/>
            <w:vAlign w:val="center"/>
          </w:tcPr>
          <w:p w:rsidR="00450578" w:rsidRPr="006320D5" w:rsidRDefault="00450578" w:rsidP="002E3AD9">
            <w:pPr>
              <w:contextualSpacing/>
              <w:rPr>
                <w:bCs/>
              </w:rPr>
            </w:pPr>
            <w:r w:rsidRPr="006320D5">
              <w:rPr>
                <w:bCs/>
              </w:rPr>
              <w:t>Glassware and Lab-Wares</w:t>
            </w:r>
          </w:p>
        </w:tc>
        <w:tc>
          <w:tcPr>
            <w:tcW w:w="1171" w:type="dxa"/>
            <w:vAlign w:val="center"/>
          </w:tcPr>
          <w:p w:rsidR="00450578" w:rsidRPr="006320D5" w:rsidRDefault="00450578" w:rsidP="002E3AD9">
            <w:pPr>
              <w:contextualSpacing/>
              <w:jc w:val="center"/>
              <w:rPr>
                <w:bCs/>
              </w:rPr>
            </w:pPr>
            <w:r w:rsidRPr="006320D5">
              <w:rPr>
                <w:bCs/>
              </w:rPr>
              <w:t>0.50</w:t>
            </w:r>
          </w:p>
        </w:tc>
        <w:tc>
          <w:tcPr>
            <w:tcW w:w="1210" w:type="dxa"/>
            <w:vAlign w:val="center"/>
          </w:tcPr>
          <w:p w:rsidR="00450578" w:rsidRPr="006320D5" w:rsidRDefault="00450578" w:rsidP="002E3AD9">
            <w:pPr>
              <w:contextualSpacing/>
              <w:jc w:val="center"/>
              <w:rPr>
                <w:bCs/>
              </w:rPr>
            </w:pPr>
            <w:r w:rsidRPr="006320D5">
              <w:rPr>
                <w:bCs/>
              </w:rPr>
              <w:t>0.00</w:t>
            </w:r>
          </w:p>
        </w:tc>
        <w:tc>
          <w:tcPr>
            <w:tcW w:w="1210" w:type="dxa"/>
            <w:vAlign w:val="center"/>
          </w:tcPr>
          <w:p w:rsidR="00450578" w:rsidRPr="006320D5" w:rsidRDefault="00450578" w:rsidP="002E3AD9">
            <w:pPr>
              <w:contextualSpacing/>
              <w:jc w:val="center"/>
              <w:rPr>
                <w:bCs/>
              </w:rPr>
            </w:pPr>
            <w:r w:rsidRPr="006320D5">
              <w:rPr>
                <w:bCs/>
              </w:rPr>
              <w:t>0.00</w:t>
            </w:r>
          </w:p>
        </w:tc>
        <w:tc>
          <w:tcPr>
            <w:tcW w:w="1210" w:type="dxa"/>
            <w:vAlign w:val="center"/>
          </w:tcPr>
          <w:p w:rsidR="00450578" w:rsidRPr="006320D5" w:rsidRDefault="00450578" w:rsidP="002E3AD9">
            <w:pPr>
              <w:contextualSpacing/>
              <w:jc w:val="center"/>
              <w:rPr>
                <w:bCs/>
              </w:rPr>
            </w:pPr>
            <w:r w:rsidRPr="006320D5">
              <w:rPr>
                <w:bCs/>
              </w:rPr>
              <w:t>0.50</w:t>
            </w:r>
          </w:p>
        </w:tc>
      </w:tr>
      <w:tr w:rsidR="00450578" w:rsidRPr="006320D5" w:rsidTr="002E3AD9">
        <w:trPr>
          <w:trHeight w:val="576"/>
        </w:trPr>
        <w:tc>
          <w:tcPr>
            <w:tcW w:w="572" w:type="dxa"/>
            <w:vAlign w:val="center"/>
          </w:tcPr>
          <w:p w:rsidR="00450578" w:rsidRPr="006320D5" w:rsidRDefault="00450578" w:rsidP="00450578">
            <w:pPr>
              <w:pStyle w:val="ListParagraph"/>
              <w:numPr>
                <w:ilvl w:val="0"/>
                <w:numId w:val="32"/>
              </w:numPr>
              <w:rPr>
                <w:bCs/>
              </w:rPr>
            </w:pPr>
          </w:p>
        </w:tc>
        <w:tc>
          <w:tcPr>
            <w:tcW w:w="4109" w:type="dxa"/>
            <w:vAlign w:val="center"/>
          </w:tcPr>
          <w:p w:rsidR="00450578" w:rsidRPr="006320D5" w:rsidRDefault="00450578" w:rsidP="002E3AD9">
            <w:pPr>
              <w:contextualSpacing/>
              <w:rPr>
                <w:bCs/>
              </w:rPr>
            </w:pPr>
            <w:r w:rsidRPr="006320D5">
              <w:rPr>
                <w:bCs/>
              </w:rPr>
              <w:t>Honoraria etc</w:t>
            </w:r>
          </w:p>
        </w:tc>
        <w:tc>
          <w:tcPr>
            <w:tcW w:w="1171" w:type="dxa"/>
            <w:vAlign w:val="center"/>
          </w:tcPr>
          <w:p w:rsidR="00450578" w:rsidRPr="006320D5" w:rsidRDefault="00450578" w:rsidP="002E3AD9">
            <w:pPr>
              <w:contextualSpacing/>
              <w:jc w:val="center"/>
              <w:rPr>
                <w:bCs/>
              </w:rPr>
            </w:pPr>
            <w:r w:rsidRPr="006320D5">
              <w:rPr>
                <w:bCs/>
              </w:rPr>
              <w:t>0.50</w:t>
            </w:r>
          </w:p>
        </w:tc>
        <w:tc>
          <w:tcPr>
            <w:tcW w:w="1210" w:type="dxa"/>
            <w:vAlign w:val="center"/>
          </w:tcPr>
          <w:p w:rsidR="00450578" w:rsidRPr="006320D5" w:rsidRDefault="00450578" w:rsidP="002E3AD9">
            <w:pPr>
              <w:contextualSpacing/>
              <w:jc w:val="center"/>
              <w:rPr>
                <w:bCs/>
              </w:rPr>
            </w:pPr>
            <w:r w:rsidRPr="006320D5">
              <w:rPr>
                <w:bCs/>
              </w:rPr>
              <w:t>0.50</w:t>
            </w:r>
          </w:p>
        </w:tc>
        <w:tc>
          <w:tcPr>
            <w:tcW w:w="1210" w:type="dxa"/>
            <w:vAlign w:val="center"/>
          </w:tcPr>
          <w:p w:rsidR="00450578" w:rsidRPr="006320D5" w:rsidRDefault="00450578" w:rsidP="002E3AD9">
            <w:pPr>
              <w:contextualSpacing/>
              <w:jc w:val="center"/>
              <w:rPr>
                <w:bCs/>
              </w:rPr>
            </w:pPr>
            <w:r w:rsidRPr="006320D5">
              <w:rPr>
                <w:bCs/>
              </w:rPr>
              <w:t>0.50</w:t>
            </w:r>
          </w:p>
        </w:tc>
        <w:tc>
          <w:tcPr>
            <w:tcW w:w="1210" w:type="dxa"/>
            <w:vAlign w:val="center"/>
          </w:tcPr>
          <w:p w:rsidR="00450578" w:rsidRPr="006320D5" w:rsidRDefault="00450578" w:rsidP="002E3AD9">
            <w:pPr>
              <w:contextualSpacing/>
              <w:jc w:val="center"/>
              <w:rPr>
                <w:bCs/>
              </w:rPr>
            </w:pPr>
            <w:r w:rsidRPr="006320D5">
              <w:rPr>
                <w:bCs/>
              </w:rPr>
              <w:t>1.50</w:t>
            </w:r>
          </w:p>
        </w:tc>
      </w:tr>
      <w:tr w:rsidR="00450578" w:rsidRPr="006320D5" w:rsidTr="002E3AD9">
        <w:trPr>
          <w:trHeight w:val="576"/>
        </w:trPr>
        <w:tc>
          <w:tcPr>
            <w:tcW w:w="572" w:type="dxa"/>
            <w:vAlign w:val="center"/>
          </w:tcPr>
          <w:p w:rsidR="00450578" w:rsidRPr="006320D5" w:rsidRDefault="00450578" w:rsidP="002E3AD9">
            <w:pPr>
              <w:contextualSpacing/>
              <w:rPr>
                <w:bCs/>
              </w:rPr>
            </w:pPr>
            <w:r w:rsidRPr="006320D5">
              <w:rPr>
                <w:bCs/>
              </w:rPr>
              <w:t>4.</w:t>
            </w:r>
          </w:p>
        </w:tc>
        <w:tc>
          <w:tcPr>
            <w:tcW w:w="4109" w:type="dxa"/>
            <w:vAlign w:val="center"/>
          </w:tcPr>
          <w:p w:rsidR="00450578" w:rsidRPr="006320D5" w:rsidRDefault="00450578" w:rsidP="002E3AD9">
            <w:pPr>
              <w:contextualSpacing/>
              <w:rPr>
                <w:bCs/>
              </w:rPr>
            </w:pPr>
            <w:r w:rsidRPr="006320D5">
              <w:rPr>
                <w:bCs/>
              </w:rPr>
              <w:t>Miscellaneous</w:t>
            </w:r>
          </w:p>
        </w:tc>
        <w:tc>
          <w:tcPr>
            <w:tcW w:w="1171" w:type="dxa"/>
            <w:vAlign w:val="center"/>
          </w:tcPr>
          <w:p w:rsidR="00450578" w:rsidRPr="006320D5" w:rsidRDefault="00450578" w:rsidP="002E3AD9">
            <w:pPr>
              <w:contextualSpacing/>
              <w:jc w:val="center"/>
              <w:rPr>
                <w:bCs/>
              </w:rPr>
            </w:pPr>
            <w:r w:rsidRPr="006320D5">
              <w:rPr>
                <w:bCs/>
              </w:rPr>
              <w:t>0.40</w:t>
            </w:r>
          </w:p>
        </w:tc>
        <w:tc>
          <w:tcPr>
            <w:tcW w:w="1210" w:type="dxa"/>
            <w:vAlign w:val="center"/>
          </w:tcPr>
          <w:p w:rsidR="00450578" w:rsidRPr="006320D5" w:rsidRDefault="00450578" w:rsidP="002E3AD9">
            <w:pPr>
              <w:contextualSpacing/>
              <w:jc w:val="center"/>
              <w:rPr>
                <w:bCs/>
              </w:rPr>
            </w:pPr>
            <w:r w:rsidRPr="006320D5">
              <w:rPr>
                <w:bCs/>
              </w:rPr>
              <w:t>0.10</w:t>
            </w:r>
          </w:p>
        </w:tc>
        <w:tc>
          <w:tcPr>
            <w:tcW w:w="1210" w:type="dxa"/>
            <w:vAlign w:val="center"/>
          </w:tcPr>
          <w:p w:rsidR="00450578" w:rsidRPr="006320D5" w:rsidRDefault="00450578" w:rsidP="002E3AD9">
            <w:pPr>
              <w:contextualSpacing/>
              <w:jc w:val="center"/>
              <w:rPr>
                <w:bCs/>
              </w:rPr>
            </w:pPr>
            <w:r w:rsidRPr="006320D5">
              <w:rPr>
                <w:bCs/>
              </w:rPr>
              <w:t>0.10</w:t>
            </w:r>
          </w:p>
        </w:tc>
        <w:tc>
          <w:tcPr>
            <w:tcW w:w="1210" w:type="dxa"/>
            <w:vAlign w:val="center"/>
          </w:tcPr>
          <w:p w:rsidR="00450578" w:rsidRPr="006320D5" w:rsidRDefault="00450578" w:rsidP="002E3AD9">
            <w:pPr>
              <w:contextualSpacing/>
              <w:jc w:val="center"/>
              <w:rPr>
                <w:bCs/>
              </w:rPr>
            </w:pPr>
            <w:r w:rsidRPr="006320D5">
              <w:rPr>
                <w:bCs/>
              </w:rPr>
              <w:t>0.60</w:t>
            </w:r>
          </w:p>
        </w:tc>
      </w:tr>
      <w:tr w:rsidR="00450578" w:rsidRPr="006320D5" w:rsidTr="002E3AD9">
        <w:trPr>
          <w:trHeight w:val="576"/>
        </w:trPr>
        <w:tc>
          <w:tcPr>
            <w:tcW w:w="572" w:type="dxa"/>
            <w:vAlign w:val="center"/>
          </w:tcPr>
          <w:p w:rsidR="00450578" w:rsidRPr="006320D5" w:rsidRDefault="00450578" w:rsidP="002E3AD9">
            <w:pPr>
              <w:contextualSpacing/>
              <w:rPr>
                <w:bCs/>
              </w:rPr>
            </w:pPr>
          </w:p>
        </w:tc>
        <w:tc>
          <w:tcPr>
            <w:tcW w:w="4109" w:type="dxa"/>
            <w:vAlign w:val="center"/>
          </w:tcPr>
          <w:p w:rsidR="00450578" w:rsidRPr="006320D5" w:rsidRDefault="00450578" w:rsidP="002E3AD9">
            <w:pPr>
              <w:contextualSpacing/>
              <w:rPr>
                <w:bCs/>
              </w:rPr>
            </w:pPr>
            <w:r w:rsidRPr="006320D5">
              <w:rPr>
                <w:bCs/>
              </w:rPr>
              <w:t>Total:</w:t>
            </w:r>
          </w:p>
        </w:tc>
        <w:tc>
          <w:tcPr>
            <w:tcW w:w="1171" w:type="dxa"/>
            <w:vAlign w:val="center"/>
          </w:tcPr>
          <w:p w:rsidR="00450578" w:rsidRPr="006320D5" w:rsidRDefault="00450578" w:rsidP="002E3AD9">
            <w:pPr>
              <w:contextualSpacing/>
              <w:jc w:val="center"/>
              <w:rPr>
                <w:bCs/>
              </w:rPr>
            </w:pPr>
            <w:r w:rsidRPr="006320D5">
              <w:rPr>
                <w:bCs/>
              </w:rPr>
              <w:t>2.90</w:t>
            </w:r>
          </w:p>
        </w:tc>
        <w:tc>
          <w:tcPr>
            <w:tcW w:w="1210" w:type="dxa"/>
            <w:vAlign w:val="center"/>
          </w:tcPr>
          <w:p w:rsidR="00450578" w:rsidRPr="006320D5" w:rsidRDefault="00450578" w:rsidP="002E3AD9">
            <w:pPr>
              <w:contextualSpacing/>
              <w:jc w:val="center"/>
              <w:rPr>
                <w:bCs/>
              </w:rPr>
            </w:pPr>
            <w:r w:rsidRPr="006320D5">
              <w:rPr>
                <w:bCs/>
              </w:rPr>
              <w:t>1.10</w:t>
            </w:r>
          </w:p>
        </w:tc>
        <w:tc>
          <w:tcPr>
            <w:tcW w:w="1210" w:type="dxa"/>
            <w:vAlign w:val="center"/>
          </w:tcPr>
          <w:p w:rsidR="00450578" w:rsidRPr="006320D5" w:rsidRDefault="00450578" w:rsidP="002E3AD9">
            <w:pPr>
              <w:contextualSpacing/>
              <w:jc w:val="center"/>
              <w:rPr>
                <w:bCs/>
              </w:rPr>
            </w:pPr>
            <w:r w:rsidRPr="006320D5">
              <w:rPr>
                <w:bCs/>
              </w:rPr>
              <w:t>1.10</w:t>
            </w:r>
          </w:p>
        </w:tc>
        <w:tc>
          <w:tcPr>
            <w:tcW w:w="1210" w:type="dxa"/>
            <w:vAlign w:val="center"/>
          </w:tcPr>
          <w:p w:rsidR="00450578" w:rsidRPr="006320D5" w:rsidRDefault="00450578" w:rsidP="002E3AD9">
            <w:pPr>
              <w:contextualSpacing/>
              <w:jc w:val="center"/>
              <w:rPr>
                <w:bCs/>
              </w:rPr>
            </w:pPr>
            <w:r w:rsidRPr="006320D5">
              <w:rPr>
                <w:bCs/>
              </w:rPr>
              <w:t>5.10</w:t>
            </w:r>
          </w:p>
        </w:tc>
      </w:tr>
    </w:tbl>
    <w:p w:rsidR="00450578" w:rsidRPr="006320D5" w:rsidRDefault="00450578" w:rsidP="00450578">
      <w:pPr>
        <w:spacing w:line="480" w:lineRule="auto"/>
        <w:rPr>
          <w:b/>
        </w:rPr>
      </w:pPr>
    </w:p>
    <w:p w:rsidR="00450578" w:rsidRPr="006320D5" w:rsidRDefault="00450578" w:rsidP="00450578">
      <w:pPr>
        <w:spacing w:line="240" w:lineRule="auto"/>
        <w:contextualSpacing/>
        <w:jc w:val="both"/>
        <w:rPr>
          <w:bCs/>
          <w:sz w:val="24"/>
          <w:szCs w:val="24"/>
        </w:rPr>
      </w:pPr>
      <w:r w:rsidRPr="006320D5">
        <w:rPr>
          <w:bCs/>
          <w:sz w:val="24"/>
          <w:szCs w:val="24"/>
        </w:rPr>
        <w:t>(Modus operandi for release of budget to the IBGE, UAP will be through an MoU signed between the Directorate of Agriculture Research Merged Areas and IBGE and the component’s budget as mentioned above will be transferred to the official account of the IBGE for carrying out the activities of the component)</w:t>
      </w:r>
    </w:p>
    <w:p w:rsidR="00450578" w:rsidRPr="006320D5" w:rsidRDefault="00450578" w:rsidP="00450578">
      <w:pPr>
        <w:spacing w:line="240" w:lineRule="auto"/>
        <w:contextualSpacing/>
        <w:jc w:val="both"/>
        <w:rPr>
          <w:bCs/>
          <w:sz w:val="24"/>
          <w:szCs w:val="24"/>
        </w:rPr>
      </w:pPr>
    </w:p>
    <w:p w:rsidR="00450578" w:rsidRPr="006320D5" w:rsidRDefault="00450578" w:rsidP="00450578">
      <w:pPr>
        <w:rPr>
          <w:bCs/>
          <w:sz w:val="24"/>
          <w:szCs w:val="24"/>
        </w:rPr>
      </w:pPr>
      <w:r w:rsidRPr="006320D5">
        <w:rPr>
          <w:bCs/>
          <w:sz w:val="24"/>
          <w:szCs w:val="24"/>
        </w:rPr>
        <w:br w:type="page"/>
      </w:r>
    </w:p>
    <w:p w:rsidR="00450578" w:rsidRPr="006320D5" w:rsidRDefault="00450578" w:rsidP="00450578">
      <w:pPr>
        <w:spacing w:line="240" w:lineRule="auto"/>
        <w:contextualSpacing/>
        <w:jc w:val="right"/>
        <w:rPr>
          <w:b/>
          <w:sz w:val="28"/>
          <w:szCs w:val="28"/>
        </w:rPr>
      </w:pPr>
      <w:r w:rsidRPr="006320D5">
        <w:rPr>
          <w:b/>
          <w:sz w:val="28"/>
          <w:szCs w:val="28"/>
        </w:rPr>
        <w:t>Annexure-7</w:t>
      </w:r>
    </w:p>
    <w:p w:rsidR="00450578" w:rsidRPr="006320D5" w:rsidRDefault="00450578" w:rsidP="00450578">
      <w:pPr>
        <w:spacing w:line="240" w:lineRule="auto"/>
        <w:contextualSpacing/>
        <w:jc w:val="center"/>
        <w:rPr>
          <w:b/>
          <w:sz w:val="36"/>
          <w:szCs w:val="36"/>
        </w:rPr>
      </w:pPr>
      <w:r w:rsidRPr="006320D5">
        <w:rPr>
          <w:b/>
          <w:sz w:val="36"/>
          <w:szCs w:val="36"/>
        </w:rPr>
        <w:t>List of Entomology Equipment</w:t>
      </w:r>
    </w:p>
    <w:p w:rsidR="00450578" w:rsidRPr="006320D5" w:rsidRDefault="00450578" w:rsidP="00450578">
      <w:pPr>
        <w:spacing w:line="240" w:lineRule="auto"/>
        <w:contextualSpacing/>
        <w:jc w:val="both"/>
        <w:rPr>
          <w:bCs/>
          <w:sz w:val="24"/>
          <w:szCs w:val="24"/>
        </w:rPr>
      </w:pPr>
    </w:p>
    <w:p w:rsidR="00450578" w:rsidRPr="006320D5" w:rsidRDefault="00450578" w:rsidP="00450578">
      <w:pPr>
        <w:suppressAutoHyphens/>
        <w:ind w:left="360"/>
        <w:jc w:val="center"/>
        <w:rPr>
          <w:rFonts w:ascii="Times New Roman" w:hAnsi="Times New Roman"/>
          <w:b/>
          <w:bCs/>
          <w:sz w:val="24"/>
          <w:szCs w:val="24"/>
          <w:lang w:eastAsia="ar-SA"/>
        </w:rPr>
      </w:pPr>
      <w:r w:rsidRPr="006320D5">
        <w:rPr>
          <w:rFonts w:ascii="Times New Roman" w:hAnsi="Times New Roman"/>
          <w:b/>
          <w:bCs/>
          <w:sz w:val="24"/>
          <w:szCs w:val="24"/>
          <w:lang w:eastAsia="ar-SA"/>
        </w:rPr>
        <w:t xml:space="preserve">                                                                                                    (Rs in million)</w:t>
      </w:r>
    </w:p>
    <w:tbl>
      <w:tblPr>
        <w:tblW w:w="93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5"/>
        <w:gridCol w:w="4500"/>
        <w:gridCol w:w="1604"/>
        <w:gridCol w:w="1294"/>
        <w:gridCol w:w="1437"/>
      </w:tblGrid>
      <w:tr w:rsidR="00450578" w:rsidRPr="006320D5" w:rsidTr="002E3AD9">
        <w:trPr>
          <w:trHeight w:val="334"/>
          <w:tblHeader/>
        </w:trPr>
        <w:tc>
          <w:tcPr>
            <w:tcW w:w="535" w:type="dxa"/>
            <w:vMerge w:val="restart"/>
            <w:shd w:val="clear" w:color="auto" w:fill="auto"/>
            <w:vAlign w:val="center"/>
          </w:tcPr>
          <w:p w:rsidR="00450578" w:rsidRPr="006320D5" w:rsidRDefault="00450578" w:rsidP="002E3AD9">
            <w:pPr>
              <w:suppressAutoHyphens/>
              <w:snapToGrid w:val="0"/>
              <w:spacing w:line="240" w:lineRule="auto"/>
              <w:contextualSpacing/>
              <w:rPr>
                <w:rFonts w:ascii="Times New Roman" w:hAnsi="Times New Roman"/>
                <w:b/>
                <w:bCs/>
                <w:sz w:val="24"/>
                <w:szCs w:val="24"/>
                <w:lang w:eastAsia="ar-SA"/>
              </w:rPr>
            </w:pPr>
            <w:r w:rsidRPr="006320D5">
              <w:rPr>
                <w:rFonts w:ascii="Times New Roman" w:hAnsi="Times New Roman"/>
                <w:b/>
                <w:bCs/>
                <w:sz w:val="24"/>
                <w:szCs w:val="24"/>
                <w:lang w:eastAsia="ar-SA"/>
              </w:rPr>
              <w:t>S#</w:t>
            </w:r>
          </w:p>
        </w:tc>
        <w:tc>
          <w:tcPr>
            <w:tcW w:w="4500" w:type="dxa"/>
            <w:vMerge w:val="restart"/>
            <w:shd w:val="clear" w:color="auto" w:fill="auto"/>
            <w:vAlign w:val="center"/>
          </w:tcPr>
          <w:p w:rsidR="00450578" w:rsidRPr="006320D5" w:rsidRDefault="00450578" w:rsidP="002E3AD9">
            <w:pPr>
              <w:suppressAutoHyphens/>
              <w:snapToGrid w:val="0"/>
              <w:spacing w:line="240" w:lineRule="auto"/>
              <w:contextualSpacing/>
              <w:rPr>
                <w:rFonts w:ascii="Times New Roman" w:hAnsi="Times New Roman"/>
                <w:b/>
                <w:bCs/>
                <w:sz w:val="24"/>
                <w:szCs w:val="24"/>
                <w:lang w:eastAsia="ar-SA"/>
              </w:rPr>
            </w:pPr>
            <w:r w:rsidRPr="006320D5">
              <w:rPr>
                <w:rFonts w:ascii="Times New Roman" w:hAnsi="Times New Roman"/>
                <w:b/>
                <w:bCs/>
                <w:sz w:val="24"/>
                <w:szCs w:val="24"/>
                <w:lang w:eastAsia="ar-SA"/>
              </w:rPr>
              <w:t xml:space="preserve">Description of Items with Specifications </w:t>
            </w:r>
          </w:p>
        </w:tc>
        <w:tc>
          <w:tcPr>
            <w:tcW w:w="1604" w:type="dxa"/>
            <w:vMerge w:val="restart"/>
            <w:shd w:val="clear" w:color="auto" w:fill="auto"/>
            <w:vAlign w:val="center"/>
          </w:tcPr>
          <w:p w:rsidR="00450578" w:rsidRPr="006320D5" w:rsidRDefault="00450578" w:rsidP="002E3AD9">
            <w:pPr>
              <w:suppressAutoHyphens/>
              <w:snapToGrid w:val="0"/>
              <w:spacing w:line="240" w:lineRule="auto"/>
              <w:contextualSpacing/>
              <w:jc w:val="center"/>
              <w:rPr>
                <w:rFonts w:ascii="Times New Roman" w:hAnsi="Times New Roman"/>
                <w:b/>
                <w:bCs/>
                <w:sz w:val="24"/>
                <w:szCs w:val="24"/>
                <w:lang w:eastAsia="ar-SA"/>
              </w:rPr>
            </w:pPr>
            <w:r w:rsidRPr="006320D5">
              <w:rPr>
                <w:rFonts w:ascii="Times New Roman" w:hAnsi="Times New Roman"/>
                <w:b/>
                <w:bCs/>
                <w:sz w:val="24"/>
                <w:szCs w:val="24"/>
                <w:lang w:eastAsia="ar-SA"/>
              </w:rPr>
              <w:t>Quantity</w:t>
            </w:r>
          </w:p>
          <w:p w:rsidR="00450578" w:rsidRPr="006320D5" w:rsidRDefault="00450578" w:rsidP="002E3AD9">
            <w:pPr>
              <w:suppressAutoHyphens/>
              <w:snapToGrid w:val="0"/>
              <w:spacing w:line="240" w:lineRule="auto"/>
              <w:contextualSpacing/>
              <w:jc w:val="center"/>
              <w:rPr>
                <w:rFonts w:ascii="Times New Roman" w:hAnsi="Times New Roman"/>
                <w:b/>
                <w:bCs/>
                <w:sz w:val="24"/>
                <w:szCs w:val="24"/>
                <w:lang w:eastAsia="ar-SA"/>
              </w:rPr>
            </w:pPr>
            <w:r w:rsidRPr="006320D5">
              <w:rPr>
                <w:rFonts w:ascii="Times New Roman" w:hAnsi="Times New Roman"/>
                <w:b/>
                <w:bCs/>
                <w:sz w:val="24"/>
                <w:szCs w:val="24"/>
                <w:lang w:eastAsia="ar-SA"/>
              </w:rPr>
              <w:t>(Units)</w:t>
            </w:r>
          </w:p>
        </w:tc>
        <w:tc>
          <w:tcPr>
            <w:tcW w:w="2731" w:type="dxa"/>
            <w:gridSpan w:val="2"/>
            <w:vAlign w:val="center"/>
          </w:tcPr>
          <w:p w:rsidR="00450578" w:rsidRPr="006320D5" w:rsidRDefault="00450578" w:rsidP="002E3AD9">
            <w:pPr>
              <w:spacing w:line="240" w:lineRule="auto"/>
              <w:contextualSpacing/>
              <w:jc w:val="center"/>
              <w:rPr>
                <w:rFonts w:ascii="Times New Roman" w:hAnsi="Times New Roman"/>
                <w:b/>
                <w:bCs/>
                <w:sz w:val="24"/>
                <w:szCs w:val="24"/>
              </w:rPr>
            </w:pPr>
            <w:r w:rsidRPr="006320D5">
              <w:rPr>
                <w:rFonts w:ascii="Times New Roman" w:hAnsi="Times New Roman"/>
                <w:b/>
                <w:bCs/>
                <w:sz w:val="24"/>
                <w:szCs w:val="24"/>
              </w:rPr>
              <w:t xml:space="preserve">Estimated  </w:t>
            </w:r>
          </w:p>
        </w:tc>
      </w:tr>
      <w:tr w:rsidR="00450578" w:rsidRPr="006320D5" w:rsidTr="002E3AD9">
        <w:trPr>
          <w:trHeight w:val="345"/>
          <w:tblHeader/>
        </w:trPr>
        <w:tc>
          <w:tcPr>
            <w:tcW w:w="535" w:type="dxa"/>
            <w:vMerge/>
            <w:shd w:val="clear" w:color="auto" w:fill="auto"/>
            <w:vAlign w:val="center"/>
          </w:tcPr>
          <w:p w:rsidR="00450578" w:rsidRPr="006320D5" w:rsidRDefault="00450578" w:rsidP="002E3AD9">
            <w:pPr>
              <w:numPr>
                <w:ilvl w:val="0"/>
                <w:numId w:val="34"/>
              </w:numPr>
              <w:suppressAutoHyphens/>
              <w:snapToGrid w:val="0"/>
              <w:spacing w:after="0" w:line="240" w:lineRule="auto"/>
              <w:rPr>
                <w:rFonts w:ascii="Times New Roman" w:hAnsi="Times New Roman"/>
                <w:sz w:val="24"/>
                <w:szCs w:val="24"/>
                <w:lang w:eastAsia="ar-SA"/>
              </w:rPr>
            </w:pPr>
          </w:p>
        </w:tc>
        <w:tc>
          <w:tcPr>
            <w:tcW w:w="4500" w:type="dxa"/>
            <w:vMerge/>
            <w:shd w:val="clear" w:color="auto" w:fill="auto"/>
            <w:vAlign w:val="center"/>
          </w:tcPr>
          <w:p w:rsidR="00450578" w:rsidRPr="006320D5" w:rsidRDefault="00450578" w:rsidP="002E3AD9">
            <w:pPr>
              <w:suppressAutoHyphens/>
              <w:snapToGrid w:val="0"/>
              <w:rPr>
                <w:rFonts w:ascii="Times New Roman" w:hAnsi="Times New Roman"/>
                <w:b/>
                <w:bCs/>
                <w:sz w:val="24"/>
                <w:szCs w:val="24"/>
                <w:lang w:eastAsia="ar-SA"/>
              </w:rPr>
            </w:pPr>
          </w:p>
        </w:tc>
        <w:tc>
          <w:tcPr>
            <w:tcW w:w="1604" w:type="dxa"/>
            <w:vMerge/>
            <w:shd w:val="clear" w:color="auto" w:fill="auto"/>
            <w:vAlign w:val="center"/>
          </w:tcPr>
          <w:p w:rsidR="00450578" w:rsidRPr="006320D5" w:rsidRDefault="00450578" w:rsidP="002E3AD9">
            <w:pPr>
              <w:suppressAutoHyphens/>
              <w:snapToGrid w:val="0"/>
              <w:jc w:val="center"/>
              <w:rPr>
                <w:rFonts w:ascii="Times New Roman" w:hAnsi="Times New Roman"/>
                <w:b/>
                <w:bCs/>
                <w:sz w:val="24"/>
                <w:szCs w:val="24"/>
                <w:lang w:eastAsia="ar-SA"/>
              </w:rPr>
            </w:pPr>
          </w:p>
        </w:tc>
        <w:tc>
          <w:tcPr>
            <w:tcW w:w="1294" w:type="dxa"/>
            <w:vAlign w:val="center"/>
          </w:tcPr>
          <w:p w:rsidR="00450578" w:rsidRPr="006320D5" w:rsidRDefault="00450578" w:rsidP="002E3AD9">
            <w:pPr>
              <w:jc w:val="center"/>
              <w:rPr>
                <w:rFonts w:ascii="Times New Roman" w:hAnsi="Times New Roman"/>
                <w:b/>
                <w:bCs/>
                <w:sz w:val="24"/>
                <w:szCs w:val="24"/>
                <w:lang w:eastAsia="ar-SA"/>
              </w:rPr>
            </w:pPr>
            <w:r w:rsidRPr="006320D5">
              <w:rPr>
                <w:rFonts w:ascii="Times New Roman" w:hAnsi="Times New Roman"/>
                <w:b/>
                <w:bCs/>
                <w:sz w:val="24"/>
                <w:szCs w:val="24"/>
                <w:lang w:eastAsia="ar-SA"/>
              </w:rPr>
              <w:t>Unit Price</w:t>
            </w:r>
          </w:p>
        </w:tc>
        <w:tc>
          <w:tcPr>
            <w:tcW w:w="1437" w:type="dxa"/>
            <w:shd w:val="clear" w:color="auto" w:fill="auto"/>
            <w:vAlign w:val="center"/>
          </w:tcPr>
          <w:p w:rsidR="00450578" w:rsidRPr="006320D5" w:rsidRDefault="00450578" w:rsidP="002E3AD9">
            <w:pPr>
              <w:jc w:val="center"/>
              <w:rPr>
                <w:rFonts w:ascii="Times New Roman" w:hAnsi="Times New Roman"/>
                <w:b/>
                <w:bCs/>
                <w:sz w:val="24"/>
                <w:szCs w:val="24"/>
              </w:rPr>
            </w:pPr>
            <w:r w:rsidRPr="006320D5">
              <w:rPr>
                <w:rFonts w:ascii="Times New Roman" w:hAnsi="Times New Roman"/>
                <w:b/>
                <w:bCs/>
                <w:sz w:val="24"/>
                <w:szCs w:val="24"/>
              </w:rPr>
              <w:t>Total Price</w:t>
            </w:r>
          </w:p>
        </w:tc>
      </w:tr>
      <w:tr w:rsidR="00450578" w:rsidRPr="006320D5" w:rsidTr="002E3AD9">
        <w:trPr>
          <w:trHeight w:val="973"/>
        </w:trPr>
        <w:tc>
          <w:tcPr>
            <w:tcW w:w="535" w:type="dxa"/>
            <w:shd w:val="clear" w:color="auto" w:fill="auto"/>
          </w:tcPr>
          <w:p w:rsidR="00450578" w:rsidRPr="006320D5" w:rsidRDefault="00450578" w:rsidP="002E3AD9">
            <w:pPr>
              <w:numPr>
                <w:ilvl w:val="0"/>
                <w:numId w:val="34"/>
              </w:numPr>
              <w:suppressAutoHyphens/>
              <w:snapToGrid w:val="0"/>
              <w:spacing w:after="0" w:line="240" w:lineRule="auto"/>
              <w:ind w:right="-9648"/>
              <w:rPr>
                <w:rFonts w:ascii="Times New Roman" w:hAnsi="Times New Roman"/>
                <w:sz w:val="24"/>
                <w:szCs w:val="24"/>
                <w:lang w:eastAsia="ar-SA"/>
              </w:rPr>
            </w:pPr>
          </w:p>
        </w:tc>
        <w:tc>
          <w:tcPr>
            <w:tcW w:w="4500" w:type="dxa"/>
            <w:shd w:val="clear" w:color="auto" w:fill="auto"/>
            <w:vAlign w:val="center"/>
          </w:tcPr>
          <w:p w:rsidR="00450578" w:rsidRPr="006320D5" w:rsidRDefault="00450578" w:rsidP="002E3AD9">
            <w:pPr>
              <w:suppressAutoHyphens/>
              <w:snapToGrid w:val="0"/>
              <w:rPr>
                <w:rFonts w:ascii="Times New Roman" w:hAnsi="Times New Roman"/>
                <w:bCs/>
                <w:sz w:val="24"/>
                <w:szCs w:val="24"/>
                <w:lang w:eastAsia="ar-SA"/>
              </w:rPr>
            </w:pPr>
            <w:r w:rsidRPr="006320D5">
              <w:rPr>
                <w:rFonts w:ascii="Times New Roman" w:hAnsi="Times New Roman"/>
                <w:bCs/>
                <w:sz w:val="24"/>
                <w:szCs w:val="24"/>
                <w:lang w:eastAsia="ar-SA"/>
              </w:rPr>
              <w:t>Heavy duty Sweep net Hard wood hangle 2’ long, Stiff, Zinc plated steel net hoop 15” dia (USA)</w:t>
            </w:r>
            <w:r w:rsidRPr="006320D5">
              <w:rPr>
                <w:rFonts w:ascii="Times New Roman" w:hAnsi="Times New Roman"/>
                <w:bCs/>
                <w:sz w:val="24"/>
                <w:szCs w:val="24"/>
                <w:lang w:eastAsia="ar-SA"/>
              </w:rPr>
              <w:tab/>
            </w:r>
          </w:p>
        </w:tc>
        <w:tc>
          <w:tcPr>
            <w:tcW w:w="1604" w:type="dxa"/>
            <w:shd w:val="clear" w:color="auto" w:fill="auto"/>
            <w:vAlign w:val="center"/>
          </w:tcPr>
          <w:p w:rsidR="00450578" w:rsidRPr="006320D5" w:rsidRDefault="00450578" w:rsidP="002E3AD9">
            <w:pPr>
              <w:jc w:val="center"/>
              <w:rPr>
                <w:rFonts w:ascii="Times New Roman" w:hAnsi="Times New Roman"/>
                <w:sz w:val="24"/>
                <w:szCs w:val="24"/>
              </w:rPr>
            </w:pPr>
            <w:r w:rsidRPr="006320D5">
              <w:rPr>
                <w:rFonts w:ascii="Times New Roman" w:hAnsi="Times New Roman"/>
                <w:sz w:val="24"/>
                <w:szCs w:val="24"/>
              </w:rPr>
              <w:t>10</w:t>
            </w:r>
          </w:p>
        </w:tc>
        <w:tc>
          <w:tcPr>
            <w:tcW w:w="1294" w:type="dxa"/>
            <w:vAlign w:val="center"/>
          </w:tcPr>
          <w:p w:rsidR="00450578" w:rsidRPr="006320D5" w:rsidRDefault="00450578" w:rsidP="002E3AD9">
            <w:pPr>
              <w:jc w:val="center"/>
              <w:rPr>
                <w:rFonts w:ascii="Times New Roman" w:hAnsi="Times New Roman"/>
                <w:sz w:val="24"/>
                <w:szCs w:val="24"/>
              </w:rPr>
            </w:pPr>
            <w:r w:rsidRPr="006320D5">
              <w:rPr>
                <w:rFonts w:ascii="Times New Roman" w:hAnsi="Times New Roman"/>
                <w:sz w:val="24"/>
                <w:szCs w:val="24"/>
              </w:rPr>
              <w:t>0.010</w:t>
            </w:r>
          </w:p>
        </w:tc>
        <w:tc>
          <w:tcPr>
            <w:tcW w:w="1437" w:type="dxa"/>
            <w:shd w:val="clear" w:color="auto" w:fill="auto"/>
            <w:vAlign w:val="center"/>
          </w:tcPr>
          <w:p w:rsidR="00450578" w:rsidRPr="006320D5" w:rsidRDefault="00450578" w:rsidP="002E3AD9">
            <w:pPr>
              <w:jc w:val="center"/>
              <w:rPr>
                <w:rFonts w:ascii="Times New Roman" w:hAnsi="Times New Roman"/>
                <w:sz w:val="24"/>
                <w:szCs w:val="24"/>
              </w:rPr>
            </w:pPr>
            <w:r w:rsidRPr="006320D5">
              <w:rPr>
                <w:rFonts w:ascii="Times New Roman" w:hAnsi="Times New Roman"/>
                <w:sz w:val="24"/>
                <w:szCs w:val="24"/>
              </w:rPr>
              <w:t>0.100</w:t>
            </w:r>
          </w:p>
        </w:tc>
      </w:tr>
      <w:tr w:rsidR="00450578" w:rsidRPr="006320D5" w:rsidTr="002E3AD9">
        <w:trPr>
          <w:trHeight w:val="343"/>
        </w:trPr>
        <w:tc>
          <w:tcPr>
            <w:tcW w:w="535" w:type="dxa"/>
            <w:shd w:val="clear" w:color="auto" w:fill="auto"/>
          </w:tcPr>
          <w:p w:rsidR="00450578" w:rsidRPr="006320D5" w:rsidRDefault="00450578" w:rsidP="002E3AD9">
            <w:pPr>
              <w:numPr>
                <w:ilvl w:val="0"/>
                <w:numId w:val="34"/>
              </w:numPr>
              <w:suppressAutoHyphens/>
              <w:snapToGrid w:val="0"/>
              <w:spacing w:after="0" w:line="240" w:lineRule="auto"/>
              <w:ind w:right="-9648"/>
              <w:rPr>
                <w:rFonts w:ascii="Times New Roman" w:hAnsi="Times New Roman"/>
                <w:sz w:val="24"/>
                <w:szCs w:val="24"/>
                <w:lang w:eastAsia="ar-SA"/>
              </w:rPr>
            </w:pPr>
          </w:p>
        </w:tc>
        <w:tc>
          <w:tcPr>
            <w:tcW w:w="4500" w:type="dxa"/>
            <w:shd w:val="clear" w:color="auto" w:fill="auto"/>
            <w:vAlign w:val="center"/>
          </w:tcPr>
          <w:p w:rsidR="00450578" w:rsidRPr="006320D5" w:rsidRDefault="00450578" w:rsidP="002E3AD9">
            <w:pPr>
              <w:suppressAutoHyphens/>
              <w:snapToGrid w:val="0"/>
              <w:rPr>
                <w:rFonts w:ascii="Times New Roman" w:hAnsi="Times New Roman"/>
                <w:bCs/>
                <w:sz w:val="24"/>
                <w:szCs w:val="24"/>
                <w:lang w:eastAsia="ar-SA"/>
              </w:rPr>
            </w:pPr>
            <w:r w:rsidRPr="006320D5">
              <w:rPr>
                <w:rFonts w:ascii="Times New Roman" w:hAnsi="Times New Roman"/>
                <w:bCs/>
                <w:sz w:val="24"/>
                <w:szCs w:val="24"/>
                <w:lang w:eastAsia="ar-SA"/>
              </w:rPr>
              <w:t>Magnifying glass/Hand lens</w:t>
            </w:r>
          </w:p>
        </w:tc>
        <w:tc>
          <w:tcPr>
            <w:tcW w:w="1604" w:type="dxa"/>
            <w:shd w:val="clear" w:color="auto" w:fill="auto"/>
            <w:vAlign w:val="center"/>
          </w:tcPr>
          <w:p w:rsidR="00450578" w:rsidRPr="006320D5" w:rsidRDefault="00450578" w:rsidP="002E3AD9">
            <w:pPr>
              <w:jc w:val="center"/>
              <w:rPr>
                <w:rFonts w:ascii="Times New Roman" w:hAnsi="Times New Roman"/>
                <w:sz w:val="24"/>
                <w:szCs w:val="24"/>
              </w:rPr>
            </w:pPr>
            <w:r w:rsidRPr="006320D5">
              <w:rPr>
                <w:rFonts w:ascii="Times New Roman" w:hAnsi="Times New Roman"/>
                <w:sz w:val="24"/>
                <w:szCs w:val="24"/>
              </w:rPr>
              <w:t>20</w:t>
            </w:r>
          </w:p>
        </w:tc>
        <w:tc>
          <w:tcPr>
            <w:tcW w:w="1294" w:type="dxa"/>
            <w:vAlign w:val="center"/>
          </w:tcPr>
          <w:p w:rsidR="00450578" w:rsidRPr="006320D5" w:rsidRDefault="00450578" w:rsidP="002E3AD9">
            <w:pPr>
              <w:jc w:val="center"/>
              <w:rPr>
                <w:rFonts w:ascii="Times New Roman" w:hAnsi="Times New Roman"/>
                <w:sz w:val="24"/>
                <w:szCs w:val="24"/>
              </w:rPr>
            </w:pPr>
            <w:r w:rsidRPr="006320D5">
              <w:rPr>
                <w:rFonts w:ascii="Times New Roman" w:hAnsi="Times New Roman"/>
                <w:sz w:val="24"/>
                <w:szCs w:val="24"/>
              </w:rPr>
              <w:t>0.003</w:t>
            </w:r>
          </w:p>
        </w:tc>
        <w:tc>
          <w:tcPr>
            <w:tcW w:w="1437" w:type="dxa"/>
            <w:shd w:val="clear" w:color="auto" w:fill="auto"/>
            <w:vAlign w:val="center"/>
          </w:tcPr>
          <w:p w:rsidR="00450578" w:rsidRPr="006320D5" w:rsidRDefault="00450578" w:rsidP="002E3AD9">
            <w:pPr>
              <w:jc w:val="center"/>
              <w:rPr>
                <w:rFonts w:ascii="Times New Roman" w:hAnsi="Times New Roman"/>
                <w:sz w:val="24"/>
                <w:szCs w:val="24"/>
              </w:rPr>
            </w:pPr>
            <w:r w:rsidRPr="006320D5">
              <w:rPr>
                <w:rFonts w:ascii="Times New Roman" w:hAnsi="Times New Roman"/>
                <w:sz w:val="24"/>
                <w:szCs w:val="24"/>
              </w:rPr>
              <w:t>0.060</w:t>
            </w:r>
          </w:p>
        </w:tc>
      </w:tr>
      <w:tr w:rsidR="00450578" w:rsidRPr="006320D5" w:rsidTr="002E3AD9">
        <w:trPr>
          <w:trHeight w:val="388"/>
        </w:trPr>
        <w:tc>
          <w:tcPr>
            <w:tcW w:w="535" w:type="dxa"/>
            <w:shd w:val="clear" w:color="auto" w:fill="auto"/>
          </w:tcPr>
          <w:p w:rsidR="00450578" w:rsidRPr="006320D5" w:rsidRDefault="00450578" w:rsidP="002E3AD9">
            <w:pPr>
              <w:numPr>
                <w:ilvl w:val="0"/>
                <w:numId w:val="34"/>
              </w:numPr>
              <w:suppressAutoHyphens/>
              <w:snapToGrid w:val="0"/>
              <w:spacing w:after="0" w:line="240" w:lineRule="auto"/>
              <w:ind w:right="-9648"/>
              <w:rPr>
                <w:rFonts w:ascii="Times New Roman" w:hAnsi="Times New Roman"/>
                <w:sz w:val="24"/>
                <w:szCs w:val="24"/>
                <w:lang w:eastAsia="ar-SA"/>
              </w:rPr>
            </w:pPr>
          </w:p>
        </w:tc>
        <w:tc>
          <w:tcPr>
            <w:tcW w:w="4500" w:type="dxa"/>
            <w:shd w:val="clear" w:color="auto" w:fill="auto"/>
            <w:vAlign w:val="center"/>
          </w:tcPr>
          <w:p w:rsidR="00450578" w:rsidRPr="006320D5" w:rsidRDefault="00450578" w:rsidP="002E3AD9">
            <w:pPr>
              <w:suppressAutoHyphens/>
              <w:snapToGrid w:val="0"/>
              <w:rPr>
                <w:rFonts w:ascii="Times New Roman" w:hAnsi="Times New Roman"/>
                <w:bCs/>
                <w:sz w:val="24"/>
                <w:szCs w:val="24"/>
                <w:lang w:eastAsia="ar-SA"/>
              </w:rPr>
            </w:pPr>
            <w:r w:rsidRPr="006320D5">
              <w:rPr>
                <w:rFonts w:ascii="Times New Roman" w:hAnsi="Times New Roman"/>
                <w:bCs/>
                <w:sz w:val="24"/>
                <w:szCs w:val="24"/>
                <w:lang w:eastAsia="ar-SA"/>
              </w:rPr>
              <w:t>Wheel Barrow Power Sprayer</w:t>
            </w:r>
            <w:r w:rsidRPr="006320D5">
              <w:rPr>
                <w:rFonts w:ascii="Times New Roman" w:hAnsi="Times New Roman"/>
                <w:bCs/>
                <w:sz w:val="24"/>
                <w:szCs w:val="24"/>
                <w:lang w:eastAsia="ar-SA"/>
              </w:rPr>
              <w:tab/>
            </w:r>
          </w:p>
        </w:tc>
        <w:tc>
          <w:tcPr>
            <w:tcW w:w="1604" w:type="dxa"/>
            <w:shd w:val="clear" w:color="auto" w:fill="auto"/>
            <w:vAlign w:val="center"/>
          </w:tcPr>
          <w:p w:rsidR="00450578" w:rsidRPr="006320D5" w:rsidRDefault="00450578" w:rsidP="002E3AD9">
            <w:pPr>
              <w:jc w:val="center"/>
              <w:rPr>
                <w:rFonts w:ascii="Times New Roman" w:hAnsi="Times New Roman"/>
                <w:sz w:val="24"/>
                <w:szCs w:val="24"/>
              </w:rPr>
            </w:pPr>
            <w:r w:rsidRPr="006320D5">
              <w:rPr>
                <w:rFonts w:ascii="Times New Roman" w:hAnsi="Times New Roman"/>
                <w:sz w:val="24"/>
                <w:szCs w:val="24"/>
              </w:rPr>
              <w:t>03</w:t>
            </w:r>
          </w:p>
        </w:tc>
        <w:tc>
          <w:tcPr>
            <w:tcW w:w="1294" w:type="dxa"/>
            <w:vAlign w:val="center"/>
          </w:tcPr>
          <w:p w:rsidR="00450578" w:rsidRPr="006320D5" w:rsidRDefault="00450578" w:rsidP="002E3AD9">
            <w:pPr>
              <w:jc w:val="center"/>
              <w:rPr>
                <w:rFonts w:ascii="Times New Roman" w:hAnsi="Times New Roman"/>
                <w:sz w:val="24"/>
                <w:szCs w:val="24"/>
              </w:rPr>
            </w:pPr>
            <w:r w:rsidRPr="006320D5">
              <w:rPr>
                <w:rFonts w:ascii="Times New Roman" w:hAnsi="Times New Roman"/>
                <w:sz w:val="24"/>
                <w:szCs w:val="24"/>
              </w:rPr>
              <w:t>0.300</w:t>
            </w:r>
          </w:p>
        </w:tc>
        <w:tc>
          <w:tcPr>
            <w:tcW w:w="1437" w:type="dxa"/>
            <w:shd w:val="clear" w:color="auto" w:fill="auto"/>
            <w:vAlign w:val="center"/>
          </w:tcPr>
          <w:p w:rsidR="00450578" w:rsidRPr="006320D5" w:rsidRDefault="00450578" w:rsidP="002E3AD9">
            <w:pPr>
              <w:jc w:val="center"/>
              <w:rPr>
                <w:rFonts w:ascii="Times New Roman" w:hAnsi="Times New Roman"/>
                <w:sz w:val="24"/>
                <w:szCs w:val="24"/>
              </w:rPr>
            </w:pPr>
            <w:r w:rsidRPr="006320D5">
              <w:rPr>
                <w:rFonts w:ascii="Times New Roman" w:hAnsi="Times New Roman"/>
                <w:sz w:val="24"/>
                <w:szCs w:val="24"/>
              </w:rPr>
              <w:t>0.900</w:t>
            </w:r>
          </w:p>
        </w:tc>
      </w:tr>
      <w:tr w:rsidR="00450578" w:rsidRPr="006320D5" w:rsidTr="002E3AD9">
        <w:trPr>
          <w:trHeight w:val="325"/>
        </w:trPr>
        <w:tc>
          <w:tcPr>
            <w:tcW w:w="535" w:type="dxa"/>
            <w:shd w:val="clear" w:color="auto" w:fill="auto"/>
          </w:tcPr>
          <w:p w:rsidR="00450578" w:rsidRPr="006320D5" w:rsidRDefault="00450578" w:rsidP="002E3AD9">
            <w:pPr>
              <w:numPr>
                <w:ilvl w:val="0"/>
                <w:numId w:val="34"/>
              </w:numPr>
              <w:suppressAutoHyphens/>
              <w:snapToGrid w:val="0"/>
              <w:spacing w:after="0" w:line="240" w:lineRule="auto"/>
              <w:ind w:right="-9648"/>
              <w:rPr>
                <w:rFonts w:ascii="Times New Roman" w:hAnsi="Times New Roman"/>
                <w:sz w:val="24"/>
                <w:szCs w:val="24"/>
                <w:lang w:eastAsia="ar-SA"/>
              </w:rPr>
            </w:pPr>
          </w:p>
        </w:tc>
        <w:tc>
          <w:tcPr>
            <w:tcW w:w="4500" w:type="dxa"/>
            <w:shd w:val="clear" w:color="auto" w:fill="auto"/>
            <w:vAlign w:val="center"/>
          </w:tcPr>
          <w:p w:rsidR="00450578" w:rsidRPr="006320D5" w:rsidRDefault="00450578" w:rsidP="002E3AD9">
            <w:pPr>
              <w:suppressAutoHyphens/>
              <w:snapToGrid w:val="0"/>
              <w:rPr>
                <w:rFonts w:ascii="Times New Roman" w:hAnsi="Times New Roman"/>
                <w:bCs/>
                <w:sz w:val="24"/>
                <w:szCs w:val="24"/>
                <w:lang w:eastAsia="ar-SA"/>
              </w:rPr>
            </w:pPr>
            <w:r w:rsidRPr="006320D5">
              <w:rPr>
                <w:rFonts w:ascii="Times New Roman" w:hAnsi="Times New Roman"/>
                <w:bCs/>
                <w:sz w:val="24"/>
                <w:szCs w:val="24"/>
                <w:lang w:eastAsia="ar-SA"/>
              </w:rPr>
              <w:t xml:space="preserve">Insect showcase box </w:t>
            </w:r>
          </w:p>
        </w:tc>
        <w:tc>
          <w:tcPr>
            <w:tcW w:w="1604" w:type="dxa"/>
            <w:shd w:val="clear" w:color="auto" w:fill="auto"/>
            <w:vAlign w:val="center"/>
          </w:tcPr>
          <w:p w:rsidR="00450578" w:rsidRPr="006320D5" w:rsidRDefault="00450578" w:rsidP="002E3AD9">
            <w:pPr>
              <w:jc w:val="center"/>
              <w:rPr>
                <w:rFonts w:ascii="Times New Roman" w:hAnsi="Times New Roman"/>
                <w:sz w:val="24"/>
                <w:szCs w:val="24"/>
              </w:rPr>
            </w:pPr>
            <w:r w:rsidRPr="006320D5">
              <w:rPr>
                <w:rFonts w:ascii="Times New Roman" w:hAnsi="Times New Roman"/>
                <w:sz w:val="24"/>
                <w:szCs w:val="24"/>
              </w:rPr>
              <w:t>60</w:t>
            </w:r>
          </w:p>
        </w:tc>
        <w:tc>
          <w:tcPr>
            <w:tcW w:w="1294" w:type="dxa"/>
            <w:vAlign w:val="center"/>
          </w:tcPr>
          <w:p w:rsidR="00450578" w:rsidRPr="006320D5" w:rsidRDefault="00450578" w:rsidP="002E3AD9">
            <w:pPr>
              <w:jc w:val="center"/>
              <w:rPr>
                <w:rFonts w:ascii="Times New Roman" w:hAnsi="Times New Roman"/>
                <w:sz w:val="24"/>
                <w:szCs w:val="24"/>
              </w:rPr>
            </w:pPr>
            <w:r w:rsidRPr="006320D5">
              <w:rPr>
                <w:rFonts w:ascii="Times New Roman" w:hAnsi="Times New Roman"/>
                <w:sz w:val="24"/>
                <w:szCs w:val="24"/>
              </w:rPr>
              <w:t>0.010</w:t>
            </w:r>
          </w:p>
        </w:tc>
        <w:tc>
          <w:tcPr>
            <w:tcW w:w="1437" w:type="dxa"/>
            <w:shd w:val="clear" w:color="auto" w:fill="auto"/>
            <w:vAlign w:val="center"/>
          </w:tcPr>
          <w:p w:rsidR="00450578" w:rsidRPr="006320D5" w:rsidRDefault="00450578" w:rsidP="002E3AD9">
            <w:pPr>
              <w:jc w:val="center"/>
              <w:rPr>
                <w:rFonts w:ascii="Times New Roman" w:hAnsi="Times New Roman"/>
                <w:sz w:val="24"/>
                <w:szCs w:val="24"/>
              </w:rPr>
            </w:pPr>
            <w:r w:rsidRPr="006320D5">
              <w:rPr>
                <w:rFonts w:ascii="Times New Roman" w:hAnsi="Times New Roman"/>
                <w:sz w:val="24"/>
                <w:szCs w:val="24"/>
              </w:rPr>
              <w:t>0.600</w:t>
            </w:r>
          </w:p>
        </w:tc>
      </w:tr>
      <w:tr w:rsidR="00450578" w:rsidRPr="006320D5" w:rsidTr="002E3AD9">
        <w:trPr>
          <w:trHeight w:val="325"/>
        </w:trPr>
        <w:tc>
          <w:tcPr>
            <w:tcW w:w="535" w:type="dxa"/>
            <w:shd w:val="clear" w:color="auto" w:fill="auto"/>
          </w:tcPr>
          <w:p w:rsidR="00450578" w:rsidRPr="006320D5" w:rsidRDefault="00450578" w:rsidP="002E3AD9">
            <w:pPr>
              <w:numPr>
                <w:ilvl w:val="0"/>
                <w:numId w:val="34"/>
              </w:numPr>
              <w:suppressAutoHyphens/>
              <w:snapToGrid w:val="0"/>
              <w:spacing w:after="0" w:line="240" w:lineRule="auto"/>
              <w:ind w:right="-9648"/>
              <w:rPr>
                <w:rFonts w:ascii="Times New Roman" w:hAnsi="Times New Roman"/>
                <w:sz w:val="24"/>
                <w:szCs w:val="24"/>
                <w:lang w:eastAsia="ar-SA"/>
              </w:rPr>
            </w:pPr>
          </w:p>
        </w:tc>
        <w:tc>
          <w:tcPr>
            <w:tcW w:w="4500" w:type="dxa"/>
            <w:shd w:val="clear" w:color="auto" w:fill="auto"/>
            <w:vAlign w:val="center"/>
          </w:tcPr>
          <w:p w:rsidR="00450578" w:rsidRPr="006320D5" w:rsidRDefault="00450578" w:rsidP="002E3AD9">
            <w:pPr>
              <w:suppressAutoHyphens/>
              <w:snapToGrid w:val="0"/>
              <w:rPr>
                <w:rFonts w:ascii="Times New Roman" w:hAnsi="Times New Roman"/>
                <w:bCs/>
                <w:sz w:val="24"/>
                <w:szCs w:val="24"/>
                <w:lang w:eastAsia="ar-SA"/>
              </w:rPr>
            </w:pPr>
            <w:r w:rsidRPr="006320D5">
              <w:rPr>
                <w:rFonts w:ascii="Times New Roman" w:hAnsi="Times New Roman"/>
                <w:bCs/>
                <w:sz w:val="24"/>
                <w:szCs w:val="24"/>
                <w:lang w:eastAsia="ar-SA"/>
              </w:rPr>
              <w:t>Safety Kit for Spraymen</w:t>
            </w:r>
          </w:p>
        </w:tc>
        <w:tc>
          <w:tcPr>
            <w:tcW w:w="1604" w:type="dxa"/>
            <w:shd w:val="clear" w:color="auto" w:fill="auto"/>
            <w:vAlign w:val="center"/>
          </w:tcPr>
          <w:p w:rsidR="00450578" w:rsidRPr="006320D5" w:rsidRDefault="00450578" w:rsidP="002E3AD9">
            <w:pPr>
              <w:jc w:val="center"/>
              <w:rPr>
                <w:rFonts w:ascii="Times New Roman" w:hAnsi="Times New Roman"/>
                <w:sz w:val="24"/>
                <w:szCs w:val="24"/>
              </w:rPr>
            </w:pPr>
            <w:r w:rsidRPr="006320D5">
              <w:rPr>
                <w:rFonts w:ascii="Times New Roman" w:hAnsi="Times New Roman"/>
                <w:sz w:val="24"/>
                <w:szCs w:val="24"/>
              </w:rPr>
              <w:t>07</w:t>
            </w:r>
          </w:p>
        </w:tc>
        <w:tc>
          <w:tcPr>
            <w:tcW w:w="1294" w:type="dxa"/>
            <w:vAlign w:val="center"/>
          </w:tcPr>
          <w:p w:rsidR="00450578" w:rsidRPr="006320D5" w:rsidRDefault="00450578" w:rsidP="002E3AD9">
            <w:pPr>
              <w:jc w:val="center"/>
              <w:rPr>
                <w:rFonts w:ascii="Times New Roman" w:hAnsi="Times New Roman"/>
                <w:sz w:val="24"/>
                <w:szCs w:val="24"/>
              </w:rPr>
            </w:pPr>
            <w:r w:rsidRPr="006320D5">
              <w:rPr>
                <w:rFonts w:ascii="Times New Roman" w:hAnsi="Times New Roman"/>
                <w:sz w:val="24"/>
                <w:szCs w:val="24"/>
              </w:rPr>
              <w:t>0.020</w:t>
            </w:r>
          </w:p>
        </w:tc>
        <w:tc>
          <w:tcPr>
            <w:tcW w:w="1437" w:type="dxa"/>
            <w:shd w:val="clear" w:color="auto" w:fill="auto"/>
            <w:vAlign w:val="center"/>
          </w:tcPr>
          <w:p w:rsidR="00450578" w:rsidRPr="006320D5" w:rsidRDefault="00450578" w:rsidP="002E3AD9">
            <w:pPr>
              <w:jc w:val="center"/>
              <w:rPr>
                <w:rFonts w:ascii="Times New Roman" w:hAnsi="Times New Roman"/>
                <w:sz w:val="24"/>
                <w:szCs w:val="24"/>
              </w:rPr>
            </w:pPr>
            <w:r w:rsidRPr="006320D5">
              <w:rPr>
                <w:rFonts w:ascii="Times New Roman" w:hAnsi="Times New Roman"/>
                <w:sz w:val="24"/>
                <w:szCs w:val="24"/>
              </w:rPr>
              <w:t>0.140</w:t>
            </w:r>
          </w:p>
        </w:tc>
      </w:tr>
      <w:tr w:rsidR="00450578" w:rsidRPr="006320D5" w:rsidTr="002E3AD9">
        <w:trPr>
          <w:trHeight w:val="325"/>
        </w:trPr>
        <w:tc>
          <w:tcPr>
            <w:tcW w:w="7933" w:type="dxa"/>
            <w:gridSpan w:val="4"/>
            <w:shd w:val="clear" w:color="auto" w:fill="auto"/>
            <w:vAlign w:val="center"/>
          </w:tcPr>
          <w:p w:rsidR="00450578" w:rsidRPr="006320D5" w:rsidRDefault="00450578" w:rsidP="002E3AD9">
            <w:pPr>
              <w:jc w:val="center"/>
              <w:rPr>
                <w:rFonts w:ascii="Times New Roman" w:hAnsi="Times New Roman"/>
                <w:b/>
                <w:bCs/>
                <w:sz w:val="24"/>
                <w:szCs w:val="24"/>
              </w:rPr>
            </w:pPr>
            <w:r w:rsidRPr="006320D5">
              <w:rPr>
                <w:rFonts w:ascii="Times New Roman" w:hAnsi="Times New Roman"/>
                <w:b/>
                <w:bCs/>
                <w:sz w:val="24"/>
                <w:szCs w:val="24"/>
              </w:rPr>
              <w:t>Total:</w:t>
            </w:r>
          </w:p>
        </w:tc>
        <w:tc>
          <w:tcPr>
            <w:tcW w:w="1437" w:type="dxa"/>
            <w:shd w:val="clear" w:color="auto" w:fill="auto"/>
            <w:vAlign w:val="center"/>
          </w:tcPr>
          <w:p w:rsidR="00450578" w:rsidRPr="006320D5" w:rsidRDefault="00450578" w:rsidP="002E3AD9">
            <w:pPr>
              <w:jc w:val="center"/>
              <w:rPr>
                <w:rFonts w:ascii="Times New Roman" w:hAnsi="Times New Roman"/>
                <w:b/>
                <w:bCs/>
                <w:sz w:val="24"/>
                <w:szCs w:val="24"/>
              </w:rPr>
            </w:pPr>
            <w:r w:rsidRPr="006320D5">
              <w:rPr>
                <w:rFonts w:ascii="Times New Roman" w:hAnsi="Times New Roman"/>
                <w:b/>
                <w:bCs/>
                <w:sz w:val="24"/>
                <w:szCs w:val="24"/>
              </w:rPr>
              <w:t>1.800</w:t>
            </w:r>
          </w:p>
        </w:tc>
      </w:tr>
    </w:tbl>
    <w:p w:rsidR="00450578" w:rsidRPr="006320D5" w:rsidRDefault="00450578" w:rsidP="00450578">
      <w:pPr>
        <w:suppressAutoHyphens/>
        <w:ind w:left="360"/>
        <w:jc w:val="center"/>
        <w:rPr>
          <w:rFonts w:ascii="Times New Roman" w:hAnsi="Times New Roman"/>
          <w:b/>
          <w:bCs/>
          <w:sz w:val="24"/>
          <w:szCs w:val="24"/>
          <w:lang w:eastAsia="ar-SA"/>
        </w:rPr>
      </w:pPr>
    </w:p>
    <w:p w:rsidR="00450578" w:rsidRPr="006320D5" w:rsidRDefault="00450578" w:rsidP="00450578">
      <w:pPr>
        <w:spacing w:line="240" w:lineRule="auto"/>
        <w:contextualSpacing/>
        <w:jc w:val="both"/>
        <w:rPr>
          <w:bCs/>
          <w:sz w:val="24"/>
          <w:szCs w:val="24"/>
        </w:rPr>
      </w:pPr>
    </w:p>
    <w:p w:rsidR="00450578" w:rsidRPr="006320D5" w:rsidRDefault="00450578" w:rsidP="00450578">
      <w:pPr>
        <w:rPr>
          <w:bCs/>
          <w:sz w:val="24"/>
          <w:szCs w:val="24"/>
        </w:rPr>
      </w:pPr>
      <w:r w:rsidRPr="006320D5">
        <w:rPr>
          <w:bCs/>
          <w:sz w:val="24"/>
          <w:szCs w:val="24"/>
        </w:rPr>
        <w:br w:type="page"/>
      </w:r>
    </w:p>
    <w:p w:rsidR="00450578" w:rsidRPr="006320D5" w:rsidRDefault="00450578" w:rsidP="00450578">
      <w:pPr>
        <w:spacing w:line="240" w:lineRule="auto"/>
        <w:contextualSpacing/>
        <w:jc w:val="right"/>
        <w:rPr>
          <w:b/>
          <w:sz w:val="28"/>
          <w:szCs w:val="28"/>
        </w:rPr>
      </w:pPr>
      <w:r w:rsidRPr="006320D5">
        <w:rPr>
          <w:b/>
          <w:sz w:val="28"/>
          <w:szCs w:val="28"/>
        </w:rPr>
        <w:t>Annexure-8</w:t>
      </w:r>
    </w:p>
    <w:p w:rsidR="00450578" w:rsidRPr="006320D5" w:rsidRDefault="00450578" w:rsidP="00450578">
      <w:pPr>
        <w:spacing w:line="240" w:lineRule="auto"/>
        <w:contextualSpacing/>
        <w:jc w:val="center"/>
        <w:rPr>
          <w:b/>
          <w:sz w:val="36"/>
          <w:szCs w:val="36"/>
        </w:rPr>
      </w:pPr>
      <w:r w:rsidRPr="006320D5">
        <w:rPr>
          <w:b/>
          <w:sz w:val="36"/>
          <w:szCs w:val="36"/>
        </w:rPr>
        <w:t>Development of Fruit Fly Materials</w:t>
      </w:r>
    </w:p>
    <w:p w:rsidR="00450578" w:rsidRPr="006320D5" w:rsidRDefault="00450578" w:rsidP="00450578">
      <w:pPr>
        <w:spacing w:line="240" w:lineRule="auto"/>
        <w:contextualSpacing/>
        <w:jc w:val="center"/>
        <w:rPr>
          <w:b/>
          <w:sz w:val="36"/>
          <w:szCs w:val="36"/>
        </w:rPr>
      </w:pPr>
    </w:p>
    <w:tbl>
      <w:tblPr>
        <w:tblStyle w:val="TableGrid"/>
        <w:tblW w:w="0" w:type="auto"/>
        <w:tblInd w:w="265" w:type="dxa"/>
        <w:tblLook w:val="04A0" w:firstRow="1" w:lastRow="0" w:firstColumn="1" w:lastColumn="0" w:noHBand="0" w:noVBand="1"/>
      </w:tblPr>
      <w:tblGrid>
        <w:gridCol w:w="540"/>
        <w:gridCol w:w="2935"/>
        <w:gridCol w:w="1870"/>
        <w:gridCol w:w="1870"/>
        <w:gridCol w:w="1870"/>
      </w:tblGrid>
      <w:tr w:rsidR="00450578" w:rsidRPr="006320D5" w:rsidTr="002E3AD9">
        <w:tc>
          <w:tcPr>
            <w:tcW w:w="540" w:type="dxa"/>
          </w:tcPr>
          <w:p w:rsidR="00450578" w:rsidRPr="006320D5" w:rsidRDefault="00450578" w:rsidP="002E3AD9">
            <w:pPr>
              <w:contextualSpacing/>
              <w:jc w:val="center"/>
              <w:rPr>
                <w:b/>
                <w:sz w:val="24"/>
                <w:szCs w:val="24"/>
              </w:rPr>
            </w:pPr>
            <w:r w:rsidRPr="006320D5">
              <w:rPr>
                <w:b/>
                <w:sz w:val="24"/>
                <w:szCs w:val="24"/>
              </w:rPr>
              <w:t>S#</w:t>
            </w:r>
          </w:p>
        </w:tc>
        <w:tc>
          <w:tcPr>
            <w:tcW w:w="2935" w:type="dxa"/>
          </w:tcPr>
          <w:p w:rsidR="00450578" w:rsidRPr="006320D5" w:rsidRDefault="00450578" w:rsidP="002E3AD9">
            <w:pPr>
              <w:contextualSpacing/>
              <w:jc w:val="center"/>
              <w:rPr>
                <w:b/>
                <w:sz w:val="24"/>
                <w:szCs w:val="24"/>
              </w:rPr>
            </w:pPr>
            <w:r w:rsidRPr="006320D5">
              <w:rPr>
                <w:b/>
                <w:sz w:val="24"/>
                <w:szCs w:val="24"/>
              </w:rPr>
              <w:t>Item/Particulars</w:t>
            </w:r>
          </w:p>
        </w:tc>
        <w:tc>
          <w:tcPr>
            <w:tcW w:w="1870" w:type="dxa"/>
          </w:tcPr>
          <w:p w:rsidR="00450578" w:rsidRPr="006320D5" w:rsidRDefault="00450578" w:rsidP="002E3AD9">
            <w:pPr>
              <w:contextualSpacing/>
              <w:jc w:val="center"/>
              <w:rPr>
                <w:b/>
                <w:sz w:val="24"/>
                <w:szCs w:val="24"/>
              </w:rPr>
            </w:pPr>
            <w:r w:rsidRPr="006320D5">
              <w:rPr>
                <w:b/>
                <w:sz w:val="24"/>
                <w:szCs w:val="24"/>
              </w:rPr>
              <w:t>Units/Quantity</w:t>
            </w:r>
          </w:p>
        </w:tc>
        <w:tc>
          <w:tcPr>
            <w:tcW w:w="1870" w:type="dxa"/>
          </w:tcPr>
          <w:p w:rsidR="00450578" w:rsidRPr="006320D5" w:rsidRDefault="00450578" w:rsidP="002E3AD9">
            <w:pPr>
              <w:contextualSpacing/>
              <w:jc w:val="center"/>
              <w:rPr>
                <w:b/>
                <w:sz w:val="24"/>
                <w:szCs w:val="24"/>
              </w:rPr>
            </w:pPr>
            <w:r w:rsidRPr="006320D5">
              <w:rPr>
                <w:b/>
                <w:sz w:val="24"/>
                <w:szCs w:val="24"/>
              </w:rPr>
              <w:t>Unit Cost</w:t>
            </w:r>
          </w:p>
        </w:tc>
        <w:tc>
          <w:tcPr>
            <w:tcW w:w="1870" w:type="dxa"/>
          </w:tcPr>
          <w:p w:rsidR="00450578" w:rsidRPr="006320D5" w:rsidRDefault="00450578" w:rsidP="002E3AD9">
            <w:pPr>
              <w:contextualSpacing/>
              <w:jc w:val="center"/>
              <w:rPr>
                <w:b/>
                <w:sz w:val="24"/>
                <w:szCs w:val="24"/>
              </w:rPr>
            </w:pPr>
            <w:r w:rsidRPr="006320D5">
              <w:rPr>
                <w:b/>
                <w:sz w:val="24"/>
                <w:szCs w:val="24"/>
              </w:rPr>
              <w:t>Total Cost (Rs.)</w:t>
            </w:r>
          </w:p>
        </w:tc>
      </w:tr>
      <w:tr w:rsidR="00450578" w:rsidRPr="00910544" w:rsidTr="002E3AD9">
        <w:tc>
          <w:tcPr>
            <w:tcW w:w="540" w:type="dxa"/>
          </w:tcPr>
          <w:p w:rsidR="00450578" w:rsidRPr="006320D5" w:rsidRDefault="00450578" w:rsidP="002E3AD9">
            <w:pPr>
              <w:contextualSpacing/>
              <w:jc w:val="center"/>
              <w:rPr>
                <w:bCs/>
                <w:sz w:val="24"/>
                <w:szCs w:val="24"/>
              </w:rPr>
            </w:pPr>
            <w:r w:rsidRPr="006320D5">
              <w:rPr>
                <w:bCs/>
                <w:sz w:val="24"/>
                <w:szCs w:val="24"/>
              </w:rPr>
              <w:t>1.</w:t>
            </w:r>
          </w:p>
        </w:tc>
        <w:tc>
          <w:tcPr>
            <w:tcW w:w="2935" w:type="dxa"/>
          </w:tcPr>
          <w:p w:rsidR="00450578" w:rsidRPr="006320D5" w:rsidRDefault="00450578" w:rsidP="002E3AD9">
            <w:pPr>
              <w:contextualSpacing/>
              <w:jc w:val="center"/>
              <w:rPr>
                <w:bCs/>
                <w:sz w:val="24"/>
                <w:szCs w:val="24"/>
              </w:rPr>
            </w:pPr>
            <w:r w:rsidRPr="006320D5">
              <w:rPr>
                <w:bCs/>
                <w:sz w:val="24"/>
                <w:szCs w:val="24"/>
              </w:rPr>
              <w:t>Fruition Traps</w:t>
            </w:r>
          </w:p>
        </w:tc>
        <w:tc>
          <w:tcPr>
            <w:tcW w:w="1870" w:type="dxa"/>
          </w:tcPr>
          <w:p w:rsidR="00450578" w:rsidRPr="006320D5" w:rsidRDefault="00450578" w:rsidP="002E3AD9">
            <w:pPr>
              <w:contextualSpacing/>
              <w:jc w:val="center"/>
              <w:rPr>
                <w:bCs/>
                <w:sz w:val="24"/>
                <w:szCs w:val="24"/>
              </w:rPr>
            </w:pPr>
            <w:r w:rsidRPr="006320D5">
              <w:rPr>
                <w:bCs/>
                <w:sz w:val="24"/>
                <w:szCs w:val="24"/>
              </w:rPr>
              <w:t>400</w:t>
            </w:r>
          </w:p>
        </w:tc>
        <w:tc>
          <w:tcPr>
            <w:tcW w:w="1870" w:type="dxa"/>
          </w:tcPr>
          <w:p w:rsidR="00450578" w:rsidRPr="006320D5" w:rsidRDefault="00450578" w:rsidP="002E3AD9">
            <w:pPr>
              <w:contextualSpacing/>
              <w:jc w:val="center"/>
              <w:rPr>
                <w:bCs/>
                <w:sz w:val="24"/>
                <w:szCs w:val="24"/>
              </w:rPr>
            </w:pPr>
            <w:r w:rsidRPr="006320D5">
              <w:rPr>
                <w:bCs/>
                <w:sz w:val="24"/>
                <w:szCs w:val="24"/>
              </w:rPr>
              <w:t>5000</w:t>
            </w:r>
          </w:p>
        </w:tc>
        <w:tc>
          <w:tcPr>
            <w:tcW w:w="1870" w:type="dxa"/>
          </w:tcPr>
          <w:p w:rsidR="00450578" w:rsidRPr="00910544" w:rsidRDefault="00450578" w:rsidP="002E3AD9">
            <w:pPr>
              <w:contextualSpacing/>
              <w:jc w:val="center"/>
              <w:rPr>
                <w:bCs/>
                <w:sz w:val="24"/>
                <w:szCs w:val="24"/>
              </w:rPr>
            </w:pPr>
            <w:r w:rsidRPr="006320D5">
              <w:rPr>
                <w:bCs/>
                <w:sz w:val="24"/>
                <w:szCs w:val="24"/>
              </w:rPr>
              <w:t>2,000,000</w:t>
            </w:r>
          </w:p>
        </w:tc>
      </w:tr>
    </w:tbl>
    <w:p w:rsidR="00450578" w:rsidRPr="00CD57AD" w:rsidRDefault="00450578" w:rsidP="00450578">
      <w:pPr>
        <w:spacing w:line="240" w:lineRule="auto"/>
        <w:contextualSpacing/>
        <w:jc w:val="both"/>
        <w:rPr>
          <w:bCs/>
          <w:sz w:val="24"/>
          <w:szCs w:val="24"/>
        </w:rPr>
      </w:pPr>
    </w:p>
    <w:p w:rsidR="002E7D21" w:rsidRDefault="002E7D21">
      <w:r>
        <w:br w:type="page"/>
      </w:r>
    </w:p>
    <w:p w:rsidR="00727670" w:rsidRPr="002E7D21" w:rsidRDefault="002E7D21" w:rsidP="002E7D21">
      <w:pPr>
        <w:jc w:val="right"/>
        <w:rPr>
          <w:b/>
          <w:bCs/>
          <w:sz w:val="28"/>
          <w:szCs w:val="28"/>
        </w:rPr>
      </w:pPr>
      <w:r w:rsidRPr="002E7D21">
        <w:rPr>
          <w:b/>
          <w:bCs/>
          <w:sz w:val="28"/>
          <w:szCs w:val="28"/>
        </w:rPr>
        <w:t>Annexure-9</w:t>
      </w:r>
    </w:p>
    <w:p w:rsidR="002E7D21" w:rsidRDefault="002E7D21">
      <w:r>
        <w:rPr>
          <w:noProof/>
        </w:rPr>
        <w:drawing>
          <wp:inline distT="0" distB="0" distL="0" distR="0">
            <wp:extent cx="5943600" cy="77038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200304-130950_p0.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7703820"/>
                    </a:xfrm>
                    <a:prstGeom prst="rect">
                      <a:avLst/>
                    </a:prstGeom>
                  </pic:spPr>
                </pic:pic>
              </a:graphicData>
            </a:graphic>
          </wp:inline>
        </w:drawing>
      </w:r>
    </w:p>
    <w:p w:rsidR="002E7D21" w:rsidRDefault="00C05923">
      <w:r>
        <w:rPr>
          <w:noProof/>
        </w:rPr>
        <w:drawing>
          <wp:inline distT="0" distB="0" distL="0" distR="0">
            <wp:extent cx="6229350" cy="82296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200304-130950_p1.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229350" cy="8229600"/>
                    </a:xfrm>
                    <a:prstGeom prst="rect">
                      <a:avLst/>
                    </a:prstGeom>
                  </pic:spPr>
                </pic:pic>
              </a:graphicData>
            </a:graphic>
          </wp:inline>
        </w:drawing>
      </w:r>
    </w:p>
    <w:p w:rsidR="00C05923" w:rsidRDefault="00C05923">
      <w:r>
        <w:rPr>
          <w:noProof/>
        </w:rPr>
        <w:drawing>
          <wp:inline distT="0" distB="0" distL="0" distR="0">
            <wp:extent cx="6238875" cy="82296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200304-130950_p2.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238875" cy="8229600"/>
                    </a:xfrm>
                    <a:prstGeom prst="rect">
                      <a:avLst/>
                    </a:prstGeom>
                  </pic:spPr>
                </pic:pic>
              </a:graphicData>
            </a:graphic>
          </wp:inline>
        </w:drawing>
      </w:r>
    </w:p>
    <w:p w:rsidR="00C05923" w:rsidRDefault="00C05923">
      <w:r>
        <w:rPr>
          <w:noProof/>
        </w:rPr>
        <w:drawing>
          <wp:inline distT="0" distB="0" distL="0" distR="0">
            <wp:extent cx="6305550" cy="82296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200304-130950_p3.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305550" cy="8229600"/>
                    </a:xfrm>
                    <a:prstGeom prst="rect">
                      <a:avLst/>
                    </a:prstGeom>
                  </pic:spPr>
                </pic:pic>
              </a:graphicData>
            </a:graphic>
          </wp:inline>
        </w:drawing>
      </w:r>
    </w:p>
    <w:p w:rsidR="00C05923" w:rsidRDefault="00C05923">
      <w:r>
        <w:rPr>
          <w:noProof/>
        </w:rPr>
        <w:drawing>
          <wp:inline distT="0" distB="0" distL="0" distR="0">
            <wp:extent cx="6315075" cy="822960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0200304-130950_p4.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315075" cy="8229600"/>
                    </a:xfrm>
                    <a:prstGeom prst="rect">
                      <a:avLst/>
                    </a:prstGeom>
                  </pic:spPr>
                </pic:pic>
              </a:graphicData>
            </a:graphic>
          </wp:inline>
        </w:drawing>
      </w:r>
    </w:p>
    <w:p w:rsidR="00C05923" w:rsidRPr="00C05923" w:rsidRDefault="00C05923" w:rsidP="00C05923">
      <w:pPr>
        <w:jc w:val="right"/>
        <w:rPr>
          <w:b/>
          <w:bCs/>
          <w:sz w:val="32"/>
          <w:szCs w:val="32"/>
        </w:rPr>
      </w:pPr>
      <w:r w:rsidRPr="00C05923">
        <w:rPr>
          <w:b/>
          <w:bCs/>
          <w:sz w:val="32"/>
          <w:szCs w:val="32"/>
        </w:rPr>
        <w:t>Annexure-10</w:t>
      </w:r>
    </w:p>
    <w:p w:rsidR="00C05923" w:rsidRDefault="00285E18">
      <w:r>
        <w:rPr>
          <w:noProof/>
        </w:rPr>
        <w:drawing>
          <wp:inline distT="0" distB="0" distL="0" distR="0">
            <wp:extent cx="6381750" cy="697420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0200304-134937_p0.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381750" cy="6974205"/>
                    </a:xfrm>
                    <a:prstGeom prst="rect">
                      <a:avLst/>
                    </a:prstGeom>
                  </pic:spPr>
                </pic:pic>
              </a:graphicData>
            </a:graphic>
          </wp:inline>
        </w:drawing>
      </w:r>
    </w:p>
    <w:p w:rsidR="00285E18" w:rsidRDefault="00285E18"/>
    <w:p w:rsidR="00285E18" w:rsidRDefault="00285E18">
      <w:r>
        <w:br w:type="page"/>
      </w:r>
    </w:p>
    <w:p w:rsidR="00285E18" w:rsidRDefault="00285E18">
      <w:r>
        <w:rPr>
          <w:noProof/>
        </w:rPr>
        <w:drawing>
          <wp:inline distT="0" distB="0" distL="0" distR="0">
            <wp:extent cx="6496050" cy="82296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0200304-134937_p1.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496050" cy="8229600"/>
                    </a:xfrm>
                    <a:prstGeom prst="rect">
                      <a:avLst/>
                    </a:prstGeom>
                  </pic:spPr>
                </pic:pic>
              </a:graphicData>
            </a:graphic>
          </wp:inline>
        </w:drawing>
      </w:r>
    </w:p>
    <w:sectPr w:rsidR="00285E18" w:rsidSect="0021750B">
      <w:footerReference w:type="default" r:id="rId24"/>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27C86" w:rsidRDefault="00427C86">
      <w:pPr>
        <w:spacing w:after="0" w:line="240" w:lineRule="auto"/>
      </w:pPr>
      <w:r>
        <w:separator/>
      </w:r>
    </w:p>
  </w:endnote>
  <w:endnote w:type="continuationSeparator" w:id="0">
    <w:p w:rsidR="00427C86" w:rsidRDefault="00427C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02835469"/>
      <w:docPartObj>
        <w:docPartGallery w:val="Page Numbers (Bottom of Page)"/>
        <w:docPartUnique/>
      </w:docPartObj>
    </w:sdtPr>
    <w:sdtEndPr>
      <w:rPr>
        <w:rFonts w:ascii="Bookman Old Style" w:hAnsi="Bookman Old Style"/>
        <w:i/>
        <w:iCs/>
        <w:color w:val="7F7F7F" w:themeColor="background1" w:themeShade="7F"/>
        <w:spacing w:val="60"/>
      </w:rPr>
    </w:sdtEndPr>
    <w:sdtContent>
      <w:p w:rsidR="00D0334D" w:rsidRDefault="00D0334D" w:rsidP="002E3AD9">
        <w:pPr>
          <w:pStyle w:val="Footer"/>
          <w:pBdr>
            <w:top w:val="single" w:sz="4" w:space="1" w:color="D9D9D9" w:themeColor="background1" w:themeShade="D9"/>
          </w:pBdr>
        </w:pPr>
        <w:r>
          <w:fldChar w:fldCharType="begin"/>
        </w:r>
        <w:r>
          <w:instrText xml:space="preserve"> PAGE   \* MERGEFORMAT </w:instrText>
        </w:r>
        <w:r>
          <w:fldChar w:fldCharType="separate"/>
        </w:r>
        <w:r w:rsidR="00A234D0">
          <w:rPr>
            <w:noProof/>
          </w:rPr>
          <w:t>1</w:t>
        </w:r>
        <w:r>
          <w:rPr>
            <w:noProof/>
          </w:rPr>
          <w:fldChar w:fldCharType="end"/>
        </w:r>
        <w:r w:rsidRPr="000A3CE9">
          <w:t xml:space="preserve"> | </w:t>
        </w:r>
        <w:r w:rsidRPr="000A3CE9">
          <w:rPr>
            <w:rFonts w:ascii="Bookman Old Style" w:hAnsi="Bookman Old Style"/>
            <w:i/>
            <w:iCs/>
          </w:rPr>
          <w:t>PC-1</w:t>
        </w:r>
        <w:r>
          <w:rPr>
            <w:rFonts w:ascii="Bookman Old Style" w:hAnsi="Bookman Old Style"/>
            <w:i/>
            <w:iCs/>
          </w:rPr>
          <w:t xml:space="preserve"> Pulses &amp; Medicinal Herbs and Fruit-fly control </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27C86" w:rsidRDefault="00427C86">
      <w:pPr>
        <w:spacing w:after="0" w:line="240" w:lineRule="auto"/>
      </w:pPr>
      <w:r>
        <w:separator/>
      </w:r>
    </w:p>
  </w:footnote>
  <w:footnote w:type="continuationSeparator" w:id="0">
    <w:p w:rsidR="00427C86" w:rsidRDefault="00427C8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131852"/>
    <w:multiLevelType w:val="hybridMultilevel"/>
    <w:tmpl w:val="E4E83B40"/>
    <w:lvl w:ilvl="0" w:tplc="781EB84A">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A7C78B6"/>
    <w:multiLevelType w:val="hybridMultilevel"/>
    <w:tmpl w:val="2E78286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0ABA2591"/>
    <w:multiLevelType w:val="hybridMultilevel"/>
    <w:tmpl w:val="6BAAB76A"/>
    <w:lvl w:ilvl="0" w:tplc="0409001B">
      <w:start w:val="1"/>
      <w:numFmt w:val="lowerRoman"/>
      <w:lvlText w:val="%1."/>
      <w:lvlJc w:val="righ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D3A0AD7"/>
    <w:multiLevelType w:val="hybridMultilevel"/>
    <w:tmpl w:val="B26200DC"/>
    <w:lvl w:ilvl="0" w:tplc="791818D0">
      <w:start w:val="1"/>
      <w:numFmt w:val="lowerLetter"/>
      <w:lvlText w:val="%1."/>
      <w:lvlJc w:val="left"/>
      <w:pPr>
        <w:ind w:left="360" w:hanging="360"/>
      </w:pPr>
      <w:rPr>
        <w:b/>
        <w:bCs/>
      </w:rPr>
    </w:lvl>
    <w:lvl w:ilvl="1" w:tplc="44EA46BA">
      <w:start w:val="28"/>
      <w:numFmt w:val="decimal"/>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139903E1"/>
    <w:multiLevelType w:val="hybridMultilevel"/>
    <w:tmpl w:val="049ACB92"/>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150349BA"/>
    <w:multiLevelType w:val="multilevel"/>
    <w:tmpl w:val="E324855A"/>
    <w:lvl w:ilvl="0">
      <w:start w:val="1"/>
      <w:numFmt w:val="decimal"/>
      <w:lvlText w:val="%1."/>
      <w:lvlJc w:val="left"/>
      <w:pPr>
        <w:ind w:left="360" w:hanging="360"/>
      </w:pPr>
      <w:rPr>
        <w:rFonts w:hint="default"/>
        <w:sz w:val="24"/>
        <w:szCs w:val="32"/>
      </w:rPr>
    </w:lvl>
    <w:lvl w:ilvl="1">
      <w:start w:val="1"/>
      <w:numFmt w:val="decimal"/>
      <w:isLgl/>
      <w:lvlText w:val="%1.%2"/>
      <w:lvlJc w:val="left"/>
      <w:pPr>
        <w:ind w:left="525" w:hanging="52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6">
    <w:nsid w:val="16F14F26"/>
    <w:multiLevelType w:val="hybridMultilevel"/>
    <w:tmpl w:val="5EB26E24"/>
    <w:lvl w:ilvl="0" w:tplc="C724243C">
      <w:start w:val="1"/>
      <w:numFmt w:val="decimal"/>
      <w:lvlText w:val="%1."/>
      <w:lvlJc w:val="left"/>
      <w:pPr>
        <w:ind w:left="360" w:hanging="360"/>
      </w:pPr>
      <w:rPr>
        <w:rFonts w:hint="default"/>
        <w:sz w:val="24"/>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8645EC4"/>
    <w:multiLevelType w:val="hybridMultilevel"/>
    <w:tmpl w:val="8800EF56"/>
    <w:lvl w:ilvl="0" w:tplc="D9287566">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8FB09E0"/>
    <w:multiLevelType w:val="hybridMultilevel"/>
    <w:tmpl w:val="1D1AC0D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FD01A47"/>
    <w:multiLevelType w:val="hybridMultilevel"/>
    <w:tmpl w:val="0C5EDBB0"/>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21A57A22"/>
    <w:multiLevelType w:val="hybridMultilevel"/>
    <w:tmpl w:val="C10CA1FC"/>
    <w:lvl w:ilvl="0" w:tplc="431AA37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5AC7EFA"/>
    <w:multiLevelType w:val="hybridMultilevel"/>
    <w:tmpl w:val="031CAC6E"/>
    <w:lvl w:ilvl="0" w:tplc="D9287566">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6565DA1"/>
    <w:multiLevelType w:val="hybridMultilevel"/>
    <w:tmpl w:val="845E8328"/>
    <w:lvl w:ilvl="0" w:tplc="0409000F">
      <w:start w:val="1"/>
      <w:numFmt w:val="decimal"/>
      <w:lvlText w:val="%1."/>
      <w:lvlJc w:val="left"/>
      <w:pPr>
        <w:ind w:left="360" w:hanging="360"/>
      </w:pPr>
    </w:lvl>
    <w:lvl w:ilvl="1" w:tplc="C724243C">
      <w:start w:val="1"/>
      <w:numFmt w:val="decimal"/>
      <w:lvlText w:val="%2."/>
      <w:lvlJc w:val="left"/>
      <w:pPr>
        <w:ind w:left="1080" w:hanging="360"/>
      </w:pPr>
      <w:rPr>
        <w:rFonts w:hint="default"/>
        <w:sz w:val="24"/>
        <w:szCs w:val="32"/>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27174D83"/>
    <w:multiLevelType w:val="multilevel"/>
    <w:tmpl w:val="A2B217F2"/>
    <w:lvl w:ilvl="0">
      <w:start w:val="7"/>
      <w:numFmt w:val="decimal"/>
      <w:lvlText w:val="%1"/>
      <w:lvlJc w:val="left"/>
      <w:pPr>
        <w:ind w:left="375" w:hanging="375"/>
      </w:pPr>
      <w:rPr>
        <w:rFonts w:hint="default"/>
        <w:b/>
        <w:sz w:val="28"/>
      </w:rPr>
    </w:lvl>
    <w:lvl w:ilvl="1">
      <w:start w:val="4"/>
      <w:numFmt w:val="decimal"/>
      <w:lvlText w:val="%1.%2"/>
      <w:lvlJc w:val="left"/>
      <w:pPr>
        <w:ind w:left="375" w:hanging="375"/>
      </w:pPr>
      <w:rPr>
        <w:rFonts w:hint="default"/>
        <w:b/>
        <w:sz w:val="28"/>
      </w:rPr>
    </w:lvl>
    <w:lvl w:ilvl="2">
      <w:start w:val="1"/>
      <w:numFmt w:val="decimal"/>
      <w:lvlText w:val="%1.%2.%3"/>
      <w:lvlJc w:val="left"/>
      <w:pPr>
        <w:ind w:left="720" w:hanging="720"/>
      </w:pPr>
      <w:rPr>
        <w:rFonts w:hint="default"/>
        <w:b/>
        <w:sz w:val="28"/>
      </w:rPr>
    </w:lvl>
    <w:lvl w:ilvl="3">
      <w:start w:val="1"/>
      <w:numFmt w:val="decimal"/>
      <w:lvlText w:val="%1.%2.%3.%4"/>
      <w:lvlJc w:val="left"/>
      <w:pPr>
        <w:ind w:left="720" w:hanging="720"/>
      </w:pPr>
      <w:rPr>
        <w:rFonts w:hint="default"/>
        <w:b/>
        <w:sz w:val="28"/>
      </w:rPr>
    </w:lvl>
    <w:lvl w:ilvl="4">
      <w:start w:val="1"/>
      <w:numFmt w:val="decimal"/>
      <w:lvlText w:val="%1.%2.%3.%4.%5"/>
      <w:lvlJc w:val="left"/>
      <w:pPr>
        <w:ind w:left="1080" w:hanging="1080"/>
      </w:pPr>
      <w:rPr>
        <w:rFonts w:hint="default"/>
        <w:b/>
        <w:sz w:val="28"/>
      </w:rPr>
    </w:lvl>
    <w:lvl w:ilvl="5">
      <w:start w:val="1"/>
      <w:numFmt w:val="decimal"/>
      <w:lvlText w:val="%1.%2.%3.%4.%5.%6"/>
      <w:lvlJc w:val="left"/>
      <w:pPr>
        <w:ind w:left="1080" w:hanging="1080"/>
      </w:pPr>
      <w:rPr>
        <w:rFonts w:hint="default"/>
        <w:b/>
        <w:sz w:val="28"/>
      </w:rPr>
    </w:lvl>
    <w:lvl w:ilvl="6">
      <w:start w:val="1"/>
      <w:numFmt w:val="decimal"/>
      <w:lvlText w:val="%1.%2.%3.%4.%5.%6.%7"/>
      <w:lvlJc w:val="left"/>
      <w:pPr>
        <w:ind w:left="1440" w:hanging="1440"/>
      </w:pPr>
      <w:rPr>
        <w:rFonts w:hint="default"/>
        <w:b/>
        <w:sz w:val="28"/>
      </w:rPr>
    </w:lvl>
    <w:lvl w:ilvl="7">
      <w:start w:val="1"/>
      <w:numFmt w:val="decimal"/>
      <w:lvlText w:val="%1.%2.%3.%4.%5.%6.%7.%8"/>
      <w:lvlJc w:val="left"/>
      <w:pPr>
        <w:ind w:left="1440" w:hanging="1440"/>
      </w:pPr>
      <w:rPr>
        <w:rFonts w:hint="default"/>
        <w:b/>
        <w:sz w:val="28"/>
      </w:rPr>
    </w:lvl>
    <w:lvl w:ilvl="8">
      <w:start w:val="1"/>
      <w:numFmt w:val="decimal"/>
      <w:lvlText w:val="%1.%2.%3.%4.%5.%6.%7.%8.%9"/>
      <w:lvlJc w:val="left"/>
      <w:pPr>
        <w:ind w:left="1800" w:hanging="1800"/>
      </w:pPr>
      <w:rPr>
        <w:rFonts w:hint="default"/>
        <w:b/>
        <w:sz w:val="28"/>
      </w:rPr>
    </w:lvl>
  </w:abstractNum>
  <w:abstractNum w:abstractNumId="14">
    <w:nsid w:val="2C0B4FBB"/>
    <w:multiLevelType w:val="hybridMultilevel"/>
    <w:tmpl w:val="F6222C7A"/>
    <w:lvl w:ilvl="0" w:tplc="D9287566">
      <w:start w:val="1"/>
      <w:numFmt w:val="decimal"/>
      <w:lvlText w:val="%1."/>
      <w:lvlJc w:val="left"/>
      <w:pPr>
        <w:ind w:left="180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nsid w:val="2CFB531E"/>
    <w:multiLevelType w:val="hybridMultilevel"/>
    <w:tmpl w:val="1FA09F74"/>
    <w:lvl w:ilvl="0" w:tplc="3C94668A">
      <w:start w:val="1"/>
      <w:numFmt w:val="decimal"/>
      <w:lvlText w:val="%1."/>
      <w:lvlJc w:val="left"/>
      <w:pPr>
        <w:ind w:left="390" w:hanging="360"/>
      </w:pPr>
      <w:rPr>
        <w:rFonts w:hint="default"/>
      </w:rPr>
    </w:lvl>
    <w:lvl w:ilvl="1" w:tplc="04090019" w:tentative="1">
      <w:start w:val="1"/>
      <w:numFmt w:val="lowerLetter"/>
      <w:lvlText w:val="%2."/>
      <w:lvlJc w:val="left"/>
      <w:pPr>
        <w:ind w:left="1110" w:hanging="360"/>
      </w:pPr>
    </w:lvl>
    <w:lvl w:ilvl="2" w:tplc="0409001B" w:tentative="1">
      <w:start w:val="1"/>
      <w:numFmt w:val="lowerRoman"/>
      <w:lvlText w:val="%3."/>
      <w:lvlJc w:val="right"/>
      <w:pPr>
        <w:ind w:left="1830" w:hanging="180"/>
      </w:pPr>
    </w:lvl>
    <w:lvl w:ilvl="3" w:tplc="0409000F" w:tentative="1">
      <w:start w:val="1"/>
      <w:numFmt w:val="decimal"/>
      <w:lvlText w:val="%4."/>
      <w:lvlJc w:val="left"/>
      <w:pPr>
        <w:ind w:left="2550" w:hanging="360"/>
      </w:pPr>
    </w:lvl>
    <w:lvl w:ilvl="4" w:tplc="04090019" w:tentative="1">
      <w:start w:val="1"/>
      <w:numFmt w:val="lowerLetter"/>
      <w:lvlText w:val="%5."/>
      <w:lvlJc w:val="left"/>
      <w:pPr>
        <w:ind w:left="3270" w:hanging="360"/>
      </w:pPr>
    </w:lvl>
    <w:lvl w:ilvl="5" w:tplc="0409001B" w:tentative="1">
      <w:start w:val="1"/>
      <w:numFmt w:val="lowerRoman"/>
      <w:lvlText w:val="%6."/>
      <w:lvlJc w:val="right"/>
      <w:pPr>
        <w:ind w:left="3990" w:hanging="180"/>
      </w:pPr>
    </w:lvl>
    <w:lvl w:ilvl="6" w:tplc="0409000F" w:tentative="1">
      <w:start w:val="1"/>
      <w:numFmt w:val="decimal"/>
      <w:lvlText w:val="%7."/>
      <w:lvlJc w:val="left"/>
      <w:pPr>
        <w:ind w:left="4710" w:hanging="360"/>
      </w:pPr>
    </w:lvl>
    <w:lvl w:ilvl="7" w:tplc="04090019" w:tentative="1">
      <w:start w:val="1"/>
      <w:numFmt w:val="lowerLetter"/>
      <w:lvlText w:val="%8."/>
      <w:lvlJc w:val="left"/>
      <w:pPr>
        <w:ind w:left="5430" w:hanging="360"/>
      </w:pPr>
    </w:lvl>
    <w:lvl w:ilvl="8" w:tplc="0409001B" w:tentative="1">
      <w:start w:val="1"/>
      <w:numFmt w:val="lowerRoman"/>
      <w:lvlText w:val="%9."/>
      <w:lvlJc w:val="right"/>
      <w:pPr>
        <w:ind w:left="6150" w:hanging="180"/>
      </w:pPr>
    </w:lvl>
  </w:abstractNum>
  <w:abstractNum w:abstractNumId="16">
    <w:nsid w:val="36C863FC"/>
    <w:multiLevelType w:val="hybridMultilevel"/>
    <w:tmpl w:val="09BA7D3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3A0E5BB5"/>
    <w:multiLevelType w:val="hybridMultilevel"/>
    <w:tmpl w:val="E184145C"/>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nsid w:val="3A853664"/>
    <w:multiLevelType w:val="hybridMultilevel"/>
    <w:tmpl w:val="46242A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0A00B39"/>
    <w:multiLevelType w:val="hybridMultilevel"/>
    <w:tmpl w:val="56CEA60A"/>
    <w:lvl w:ilvl="0" w:tplc="15BC11F0">
      <w:start w:val="1"/>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5FA4256"/>
    <w:multiLevelType w:val="hybridMultilevel"/>
    <w:tmpl w:val="38D8FF28"/>
    <w:lvl w:ilvl="0" w:tplc="0B8C557E">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nsid w:val="47141EBB"/>
    <w:multiLevelType w:val="hybridMultilevel"/>
    <w:tmpl w:val="55FACC5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nsid w:val="47320E2A"/>
    <w:multiLevelType w:val="multilevel"/>
    <w:tmpl w:val="6BCE3402"/>
    <w:lvl w:ilvl="0">
      <w:start w:val="1"/>
      <w:numFmt w:val="decimal"/>
      <w:lvlText w:val="%1."/>
      <w:lvlJc w:val="left"/>
      <w:pPr>
        <w:ind w:left="360" w:hanging="360"/>
      </w:pPr>
      <w:rPr>
        <w:rFonts w:hint="default"/>
        <w:sz w:val="24"/>
        <w:szCs w:val="32"/>
      </w:rPr>
    </w:lvl>
    <w:lvl w:ilvl="1">
      <w:start w:val="1"/>
      <w:numFmt w:val="decimal"/>
      <w:isLgl/>
      <w:lvlText w:val="%1.%2"/>
      <w:lvlJc w:val="left"/>
      <w:pPr>
        <w:ind w:left="375" w:hanging="375"/>
      </w:pPr>
      <w:rPr>
        <w:rFonts w:hint="default"/>
        <w:b/>
      </w:rPr>
    </w:lvl>
    <w:lvl w:ilvl="2">
      <w:start w:val="1"/>
      <w:numFmt w:val="decimal"/>
      <w:isLgl/>
      <w:lvlText w:val="%1.%2.%3"/>
      <w:lvlJc w:val="left"/>
      <w:pPr>
        <w:ind w:left="720" w:hanging="720"/>
      </w:pPr>
      <w:rPr>
        <w:rFonts w:hint="default"/>
        <w:b/>
      </w:rPr>
    </w:lvl>
    <w:lvl w:ilvl="3">
      <w:start w:val="1"/>
      <w:numFmt w:val="decimal"/>
      <w:isLgl/>
      <w:lvlText w:val="%1.%2.%3.%4"/>
      <w:lvlJc w:val="left"/>
      <w:pPr>
        <w:ind w:left="1080" w:hanging="1080"/>
      </w:pPr>
      <w:rPr>
        <w:rFonts w:hint="default"/>
        <w:b/>
      </w:rPr>
    </w:lvl>
    <w:lvl w:ilvl="4">
      <w:start w:val="1"/>
      <w:numFmt w:val="decimal"/>
      <w:isLgl/>
      <w:lvlText w:val="%1.%2.%3.%4.%5"/>
      <w:lvlJc w:val="left"/>
      <w:pPr>
        <w:ind w:left="1080" w:hanging="1080"/>
      </w:pPr>
      <w:rPr>
        <w:rFonts w:hint="default"/>
        <w:b/>
      </w:rPr>
    </w:lvl>
    <w:lvl w:ilvl="5">
      <w:start w:val="1"/>
      <w:numFmt w:val="decimal"/>
      <w:isLgl/>
      <w:lvlText w:val="%1.%2.%3.%4.%5.%6"/>
      <w:lvlJc w:val="left"/>
      <w:pPr>
        <w:ind w:left="1440" w:hanging="1440"/>
      </w:pPr>
      <w:rPr>
        <w:rFonts w:hint="default"/>
        <w:b/>
      </w:rPr>
    </w:lvl>
    <w:lvl w:ilvl="6">
      <w:start w:val="1"/>
      <w:numFmt w:val="decimal"/>
      <w:isLgl/>
      <w:lvlText w:val="%1.%2.%3.%4.%5.%6.%7"/>
      <w:lvlJc w:val="left"/>
      <w:pPr>
        <w:ind w:left="1440" w:hanging="1440"/>
      </w:pPr>
      <w:rPr>
        <w:rFonts w:hint="default"/>
        <w:b/>
      </w:rPr>
    </w:lvl>
    <w:lvl w:ilvl="7">
      <w:start w:val="1"/>
      <w:numFmt w:val="decimal"/>
      <w:isLgl/>
      <w:lvlText w:val="%1.%2.%3.%4.%5.%6.%7.%8"/>
      <w:lvlJc w:val="left"/>
      <w:pPr>
        <w:ind w:left="1800" w:hanging="1800"/>
      </w:pPr>
      <w:rPr>
        <w:rFonts w:hint="default"/>
        <w:b/>
      </w:rPr>
    </w:lvl>
    <w:lvl w:ilvl="8">
      <w:start w:val="1"/>
      <w:numFmt w:val="decimal"/>
      <w:isLgl/>
      <w:lvlText w:val="%1.%2.%3.%4.%5.%6.%7.%8.%9"/>
      <w:lvlJc w:val="left"/>
      <w:pPr>
        <w:ind w:left="2160" w:hanging="2160"/>
      </w:pPr>
      <w:rPr>
        <w:rFonts w:hint="default"/>
        <w:b/>
      </w:rPr>
    </w:lvl>
  </w:abstractNum>
  <w:abstractNum w:abstractNumId="23">
    <w:nsid w:val="4E362178"/>
    <w:multiLevelType w:val="hybridMultilevel"/>
    <w:tmpl w:val="855A5D7A"/>
    <w:lvl w:ilvl="0" w:tplc="75CA4906">
      <w:start w:val="1"/>
      <w:numFmt w:val="lowerRoman"/>
      <w:lvlText w:val="%1."/>
      <w:lvlJc w:val="right"/>
      <w:pPr>
        <w:ind w:left="720" w:hanging="360"/>
      </w:pPr>
      <w:rPr>
        <w:rFonts w:hint="default"/>
        <w:sz w:val="24"/>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2722D45"/>
    <w:multiLevelType w:val="hybridMultilevel"/>
    <w:tmpl w:val="F106FA4C"/>
    <w:lvl w:ilvl="0" w:tplc="B6C2D1DE">
      <w:start w:val="1"/>
      <w:numFmt w:val="lowerLetter"/>
      <w:lvlText w:val="%1)"/>
      <w:lvlJc w:val="left"/>
      <w:pPr>
        <w:ind w:left="720" w:hanging="360"/>
      </w:pPr>
      <w:rPr>
        <w:rFonts w:asciiTheme="minorHAnsi" w:hAnsiTheme="minorHAnsi" w:hint="default"/>
        <w:b/>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3BB683F"/>
    <w:multiLevelType w:val="hybridMultilevel"/>
    <w:tmpl w:val="07D036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D3036C0"/>
    <w:multiLevelType w:val="hybridMultilevel"/>
    <w:tmpl w:val="07D015A4"/>
    <w:lvl w:ilvl="0" w:tplc="7F207F70">
      <w:start w:val="1"/>
      <w:numFmt w:val="lowerRoman"/>
      <w:lvlText w:val="%1."/>
      <w:lvlJc w:val="righ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D3F0033"/>
    <w:multiLevelType w:val="hybridMultilevel"/>
    <w:tmpl w:val="500A0D98"/>
    <w:lvl w:ilvl="0" w:tplc="D928756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nsid w:val="5ED3033F"/>
    <w:multiLevelType w:val="hybridMultilevel"/>
    <w:tmpl w:val="60B6858E"/>
    <w:lvl w:ilvl="0" w:tplc="1BE0AA70">
      <w:start w:val="1"/>
      <w:numFmt w:val="lowerLetter"/>
      <w:lvlText w:val="%1."/>
      <w:lvlJc w:val="left"/>
      <w:pPr>
        <w:ind w:left="360" w:hanging="360"/>
      </w:pPr>
      <w:rPr>
        <w:b w:val="0"/>
        <w:bCs/>
        <w:sz w:val="24"/>
        <w:szCs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nsid w:val="603230EF"/>
    <w:multiLevelType w:val="hybridMultilevel"/>
    <w:tmpl w:val="3468FDA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nsid w:val="621A4B65"/>
    <w:multiLevelType w:val="hybridMultilevel"/>
    <w:tmpl w:val="5DD651EC"/>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1">
    <w:nsid w:val="63D52BFE"/>
    <w:multiLevelType w:val="hybridMultilevel"/>
    <w:tmpl w:val="E184145C"/>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nsid w:val="64101672"/>
    <w:multiLevelType w:val="hybridMultilevel"/>
    <w:tmpl w:val="80025FE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nsid w:val="68764067"/>
    <w:multiLevelType w:val="multilevel"/>
    <w:tmpl w:val="BCA0B5D2"/>
    <w:lvl w:ilvl="0">
      <w:start w:val="6"/>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4">
    <w:nsid w:val="6D187C0C"/>
    <w:multiLevelType w:val="hybridMultilevel"/>
    <w:tmpl w:val="6BAAB76A"/>
    <w:lvl w:ilvl="0" w:tplc="0409001B">
      <w:start w:val="1"/>
      <w:numFmt w:val="lowerRoman"/>
      <w:lvlText w:val="%1."/>
      <w:lvlJc w:val="righ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9"/>
  </w:num>
  <w:num w:numId="2">
    <w:abstractNumId w:val="23"/>
  </w:num>
  <w:num w:numId="3">
    <w:abstractNumId w:val="20"/>
  </w:num>
  <w:num w:numId="4">
    <w:abstractNumId w:val="30"/>
  </w:num>
  <w:num w:numId="5">
    <w:abstractNumId w:val="9"/>
  </w:num>
  <w:num w:numId="6">
    <w:abstractNumId w:val="19"/>
  </w:num>
  <w:num w:numId="7">
    <w:abstractNumId w:val="6"/>
  </w:num>
  <w:num w:numId="8">
    <w:abstractNumId w:val="24"/>
  </w:num>
  <w:num w:numId="9">
    <w:abstractNumId w:val="12"/>
  </w:num>
  <w:num w:numId="10">
    <w:abstractNumId w:val="33"/>
  </w:num>
  <w:num w:numId="11">
    <w:abstractNumId w:val="22"/>
  </w:num>
  <w:num w:numId="12">
    <w:abstractNumId w:val="5"/>
  </w:num>
  <w:num w:numId="13">
    <w:abstractNumId w:val="18"/>
  </w:num>
  <w:num w:numId="14">
    <w:abstractNumId w:val="13"/>
  </w:num>
  <w:num w:numId="15">
    <w:abstractNumId w:val="28"/>
  </w:num>
  <w:num w:numId="16">
    <w:abstractNumId w:val="17"/>
  </w:num>
  <w:num w:numId="17">
    <w:abstractNumId w:val="31"/>
  </w:num>
  <w:num w:numId="18">
    <w:abstractNumId w:val="3"/>
  </w:num>
  <w:num w:numId="19">
    <w:abstractNumId w:val="4"/>
  </w:num>
  <w:num w:numId="20">
    <w:abstractNumId w:val="27"/>
  </w:num>
  <w:num w:numId="21">
    <w:abstractNumId w:val="11"/>
  </w:num>
  <w:num w:numId="22">
    <w:abstractNumId w:val="7"/>
  </w:num>
  <w:num w:numId="23">
    <w:abstractNumId w:val="14"/>
  </w:num>
  <w:num w:numId="24">
    <w:abstractNumId w:val="25"/>
  </w:num>
  <w:num w:numId="25">
    <w:abstractNumId w:val="34"/>
  </w:num>
  <w:num w:numId="26">
    <w:abstractNumId w:val="10"/>
  </w:num>
  <w:num w:numId="27">
    <w:abstractNumId w:val="26"/>
  </w:num>
  <w:num w:numId="28">
    <w:abstractNumId w:val="0"/>
  </w:num>
  <w:num w:numId="29">
    <w:abstractNumId w:val="2"/>
  </w:num>
  <w:num w:numId="30">
    <w:abstractNumId w:val="8"/>
  </w:num>
  <w:num w:numId="31">
    <w:abstractNumId w:val="15"/>
  </w:num>
  <w:num w:numId="32">
    <w:abstractNumId w:val="32"/>
  </w:num>
  <w:num w:numId="33">
    <w:abstractNumId w:val="21"/>
  </w:num>
  <w:num w:numId="34">
    <w:abstractNumId w:val="1"/>
  </w:num>
  <w:num w:numId="35">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0578"/>
    <w:rsid w:val="0021750B"/>
    <w:rsid w:val="00284ADD"/>
    <w:rsid w:val="00285E18"/>
    <w:rsid w:val="002E3AD9"/>
    <w:rsid w:val="002E7D21"/>
    <w:rsid w:val="00427C86"/>
    <w:rsid w:val="00450578"/>
    <w:rsid w:val="004B55B8"/>
    <w:rsid w:val="004D7FD5"/>
    <w:rsid w:val="0053263B"/>
    <w:rsid w:val="00683AC0"/>
    <w:rsid w:val="006B42B4"/>
    <w:rsid w:val="00727670"/>
    <w:rsid w:val="00782D0A"/>
    <w:rsid w:val="008460CC"/>
    <w:rsid w:val="009F13B5"/>
    <w:rsid w:val="00A20CCA"/>
    <w:rsid w:val="00A234D0"/>
    <w:rsid w:val="00AF56E7"/>
    <w:rsid w:val="00B1081F"/>
    <w:rsid w:val="00B3315F"/>
    <w:rsid w:val="00BD6547"/>
    <w:rsid w:val="00C05923"/>
    <w:rsid w:val="00C90FA5"/>
    <w:rsid w:val="00D0334D"/>
    <w:rsid w:val="00F03B7C"/>
    <w:rsid w:val="00F06FB6"/>
    <w:rsid w:val="00F10A2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DDE0B02-320D-4C17-96BA-27EED8C046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45057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8">
    <w:name w:val="heading 8"/>
    <w:basedOn w:val="Normal"/>
    <w:next w:val="Normal"/>
    <w:link w:val="Heading8Char"/>
    <w:qFormat/>
    <w:rsid w:val="00450578"/>
    <w:pPr>
      <w:keepNext/>
      <w:spacing w:after="0" w:line="240" w:lineRule="auto"/>
      <w:ind w:left="1650"/>
      <w:outlineLvl w:val="7"/>
    </w:pPr>
    <w:rPr>
      <w:rFonts w:ascii="Times New Roman" w:eastAsia="Times New Roman" w:hAnsi="Times New Roman" w:cs="Times New Roman"/>
      <w:sz w:val="28"/>
      <w:szCs w:val="24"/>
      <w:u w:val="single"/>
    </w:rPr>
  </w:style>
  <w:style w:type="paragraph" w:styleId="Heading9">
    <w:name w:val="heading 9"/>
    <w:basedOn w:val="Normal"/>
    <w:next w:val="Normal"/>
    <w:link w:val="Heading9Char"/>
    <w:uiPriority w:val="9"/>
    <w:unhideWhenUsed/>
    <w:qFormat/>
    <w:rsid w:val="00450578"/>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sid w:val="00450578"/>
    <w:rPr>
      <w:rFonts w:asciiTheme="majorHAnsi" w:eastAsiaTheme="majorEastAsia" w:hAnsiTheme="majorHAnsi" w:cstheme="majorBidi"/>
      <w:color w:val="2E74B5" w:themeColor="accent1" w:themeShade="BF"/>
      <w:sz w:val="26"/>
      <w:szCs w:val="26"/>
    </w:rPr>
  </w:style>
  <w:style w:type="character" w:customStyle="1" w:styleId="Heading8Char">
    <w:name w:val="Heading 8 Char"/>
    <w:basedOn w:val="DefaultParagraphFont"/>
    <w:link w:val="Heading8"/>
    <w:rsid w:val="00450578"/>
    <w:rPr>
      <w:rFonts w:ascii="Times New Roman" w:eastAsia="Times New Roman" w:hAnsi="Times New Roman" w:cs="Times New Roman"/>
      <w:sz w:val="28"/>
      <w:szCs w:val="24"/>
      <w:u w:val="single"/>
    </w:rPr>
  </w:style>
  <w:style w:type="character" w:customStyle="1" w:styleId="Heading9Char">
    <w:name w:val="Heading 9 Char"/>
    <w:basedOn w:val="DefaultParagraphFont"/>
    <w:link w:val="Heading9"/>
    <w:uiPriority w:val="9"/>
    <w:rsid w:val="00450578"/>
    <w:rPr>
      <w:rFonts w:asciiTheme="majorHAnsi" w:eastAsiaTheme="majorEastAsia" w:hAnsiTheme="majorHAnsi" w:cstheme="majorBidi"/>
      <w:i/>
      <w:iCs/>
      <w:color w:val="272727" w:themeColor="text1" w:themeTint="D8"/>
      <w:sz w:val="21"/>
      <w:szCs w:val="21"/>
    </w:rPr>
  </w:style>
  <w:style w:type="table" w:styleId="TableGrid">
    <w:name w:val="Table Grid"/>
    <w:basedOn w:val="TableNormal"/>
    <w:uiPriority w:val="39"/>
    <w:rsid w:val="0045057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link w:val="ListParagraphChar"/>
    <w:uiPriority w:val="34"/>
    <w:qFormat/>
    <w:rsid w:val="00450578"/>
    <w:pPr>
      <w:ind w:left="720"/>
      <w:contextualSpacing/>
    </w:pPr>
  </w:style>
  <w:style w:type="character" w:customStyle="1" w:styleId="ListParagraphChar">
    <w:name w:val="List Paragraph Char"/>
    <w:basedOn w:val="DefaultParagraphFont"/>
    <w:link w:val="ListParagraph"/>
    <w:uiPriority w:val="34"/>
    <w:locked/>
    <w:rsid w:val="00450578"/>
  </w:style>
  <w:style w:type="paragraph" w:styleId="BodyText">
    <w:name w:val="Body Text"/>
    <w:basedOn w:val="Normal"/>
    <w:link w:val="BodyTextChar"/>
    <w:rsid w:val="00450578"/>
    <w:pPr>
      <w:spacing w:after="0" w:line="240" w:lineRule="auto"/>
    </w:pPr>
    <w:rPr>
      <w:rFonts w:ascii="Times New Roman" w:eastAsia="Times New Roman" w:hAnsi="Times New Roman" w:cs="Times New Roman"/>
      <w:sz w:val="28"/>
      <w:szCs w:val="24"/>
    </w:rPr>
  </w:style>
  <w:style w:type="character" w:customStyle="1" w:styleId="BodyTextChar">
    <w:name w:val="Body Text Char"/>
    <w:basedOn w:val="DefaultParagraphFont"/>
    <w:link w:val="BodyText"/>
    <w:rsid w:val="00450578"/>
    <w:rPr>
      <w:rFonts w:ascii="Times New Roman" w:eastAsia="Times New Roman" w:hAnsi="Times New Roman" w:cs="Times New Roman"/>
      <w:sz w:val="28"/>
      <w:szCs w:val="24"/>
    </w:rPr>
  </w:style>
  <w:style w:type="table" w:customStyle="1" w:styleId="GridTable5Dark-Accent11">
    <w:name w:val="Grid Table 5 Dark - Accent 11"/>
    <w:basedOn w:val="TableNormal"/>
    <w:uiPriority w:val="50"/>
    <w:rsid w:val="00450578"/>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GridTable4-Accent11">
    <w:name w:val="Grid Table 4 - Accent 11"/>
    <w:basedOn w:val="TableNormal"/>
    <w:uiPriority w:val="49"/>
    <w:rsid w:val="00450578"/>
    <w:pPr>
      <w:spacing w:after="0" w:line="240" w:lineRule="auto"/>
    </w:p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styleId="CommentReference">
    <w:name w:val="annotation reference"/>
    <w:basedOn w:val="DefaultParagraphFont"/>
    <w:uiPriority w:val="99"/>
    <w:semiHidden/>
    <w:unhideWhenUsed/>
    <w:rsid w:val="00450578"/>
    <w:rPr>
      <w:sz w:val="16"/>
      <w:szCs w:val="16"/>
    </w:rPr>
  </w:style>
  <w:style w:type="paragraph" w:styleId="CommentText">
    <w:name w:val="annotation text"/>
    <w:basedOn w:val="Normal"/>
    <w:link w:val="CommentTextChar"/>
    <w:uiPriority w:val="99"/>
    <w:semiHidden/>
    <w:unhideWhenUsed/>
    <w:rsid w:val="00450578"/>
    <w:pPr>
      <w:spacing w:line="240" w:lineRule="auto"/>
    </w:pPr>
    <w:rPr>
      <w:sz w:val="20"/>
      <w:szCs w:val="20"/>
    </w:rPr>
  </w:style>
  <w:style w:type="character" w:customStyle="1" w:styleId="CommentTextChar">
    <w:name w:val="Comment Text Char"/>
    <w:basedOn w:val="DefaultParagraphFont"/>
    <w:link w:val="CommentText"/>
    <w:uiPriority w:val="99"/>
    <w:semiHidden/>
    <w:rsid w:val="00450578"/>
    <w:rPr>
      <w:sz w:val="20"/>
      <w:szCs w:val="20"/>
    </w:rPr>
  </w:style>
  <w:style w:type="paragraph" w:styleId="CommentSubject">
    <w:name w:val="annotation subject"/>
    <w:basedOn w:val="CommentText"/>
    <w:next w:val="CommentText"/>
    <w:link w:val="CommentSubjectChar"/>
    <w:uiPriority w:val="99"/>
    <w:semiHidden/>
    <w:unhideWhenUsed/>
    <w:rsid w:val="00450578"/>
    <w:rPr>
      <w:b/>
      <w:bCs/>
    </w:rPr>
  </w:style>
  <w:style w:type="character" w:customStyle="1" w:styleId="CommentSubjectChar">
    <w:name w:val="Comment Subject Char"/>
    <w:basedOn w:val="CommentTextChar"/>
    <w:link w:val="CommentSubject"/>
    <w:uiPriority w:val="99"/>
    <w:semiHidden/>
    <w:rsid w:val="00450578"/>
    <w:rPr>
      <w:b/>
      <w:bCs/>
      <w:sz w:val="20"/>
      <w:szCs w:val="20"/>
    </w:rPr>
  </w:style>
  <w:style w:type="paragraph" w:styleId="BalloonText">
    <w:name w:val="Balloon Text"/>
    <w:basedOn w:val="Normal"/>
    <w:link w:val="BalloonTextChar"/>
    <w:uiPriority w:val="99"/>
    <w:semiHidden/>
    <w:unhideWhenUsed/>
    <w:rsid w:val="0045057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50578"/>
    <w:rPr>
      <w:rFonts w:ascii="Segoe UI" w:hAnsi="Segoe UI" w:cs="Segoe UI"/>
      <w:sz w:val="18"/>
      <w:szCs w:val="18"/>
    </w:rPr>
  </w:style>
  <w:style w:type="paragraph" w:styleId="Header">
    <w:name w:val="header"/>
    <w:basedOn w:val="Normal"/>
    <w:link w:val="HeaderChar"/>
    <w:uiPriority w:val="99"/>
    <w:unhideWhenUsed/>
    <w:rsid w:val="00450578"/>
    <w:pPr>
      <w:tabs>
        <w:tab w:val="center" w:pos="4680"/>
        <w:tab w:val="right" w:pos="9360"/>
      </w:tabs>
      <w:spacing w:after="0" w:line="240" w:lineRule="auto"/>
    </w:pPr>
  </w:style>
  <w:style w:type="character" w:customStyle="1" w:styleId="HeaderChar">
    <w:name w:val="Header Char"/>
    <w:basedOn w:val="DefaultParagraphFont"/>
    <w:link w:val="Header"/>
    <w:uiPriority w:val="99"/>
    <w:rsid w:val="00450578"/>
  </w:style>
  <w:style w:type="paragraph" w:styleId="Footer">
    <w:name w:val="footer"/>
    <w:basedOn w:val="Normal"/>
    <w:link w:val="FooterChar"/>
    <w:uiPriority w:val="99"/>
    <w:unhideWhenUsed/>
    <w:rsid w:val="00450578"/>
    <w:pPr>
      <w:tabs>
        <w:tab w:val="center" w:pos="4680"/>
        <w:tab w:val="right" w:pos="9360"/>
      </w:tabs>
      <w:spacing w:after="0" w:line="240" w:lineRule="auto"/>
    </w:pPr>
  </w:style>
  <w:style w:type="character" w:customStyle="1" w:styleId="FooterChar">
    <w:name w:val="Footer Char"/>
    <w:basedOn w:val="DefaultParagraphFont"/>
    <w:link w:val="Footer"/>
    <w:uiPriority w:val="99"/>
    <w:rsid w:val="00450578"/>
  </w:style>
  <w:style w:type="paragraph" w:styleId="NormalWeb">
    <w:name w:val="Normal (Web)"/>
    <w:basedOn w:val="Normal"/>
    <w:uiPriority w:val="99"/>
    <w:unhideWhenUsed/>
    <w:rsid w:val="00450578"/>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450578"/>
    <w:rPr>
      <w:strike w:val="0"/>
      <w:dstrike w:val="0"/>
      <w:color w:val="106596"/>
      <w:sz w:val="24"/>
      <w:szCs w:val="24"/>
      <w:u w:val="none"/>
      <w:effect w:val="none"/>
      <w:shd w:val="clear" w:color="auto" w:fill="auto"/>
      <w:vertAlign w:val="baseline"/>
    </w:rPr>
  </w:style>
  <w:style w:type="character" w:styleId="Emphasis">
    <w:name w:val="Emphasis"/>
    <w:basedOn w:val="DefaultParagraphFont"/>
    <w:uiPriority w:val="20"/>
    <w:qFormat/>
    <w:rsid w:val="00450578"/>
    <w:rPr>
      <w:i/>
      <w:iCs/>
    </w:rPr>
  </w:style>
  <w:style w:type="character" w:styleId="Strong">
    <w:name w:val="Strong"/>
    <w:basedOn w:val="DefaultParagraphFont"/>
    <w:uiPriority w:val="22"/>
    <w:qFormat/>
    <w:rsid w:val="00450578"/>
    <w:rPr>
      <w:b/>
      <w:bCs/>
    </w:rPr>
  </w:style>
  <w:style w:type="paragraph" w:styleId="NoSpacing">
    <w:name w:val="No Spacing"/>
    <w:uiPriority w:val="1"/>
    <w:qFormat/>
    <w:rsid w:val="00450578"/>
    <w:pPr>
      <w:spacing w:after="0" w:line="240" w:lineRule="auto"/>
    </w:pPr>
    <w:rPr>
      <w:rFonts w:ascii="Times New Roman" w:eastAsia="Times New Roman" w:hAnsi="Times New Roman" w:cs="Times New Roman"/>
      <w:sz w:val="24"/>
      <w:szCs w:val="24"/>
    </w:rPr>
  </w:style>
  <w:style w:type="paragraph" w:styleId="Revision">
    <w:name w:val="Revision"/>
    <w:hidden/>
    <w:uiPriority w:val="99"/>
    <w:semiHidden/>
    <w:rsid w:val="004B55B8"/>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britannica.com/science/seed-plant-reproductive-part" TargetMode="External"/><Relationship Id="rId13" Type="http://schemas.openxmlformats.org/officeDocument/2006/relationships/hyperlink" Target="https://www.britannica.com/science/thiamin" TargetMode="External"/><Relationship Id="rId18" Type="http://schemas.openxmlformats.org/officeDocument/2006/relationships/image" Target="media/image4.jp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7.jpg"/><Relationship Id="rId7" Type="http://schemas.openxmlformats.org/officeDocument/2006/relationships/image" Target="media/image1.jpeg"/><Relationship Id="rId12" Type="http://schemas.openxmlformats.org/officeDocument/2006/relationships/hyperlink" Target="https://www.britannica.com/science/iron-chemical-element" TargetMode="External"/><Relationship Id="rId17" Type="http://schemas.openxmlformats.org/officeDocument/2006/relationships/image" Target="media/image3.jp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2.jpeg"/><Relationship Id="rId20" Type="http://schemas.openxmlformats.org/officeDocument/2006/relationships/image" Target="media/image6.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britannica.com/plant/Phaseolus" TargetMode="External"/><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s://www.britannica.com/topic/cooking" TargetMode="External"/><Relationship Id="rId23" Type="http://schemas.openxmlformats.org/officeDocument/2006/relationships/image" Target="media/image9.jpg"/><Relationship Id="rId10" Type="http://schemas.openxmlformats.org/officeDocument/2006/relationships/hyperlink" Target="https://www.britannica.com/plant/Fabaceae" TargetMode="External"/><Relationship Id="rId19" Type="http://schemas.openxmlformats.org/officeDocument/2006/relationships/image" Target="media/image5.jpg"/><Relationship Id="rId4" Type="http://schemas.openxmlformats.org/officeDocument/2006/relationships/webSettings" Target="webSettings.xml"/><Relationship Id="rId9" Type="http://schemas.openxmlformats.org/officeDocument/2006/relationships/hyperlink" Target="https://www.britannica.com/science/legume" TargetMode="External"/><Relationship Id="rId14" Type="http://schemas.openxmlformats.org/officeDocument/2006/relationships/hyperlink" Target="https://www.britannica.com/science/riboflavin" TargetMode="External"/><Relationship Id="rId22"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7642</Words>
  <Characters>43565</Characters>
  <Application>Microsoft Office Word</Application>
  <DocSecurity>0</DocSecurity>
  <Lines>363</Lines>
  <Paragraphs>102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51105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Fazli Wahab</dc:creator>
  <cp:keywords/>
  <dc:description/>
  <cp:lastModifiedBy>Shakeel Arshad</cp:lastModifiedBy>
  <cp:revision>2</cp:revision>
  <dcterms:created xsi:type="dcterms:W3CDTF">2021-03-04T06:54:00Z</dcterms:created>
  <dcterms:modified xsi:type="dcterms:W3CDTF">2021-03-04T06:54:00Z</dcterms:modified>
</cp:coreProperties>
</file>