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ADAB" w14:textId="77777777" w:rsidR="00E85581" w:rsidRPr="00912EB3" w:rsidRDefault="00E85581" w:rsidP="00E85581">
      <w:pPr>
        <w:spacing w:afterLines="80" w:after="192"/>
        <w:jc w:val="center"/>
        <w:rPr>
          <w:b/>
          <w:sz w:val="34"/>
        </w:rPr>
      </w:pPr>
      <w:r w:rsidRPr="00912EB3">
        <w:rPr>
          <w:b/>
          <w:sz w:val="34"/>
        </w:rPr>
        <w:t>PC – I</w:t>
      </w:r>
    </w:p>
    <w:p w14:paraId="3D708AA1" w14:textId="77777777" w:rsidR="00E85581" w:rsidRPr="00C93293" w:rsidRDefault="00E85581" w:rsidP="00E85581">
      <w:pPr>
        <w:jc w:val="center"/>
        <w:rPr>
          <w:b/>
          <w:sz w:val="30"/>
        </w:rPr>
      </w:pPr>
      <w:r w:rsidRPr="00C93293">
        <w:rPr>
          <w:b/>
          <w:sz w:val="30"/>
        </w:rPr>
        <w:t>IMPROVING THE EFFICIENCY OF FOREST MANAGEMENT THROUGH DEVELOPMENT OF VOLUME TABLES, YIELD TABLES AND GROWTH MODELS FOR CONIFEROUS FORESTS OF KHYBER PAKHTUNKHWA</w:t>
      </w:r>
    </w:p>
    <w:p w14:paraId="21830CE5" w14:textId="77777777" w:rsidR="00E85581" w:rsidRPr="00912EB3" w:rsidRDefault="00E85581" w:rsidP="00E85581">
      <w:pPr>
        <w:pStyle w:val="BodyText"/>
        <w:spacing w:afterLines="80" w:after="192"/>
        <w:ind w:left="4320" w:hanging="4320"/>
        <w:rPr>
          <w:rFonts w:ascii="Times New Roman" w:hAnsi="Times New Roman"/>
          <w:b w:val="0"/>
          <w:sz w:val="34"/>
        </w:rPr>
      </w:pPr>
    </w:p>
    <w:p w14:paraId="3B926ED4" w14:textId="77777777" w:rsidR="00E85581" w:rsidRDefault="00E85581" w:rsidP="00E85581">
      <w:pPr>
        <w:pStyle w:val="BodyText"/>
        <w:spacing w:afterLines="80" w:after="192"/>
        <w:ind w:left="4320" w:hanging="4320"/>
        <w:rPr>
          <w:rFonts w:ascii="Times New Roman" w:hAnsi="Times New Roman"/>
          <w:b w:val="0"/>
          <w:sz w:val="34"/>
        </w:rPr>
      </w:pPr>
    </w:p>
    <w:p w14:paraId="7BB29959" w14:textId="77777777" w:rsidR="00E85581" w:rsidRDefault="00E85581" w:rsidP="00E85581">
      <w:pPr>
        <w:pStyle w:val="BodyText"/>
        <w:spacing w:afterLines="80" w:after="192"/>
        <w:ind w:left="4320" w:hanging="4320"/>
        <w:rPr>
          <w:rFonts w:ascii="Times New Roman" w:hAnsi="Times New Roman"/>
          <w:b w:val="0"/>
          <w:sz w:val="34"/>
        </w:rPr>
      </w:pPr>
    </w:p>
    <w:p w14:paraId="0DB1DF79" w14:textId="77777777" w:rsidR="00E85581" w:rsidRPr="00912EB3" w:rsidRDefault="00E85581" w:rsidP="00E85581">
      <w:pPr>
        <w:pStyle w:val="BodyText"/>
        <w:spacing w:afterLines="80" w:after="192"/>
        <w:ind w:left="4320" w:hanging="4320"/>
        <w:rPr>
          <w:rFonts w:ascii="Times New Roman" w:hAnsi="Times New Roman"/>
          <w:b w:val="0"/>
          <w:sz w:val="34"/>
        </w:rPr>
      </w:pPr>
    </w:p>
    <w:p w14:paraId="7BD6ED69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  <w:r>
        <w:rPr>
          <w:b/>
          <w:noProof/>
          <w:sz w:val="3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8FC4F76" wp14:editId="52811C89">
            <wp:simplePos x="0" y="0"/>
            <wp:positionH relativeFrom="column">
              <wp:posOffset>1600200</wp:posOffset>
            </wp:positionH>
            <wp:positionV relativeFrom="paragraph">
              <wp:posOffset>40640</wp:posOffset>
            </wp:positionV>
            <wp:extent cx="2400300" cy="21113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1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5EC7C8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7223408F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4D70A65C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75AAED5D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3960EFBD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56D9EF50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01BEBF1C" w14:textId="77777777" w:rsidR="00E85581" w:rsidRDefault="00E85581" w:rsidP="00E85581">
      <w:pPr>
        <w:spacing w:afterLines="80" w:after="192"/>
        <w:jc w:val="center"/>
        <w:rPr>
          <w:b/>
          <w:sz w:val="30"/>
        </w:rPr>
      </w:pPr>
      <w:r>
        <w:rPr>
          <w:b/>
          <w:sz w:val="30"/>
        </w:rPr>
        <w:t>ADP No.543</w:t>
      </w:r>
    </w:p>
    <w:p w14:paraId="0DB64FFE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  <w:r>
        <w:rPr>
          <w:b/>
          <w:sz w:val="30"/>
        </w:rPr>
        <w:t>ADP Code: 220293</w:t>
      </w:r>
    </w:p>
    <w:p w14:paraId="26278D4F" w14:textId="77777777" w:rsidR="00E85581" w:rsidRPr="00912EB3" w:rsidRDefault="00E85581" w:rsidP="00E85581">
      <w:pPr>
        <w:spacing w:afterLines="80" w:after="192"/>
        <w:jc w:val="center"/>
        <w:rPr>
          <w:b/>
          <w:sz w:val="30"/>
        </w:rPr>
      </w:pPr>
    </w:p>
    <w:p w14:paraId="5664C57F" w14:textId="77777777" w:rsidR="00E85581" w:rsidRDefault="00E85581" w:rsidP="00E85581">
      <w:pPr>
        <w:spacing w:afterLines="80" w:after="192"/>
        <w:jc w:val="center"/>
        <w:rPr>
          <w:b/>
          <w:sz w:val="30"/>
        </w:rPr>
      </w:pPr>
    </w:p>
    <w:p w14:paraId="72F98302" w14:textId="77777777" w:rsidR="00E85581" w:rsidRDefault="00E85581" w:rsidP="00E85581">
      <w:pPr>
        <w:spacing w:afterLines="80" w:after="192"/>
        <w:jc w:val="center"/>
        <w:rPr>
          <w:b/>
          <w:sz w:val="30"/>
        </w:rPr>
      </w:pPr>
      <w:r>
        <w:rPr>
          <w:b/>
          <w:sz w:val="30"/>
        </w:rPr>
        <w:t>(Total Cost: 30 million)</w:t>
      </w:r>
    </w:p>
    <w:p w14:paraId="6923D6D0" w14:textId="77777777" w:rsidR="00E85581" w:rsidRDefault="00E85581" w:rsidP="00E85581">
      <w:pPr>
        <w:spacing w:afterLines="80" w:after="192"/>
        <w:rPr>
          <w:b/>
          <w:sz w:val="30"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  <w:t>(Duration: July 2022 to June 2025)</w:t>
      </w:r>
    </w:p>
    <w:p w14:paraId="1EF4E9C4" w14:textId="77777777" w:rsidR="00E85581" w:rsidRDefault="00E85581" w:rsidP="00E85581">
      <w:pPr>
        <w:spacing w:afterLines="80" w:after="192"/>
        <w:jc w:val="center"/>
        <w:rPr>
          <w:b/>
          <w:sz w:val="30"/>
        </w:rPr>
      </w:pPr>
    </w:p>
    <w:p w14:paraId="34B8D5E0" w14:textId="77777777" w:rsidR="00E85581" w:rsidRPr="00912EB3" w:rsidRDefault="00E85581" w:rsidP="00E85581">
      <w:pPr>
        <w:jc w:val="center"/>
        <w:rPr>
          <w:b/>
        </w:rPr>
      </w:pPr>
      <w:r w:rsidRPr="00912EB3">
        <w:rPr>
          <w:b/>
        </w:rPr>
        <w:t>PAKISTAN FOREST INSTITUTE PESHAWAR</w:t>
      </w:r>
    </w:p>
    <w:p w14:paraId="31F1CBC4" w14:textId="77777777" w:rsidR="00E85581" w:rsidRPr="00912EB3" w:rsidRDefault="00E85581" w:rsidP="00E85581">
      <w:pPr>
        <w:jc w:val="center"/>
        <w:rPr>
          <w:b/>
        </w:rPr>
      </w:pPr>
      <w:r>
        <w:rPr>
          <w:b/>
        </w:rPr>
        <w:t xml:space="preserve">FORESTRY </w:t>
      </w:r>
      <w:r w:rsidRPr="00912EB3">
        <w:rPr>
          <w:b/>
        </w:rPr>
        <w:t>ENVIRONMENT</w:t>
      </w:r>
      <w:r>
        <w:rPr>
          <w:b/>
        </w:rPr>
        <w:t xml:space="preserve"> AND WILDLIFE</w:t>
      </w:r>
      <w:r w:rsidRPr="00912EB3">
        <w:rPr>
          <w:b/>
        </w:rPr>
        <w:t xml:space="preserve">DEPARTMENT </w:t>
      </w:r>
    </w:p>
    <w:p w14:paraId="2422EC6E" w14:textId="77777777" w:rsidR="00E85581" w:rsidRPr="00912EB3" w:rsidRDefault="00E85581" w:rsidP="00E85581">
      <w:pPr>
        <w:jc w:val="center"/>
        <w:rPr>
          <w:b/>
        </w:rPr>
      </w:pPr>
      <w:r w:rsidRPr="00912EB3">
        <w:rPr>
          <w:b/>
        </w:rPr>
        <w:t>KHYBER PAKHTUNKHWA</w:t>
      </w:r>
    </w:p>
    <w:p w14:paraId="3460A1CB" w14:textId="6AD503B6" w:rsidR="00E85581" w:rsidRDefault="00E85581" w:rsidP="00E85581">
      <w:r>
        <w:rPr>
          <w:b/>
        </w:rPr>
        <w:t>2022</w:t>
      </w:r>
    </w:p>
    <w:sectPr w:rsidR="00E855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81"/>
    <w:rsid w:val="009B3727"/>
    <w:rsid w:val="00E8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76BD"/>
  <w15:chartTrackingRefBased/>
  <w15:docId w15:val="{F5C28FFA-B81B-4039-AD32-CB283FF7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5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5581"/>
    <w:pPr>
      <w:jc w:val="center"/>
    </w:pPr>
    <w:rPr>
      <w:rFonts w:ascii="Arial" w:hAnsi="Arial"/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85581"/>
    <w:rPr>
      <w:rFonts w:ascii="Arial" w:eastAsia="Times New Roman" w:hAnsi="Arial" w:cs="Times New Roman"/>
      <w:b/>
      <w:kern w:val="0"/>
      <w:sz w:val="26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Sarwar Khan</dc:creator>
  <cp:keywords/>
  <dc:description/>
  <cp:lastModifiedBy>Sarwar Khan</cp:lastModifiedBy>
  <cp:revision>1</cp:revision>
  <dcterms:created xsi:type="dcterms:W3CDTF">2024-08-02T10:24:00Z</dcterms:created>
  <dcterms:modified xsi:type="dcterms:W3CDTF">2024-08-02T10:25:00Z</dcterms:modified>
</cp:coreProperties>
</file>