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2D004" w14:textId="77777777" w:rsidR="006E7EAE" w:rsidRPr="00F840C9" w:rsidRDefault="006E7EAE" w:rsidP="00AD140C">
      <w:pPr>
        <w:tabs>
          <w:tab w:val="left" w:pos="3330"/>
        </w:tabs>
        <w:jc w:val="center"/>
        <w:rPr>
          <w:rFonts w:ascii="Arial" w:hAnsi="Arial" w:cs="Arial"/>
          <w:sz w:val="32"/>
          <w:szCs w:val="32"/>
        </w:rPr>
      </w:pPr>
      <w:r w:rsidRPr="00F840C9">
        <w:rPr>
          <w:rFonts w:ascii="Arial" w:hAnsi="Arial" w:cs="Arial"/>
          <w:noProof/>
          <w:sz w:val="32"/>
          <w:szCs w:val="32"/>
        </w:rPr>
        <w:drawing>
          <wp:inline distT="0" distB="0" distL="0" distR="0" wp14:anchorId="29779E67" wp14:editId="6D049B40">
            <wp:extent cx="1354707"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4707" cy="1371600"/>
                    </a:xfrm>
                    <a:prstGeom prst="rect">
                      <a:avLst/>
                    </a:prstGeom>
                    <a:noFill/>
                  </pic:spPr>
                </pic:pic>
              </a:graphicData>
            </a:graphic>
          </wp:inline>
        </w:drawing>
      </w:r>
    </w:p>
    <w:p w14:paraId="43831247" w14:textId="77777777" w:rsidR="006E7EAE" w:rsidRPr="00F840C9" w:rsidRDefault="006E7EAE" w:rsidP="006E7EAE">
      <w:pPr>
        <w:jc w:val="center"/>
        <w:rPr>
          <w:rFonts w:ascii="Arial" w:hAnsi="Arial" w:cs="Arial"/>
          <w:sz w:val="32"/>
          <w:szCs w:val="32"/>
        </w:rPr>
      </w:pPr>
    </w:p>
    <w:p w14:paraId="16610C0E" w14:textId="77777777" w:rsidR="006E7EAE" w:rsidRPr="00F840C9" w:rsidRDefault="006E7EAE" w:rsidP="006E7EAE">
      <w:pPr>
        <w:jc w:val="center"/>
        <w:rPr>
          <w:rFonts w:ascii="Arial" w:hAnsi="Arial" w:cs="Arial"/>
          <w:b/>
          <w:bCs/>
          <w:w w:val="99"/>
          <w:sz w:val="32"/>
          <w:szCs w:val="32"/>
        </w:rPr>
      </w:pPr>
      <w:r w:rsidRPr="00F840C9">
        <w:rPr>
          <w:rFonts w:ascii="Arial" w:hAnsi="Arial" w:cs="Arial"/>
          <w:b/>
          <w:bCs/>
          <w:w w:val="99"/>
          <w:sz w:val="32"/>
          <w:szCs w:val="32"/>
        </w:rPr>
        <w:t>PROV</w:t>
      </w:r>
      <w:r w:rsidRPr="00F840C9">
        <w:rPr>
          <w:rFonts w:ascii="Arial" w:hAnsi="Arial" w:cs="Arial"/>
          <w:b/>
          <w:bCs/>
          <w:spacing w:val="1"/>
          <w:w w:val="99"/>
          <w:sz w:val="32"/>
          <w:szCs w:val="32"/>
        </w:rPr>
        <w:t>I</w:t>
      </w:r>
      <w:r w:rsidRPr="00F840C9">
        <w:rPr>
          <w:rFonts w:ascii="Arial" w:hAnsi="Arial" w:cs="Arial"/>
          <w:b/>
          <w:bCs/>
          <w:w w:val="99"/>
          <w:sz w:val="32"/>
          <w:szCs w:val="32"/>
        </w:rPr>
        <w:t>N</w:t>
      </w:r>
      <w:r w:rsidRPr="00F840C9">
        <w:rPr>
          <w:rFonts w:ascii="Arial" w:hAnsi="Arial" w:cs="Arial"/>
          <w:b/>
          <w:bCs/>
          <w:spacing w:val="2"/>
          <w:w w:val="99"/>
          <w:sz w:val="32"/>
          <w:szCs w:val="32"/>
        </w:rPr>
        <w:t>C</w:t>
      </w:r>
      <w:r w:rsidRPr="00F840C9">
        <w:rPr>
          <w:rFonts w:ascii="Arial" w:hAnsi="Arial" w:cs="Arial"/>
          <w:b/>
          <w:bCs/>
          <w:w w:val="99"/>
          <w:sz w:val="32"/>
          <w:szCs w:val="32"/>
        </w:rPr>
        <w:t>IAL</w:t>
      </w:r>
      <w:r>
        <w:rPr>
          <w:rFonts w:ascii="Arial" w:hAnsi="Arial" w:cs="Arial"/>
          <w:b/>
          <w:bCs/>
          <w:w w:val="99"/>
          <w:sz w:val="32"/>
          <w:szCs w:val="32"/>
        </w:rPr>
        <w:t xml:space="preserve"> </w:t>
      </w:r>
      <w:r w:rsidRPr="00F840C9">
        <w:rPr>
          <w:rFonts w:ascii="Arial" w:hAnsi="Arial" w:cs="Arial"/>
          <w:b/>
          <w:bCs/>
          <w:w w:val="99"/>
          <w:sz w:val="32"/>
          <w:szCs w:val="32"/>
        </w:rPr>
        <w:t>LAND</w:t>
      </w:r>
      <w:r>
        <w:rPr>
          <w:rFonts w:ascii="Arial" w:hAnsi="Arial" w:cs="Arial"/>
          <w:b/>
          <w:bCs/>
          <w:w w:val="99"/>
          <w:sz w:val="32"/>
          <w:szCs w:val="32"/>
        </w:rPr>
        <w:t xml:space="preserve"> </w:t>
      </w:r>
      <w:r w:rsidRPr="00F840C9">
        <w:rPr>
          <w:rFonts w:ascii="Arial" w:hAnsi="Arial" w:cs="Arial"/>
          <w:b/>
          <w:bCs/>
          <w:w w:val="99"/>
          <w:sz w:val="32"/>
          <w:szCs w:val="32"/>
        </w:rPr>
        <w:t>U</w:t>
      </w:r>
      <w:r w:rsidRPr="00F840C9">
        <w:rPr>
          <w:rFonts w:ascii="Arial" w:hAnsi="Arial" w:cs="Arial"/>
          <w:b/>
          <w:bCs/>
          <w:spacing w:val="2"/>
          <w:w w:val="99"/>
          <w:sz w:val="32"/>
          <w:szCs w:val="32"/>
        </w:rPr>
        <w:t>S</w:t>
      </w:r>
      <w:r w:rsidRPr="00F840C9">
        <w:rPr>
          <w:rFonts w:ascii="Arial" w:hAnsi="Arial" w:cs="Arial"/>
          <w:b/>
          <w:bCs/>
          <w:w w:val="99"/>
          <w:sz w:val="32"/>
          <w:szCs w:val="32"/>
        </w:rPr>
        <w:t>E</w:t>
      </w:r>
      <w:r>
        <w:rPr>
          <w:rFonts w:ascii="Arial" w:hAnsi="Arial" w:cs="Arial"/>
          <w:b/>
          <w:bCs/>
          <w:w w:val="99"/>
          <w:sz w:val="32"/>
          <w:szCs w:val="32"/>
        </w:rPr>
        <w:t xml:space="preserve"> </w:t>
      </w:r>
      <w:r w:rsidRPr="00F840C9">
        <w:rPr>
          <w:rFonts w:ascii="Arial" w:hAnsi="Arial" w:cs="Arial"/>
          <w:b/>
          <w:bCs/>
          <w:w w:val="99"/>
          <w:sz w:val="32"/>
          <w:szCs w:val="32"/>
        </w:rPr>
        <w:t>PLAN (PLUP)</w:t>
      </w:r>
    </w:p>
    <w:p w14:paraId="24183BE5" w14:textId="77777777" w:rsidR="006E7EAE" w:rsidRPr="00F840C9" w:rsidRDefault="006E7EAE" w:rsidP="006E7EAE">
      <w:pPr>
        <w:jc w:val="center"/>
        <w:rPr>
          <w:rFonts w:ascii="Arial" w:hAnsi="Arial" w:cs="Arial"/>
          <w:b/>
          <w:bCs/>
          <w:w w:val="99"/>
          <w:sz w:val="32"/>
          <w:szCs w:val="32"/>
        </w:rPr>
      </w:pPr>
    </w:p>
    <w:p w14:paraId="50BE8C9E" w14:textId="77777777" w:rsidR="006E7EAE" w:rsidRDefault="006E7EAE" w:rsidP="006E7EAE">
      <w:pPr>
        <w:widowControl w:val="0"/>
        <w:autoSpaceDE w:val="0"/>
        <w:autoSpaceDN w:val="0"/>
        <w:adjustRightInd w:val="0"/>
        <w:spacing w:after="0" w:line="237" w:lineRule="auto"/>
        <w:ind w:right="-40"/>
        <w:jc w:val="center"/>
        <w:rPr>
          <w:rFonts w:ascii="Arial" w:hAnsi="Arial" w:cs="Arial"/>
          <w:b/>
          <w:bCs/>
          <w:sz w:val="32"/>
          <w:szCs w:val="32"/>
        </w:rPr>
      </w:pPr>
      <w:r w:rsidRPr="00F840C9">
        <w:rPr>
          <w:rFonts w:ascii="Arial" w:hAnsi="Arial" w:cs="Arial"/>
          <w:b/>
          <w:bCs/>
          <w:sz w:val="32"/>
          <w:szCs w:val="32"/>
        </w:rPr>
        <w:t>REVIS</w:t>
      </w:r>
      <w:r w:rsidRPr="00F840C9">
        <w:rPr>
          <w:rFonts w:ascii="Arial" w:hAnsi="Arial" w:cs="Arial"/>
          <w:b/>
          <w:bCs/>
          <w:spacing w:val="-1"/>
          <w:sz w:val="32"/>
          <w:szCs w:val="32"/>
        </w:rPr>
        <w:t>E</w:t>
      </w:r>
      <w:r w:rsidRPr="00F840C9">
        <w:rPr>
          <w:rFonts w:ascii="Arial" w:hAnsi="Arial" w:cs="Arial"/>
          <w:b/>
          <w:bCs/>
          <w:sz w:val="32"/>
          <w:szCs w:val="32"/>
        </w:rPr>
        <w:t>D</w:t>
      </w:r>
      <w:r>
        <w:rPr>
          <w:rFonts w:ascii="Arial" w:hAnsi="Arial" w:cs="Arial"/>
          <w:b/>
          <w:bCs/>
          <w:sz w:val="32"/>
          <w:szCs w:val="32"/>
        </w:rPr>
        <w:t xml:space="preserve"> </w:t>
      </w:r>
      <w:r w:rsidRPr="00F840C9">
        <w:rPr>
          <w:rFonts w:ascii="Arial" w:hAnsi="Arial" w:cs="Arial"/>
          <w:b/>
          <w:bCs/>
          <w:sz w:val="32"/>
          <w:szCs w:val="32"/>
        </w:rPr>
        <w:t>P</w:t>
      </w:r>
      <w:r w:rsidRPr="00F840C9">
        <w:rPr>
          <w:rFonts w:ascii="Arial" w:hAnsi="Arial" w:cs="Arial"/>
          <w:b/>
          <w:bCs/>
          <w:spacing w:val="-1"/>
          <w:sz w:val="32"/>
          <w:szCs w:val="32"/>
        </w:rPr>
        <w:t>C</w:t>
      </w:r>
      <w:r w:rsidRPr="00F840C9">
        <w:rPr>
          <w:rFonts w:ascii="Arial" w:hAnsi="Arial" w:cs="Arial"/>
          <w:b/>
          <w:bCs/>
          <w:sz w:val="32"/>
          <w:szCs w:val="32"/>
        </w:rPr>
        <w:t>-I</w:t>
      </w:r>
    </w:p>
    <w:p w14:paraId="39256DBA" w14:textId="77777777" w:rsidR="006E7EAE" w:rsidRPr="00F840C9" w:rsidRDefault="006E7EAE" w:rsidP="006E7EAE">
      <w:pPr>
        <w:widowControl w:val="0"/>
        <w:autoSpaceDE w:val="0"/>
        <w:autoSpaceDN w:val="0"/>
        <w:adjustRightInd w:val="0"/>
        <w:spacing w:after="0" w:line="237" w:lineRule="auto"/>
        <w:ind w:right="-40"/>
        <w:jc w:val="center"/>
        <w:rPr>
          <w:rFonts w:ascii="Arial" w:hAnsi="Arial" w:cs="Arial"/>
          <w:b/>
          <w:bCs/>
          <w:sz w:val="32"/>
          <w:szCs w:val="32"/>
        </w:rPr>
      </w:pPr>
    </w:p>
    <w:p w14:paraId="6BEF5AB9" w14:textId="77777777" w:rsidR="006E7EAE" w:rsidRPr="00F840C9" w:rsidRDefault="006E7EAE" w:rsidP="006E7EAE">
      <w:pPr>
        <w:widowControl w:val="0"/>
        <w:autoSpaceDE w:val="0"/>
        <w:autoSpaceDN w:val="0"/>
        <w:adjustRightInd w:val="0"/>
        <w:spacing w:after="0" w:line="237" w:lineRule="auto"/>
        <w:ind w:right="50"/>
        <w:jc w:val="center"/>
        <w:rPr>
          <w:rFonts w:ascii="Arial" w:hAnsi="Arial" w:cs="Arial"/>
          <w:b/>
          <w:bCs/>
          <w:sz w:val="32"/>
          <w:szCs w:val="32"/>
        </w:rPr>
      </w:pPr>
    </w:p>
    <w:p w14:paraId="58786976" w14:textId="0DBE4FD7" w:rsidR="006E7EAE" w:rsidRPr="00F840C9" w:rsidRDefault="006E7EAE" w:rsidP="006E7EAE">
      <w:pPr>
        <w:widowControl w:val="0"/>
        <w:autoSpaceDE w:val="0"/>
        <w:autoSpaceDN w:val="0"/>
        <w:adjustRightInd w:val="0"/>
        <w:spacing w:after="0" w:line="237" w:lineRule="auto"/>
        <w:ind w:right="50"/>
        <w:jc w:val="center"/>
        <w:rPr>
          <w:rFonts w:ascii="Arial" w:hAnsi="Arial" w:cs="Arial"/>
          <w:b/>
          <w:bCs/>
          <w:w w:val="99"/>
          <w:sz w:val="32"/>
          <w:szCs w:val="32"/>
        </w:rPr>
      </w:pPr>
      <w:r w:rsidRPr="00F840C9">
        <w:rPr>
          <w:rFonts w:ascii="Arial" w:hAnsi="Arial" w:cs="Arial"/>
          <w:b/>
          <w:bCs/>
          <w:w w:val="99"/>
          <w:sz w:val="32"/>
          <w:szCs w:val="32"/>
        </w:rPr>
        <w:t>ADP</w:t>
      </w:r>
      <w:r>
        <w:rPr>
          <w:rFonts w:ascii="Arial" w:hAnsi="Arial" w:cs="Arial"/>
          <w:b/>
          <w:bCs/>
          <w:w w:val="99"/>
          <w:sz w:val="32"/>
          <w:szCs w:val="32"/>
        </w:rPr>
        <w:t xml:space="preserve"> </w:t>
      </w:r>
      <w:r w:rsidRPr="00F840C9">
        <w:rPr>
          <w:rFonts w:ascii="Arial" w:hAnsi="Arial" w:cs="Arial"/>
          <w:b/>
          <w:bCs/>
          <w:w w:val="99"/>
          <w:sz w:val="32"/>
          <w:szCs w:val="32"/>
        </w:rPr>
        <w:t>N</w:t>
      </w:r>
      <w:r w:rsidRPr="00F840C9">
        <w:rPr>
          <w:rFonts w:ascii="Arial" w:hAnsi="Arial" w:cs="Arial"/>
          <w:b/>
          <w:bCs/>
          <w:spacing w:val="1"/>
          <w:w w:val="99"/>
          <w:sz w:val="32"/>
          <w:szCs w:val="32"/>
        </w:rPr>
        <w:t>o</w:t>
      </w:r>
      <w:r>
        <w:rPr>
          <w:rFonts w:ascii="Arial" w:hAnsi="Arial" w:cs="Arial"/>
          <w:b/>
          <w:bCs/>
          <w:w w:val="99"/>
          <w:sz w:val="32"/>
          <w:szCs w:val="32"/>
        </w:rPr>
        <w:t>.</w:t>
      </w:r>
      <w:r w:rsidRPr="00F840C9">
        <w:rPr>
          <w:rFonts w:ascii="Arial" w:hAnsi="Arial" w:cs="Arial"/>
          <w:b/>
          <w:bCs/>
          <w:spacing w:val="-1"/>
          <w:w w:val="99"/>
          <w:sz w:val="32"/>
          <w:szCs w:val="32"/>
        </w:rPr>
        <w:t xml:space="preserve"> </w:t>
      </w:r>
      <w:r w:rsidR="005D69FC">
        <w:rPr>
          <w:rFonts w:ascii="Arial" w:hAnsi="Arial" w:cs="Arial"/>
          <w:b/>
          <w:bCs/>
          <w:spacing w:val="-1"/>
          <w:w w:val="99"/>
          <w:sz w:val="32"/>
          <w:szCs w:val="32"/>
        </w:rPr>
        <w:t>2151(</w:t>
      </w:r>
      <w:r w:rsidRPr="00F840C9">
        <w:rPr>
          <w:rFonts w:ascii="Arial" w:hAnsi="Arial" w:cs="Arial"/>
          <w:b/>
          <w:bCs/>
          <w:spacing w:val="-1"/>
          <w:w w:val="99"/>
          <w:sz w:val="32"/>
          <w:szCs w:val="32"/>
        </w:rPr>
        <w:t>8</w:t>
      </w:r>
      <w:r w:rsidRPr="00F840C9">
        <w:rPr>
          <w:rFonts w:ascii="Arial" w:hAnsi="Arial" w:cs="Arial"/>
          <w:b/>
          <w:bCs/>
          <w:w w:val="99"/>
          <w:sz w:val="32"/>
          <w:szCs w:val="32"/>
        </w:rPr>
        <w:t>0</w:t>
      </w:r>
      <w:r w:rsidRPr="00F840C9">
        <w:rPr>
          <w:rFonts w:ascii="Arial" w:hAnsi="Arial" w:cs="Arial"/>
          <w:b/>
          <w:bCs/>
          <w:spacing w:val="1"/>
          <w:w w:val="99"/>
          <w:sz w:val="32"/>
          <w:szCs w:val="32"/>
        </w:rPr>
        <w:t>05</w:t>
      </w:r>
      <w:r w:rsidRPr="00F840C9">
        <w:rPr>
          <w:rFonts w:ascii="Arial" w:hAnsi="Arial" w:cs="Arial"/>
          <w:b/>
          <w:bCs/>
          <w:w w:val="99"/>
          <w:sz w:val="32"/>
          <w:szCs w:val="32"/>
        </w:rPr>
        <w:t>9</w:t>
      </w:r>
      <w:r w:rsidR="005D69FC">
        <w:rPr>
          <w:rFonts w:ascii="Arial" w:hAnsi="Arial" w:cs="Arial"/>
          <w:b/>
          <w:bCs/>
          <w:w w:val="99"/>
          <w:sz w:val="32"/>
          <w:szCs w:val="32"/>
        </w:rPr>
        <w:t>)</w:t>
      </w:r>
      <w:r>
        <w:rPr>
          <w:rFonts w:ascii="Arial" w:hAnsi="Arial" w:cs="Arial"/>
          <w:b/>
          <w:bCs/>
          <w:w w:val="99"/>
          <w:sz w:val="32"/>
          <w:szCs w:val="32"/>
        </w:rPr>
        <w:t xml:space="preserve"> </w:t>
      </w:r>
      <w:r w:rsidRPr="00F840C9">
        <w:rPr>
          <w:rFonts w:ascii="Arial" w:hAnsi="Arial" w:cs="Arial"/>
          <w:b/>
          <w:bCs/>
          <w:w w:val="99"/>
          <w:sz w:val="32"/>
          <w:szCs w:val="32"/>
        </w:rPr>
        <w:t>20</w:t>
      </w:r>
      <w:r>
        <w:rPr>
          <w:rFonts w:ascii="Arial" w:hAnsi="Arial" w:cs="Arial"/>
          <w:b/>
          <w:bCs/>
          <w:spacing w:val="1"/>
          <w:w w:val="99"/>
          <w:sz w:val="32"/>
          <w:szCs w:val="32"/>
        </w:rPr>
        <w:t>20</w:t>
      </w:r>
      <w:r w:rsidRPr="00F840C9">
        <w:rPr>
          <w:rFonts w:ascii="Arial" w:hAnsi="Arial" w:cs="Arial"/>
          <w:b/>
          <w:bCs/>
          <w:w w:val="99"/>
          <w:sz w:val="32"/>
          <w:szCs w:val="32"/>
        </w:rPr>
        <w:t>-2</w:t>
      </w:r>
      <w:r>
        <w:rPr>
          <w:rFonts w:ascii="Arial" w:hAnsi="Arial" w:cs="Arial"/>
          <w:b/>
          <w:bCs/>
          <w:w w:val="99"/>
          <w:sz w:val="32"/>
          <w:szCs w:val="32"/>
        </w:rPr>
        <w:t>1</w:t>
      </w:r>
    </w:p>
    <w:p w14:paraId="1E72B042" w14:textId="77777777" w:rsidR="006E7EAE" w:rsidRPr="00F840C9" w:rsidRDefault="006E7EAE" w:rsidP="006E7EAE">
      <w:pPr>
        <w:widowControl w:val="0"/>
        <w:autoSpaceDE w:val="0"/>
        <w:autoSpaceDN w:val="0"/>
        <w:adjustRightInd w:val="0"/>
        <w:spacing w:after="0" w:line="237" w:lineRule="auto"/>
        <w:ind w:right="50"/>
        <w:jc w:val="center"/>
        <w:rPr>
          <w:rFonts w:ascii="Arial" w:hAnsi="Arial" w:cs="Arial"/>
          <w:b/>
          <w:bCs/>
          <w:w w:val="99"/>
          <w:sz w:val="32"/>
          <w:szCs w:val="32"/>
        </w:rPr>
      </w:pPr>
    </w:p>
    <w:p w14:paraId="30E08608" w14:textId="3C83A34B" w:rsidR="006E7EAE" w:rsidRPr="00F840C9" w:rsidRDefault="006E7EAE" w:rsidP="006E7EAE">
      <w:pPr>
        <w:widowControl w:val="0"/>
        <w:autoSpaceDE w:val="0"/>
        <w:autoSpaceDN w:val="0"/>
        <w:adjustRightInd w:val="0"/>
        <w:spacing w:after="0" w:line="237" w:lineRule="auto"/>
        <w:ind w:right="50"/>
        <w:jc w:val="center"/>
        <w:rPr>
          <w:rFonts w:ascii="Arial" w:hAnsi="Arial" w:cs="Arial"/>
          <w:sz w:val="32"/>
          <w:szCs w:val="32"/>
        </w:rPr>
      </w:pPr>
      <w:r w:rsidRPr="00F840C9">
        <w:rPr>
          <w:rFonts w:ascii="Arial" w:hAnsi="Arial" w:cs="Arial"/>
          <w:b/>
          <w:bCs/>
          <w:w w:val="99"/>
          <w:sz w:val="32"/>
          <w:szCs w:val="32"/>
        </w:rPr>
        <w:t>Est</w:t>
      </w:r>
      <w:r w:rsidRPr="00F840C9">
        <w:rPr>
          <w:rFonts w:ascii="Arial" w:hAnsi="Arial" w:cs="Arial"/>
          <w:b/>
          <w:bCs/>
          <w:spacing w:val="2"/>
          <w:w w:val="99"/>
          <w:sz w:val="32"/>
          <w:szCs w:val="32"/>
        </w:rPr>
        <w:t>i</w:t>
      </w:r>
      <w:r w:rsidRPr="00F840C9">
        <w:rPr>
          <w:rFonts w:ascii="Arial" w:hAnsi="Arial" w:cs="Arial"/>
          <w:b/>
          <w:bCs/>
          <w:spacing w:val="-1"/>
          <w:w w:val="99"/>
          <w:sz w:val="32"/>
          <w:szCs w:val="32"/>
        </w:rPr>
        <w:t>m</w:t>
      </w:r>
      <w:r w:rsidRPr="00F840C9">
        <w:rPr>
          <w:rFonts w:ascii="Arial" w:hAnsi="Arial" w:cs="Arial"/>
          <w:b/>
          <w:bCs/>
          <w:w w:val="99"/>
          <w:sz w:val="32"/>
          <w:szCs w:val="32"/>
        </w:rPr>
        <w:t>a</w:t>
      </w:r>
      <w:r w:rsidRPr="00F840C9">
        <w:rPr>
          <w:rFonts w:ascii="Arial" w:hAnsi="Arial" w:cs="Arial"/>
          <w:b/>
          <w:bCs/>
          <w:spacing w:val="1"/>
          <w:w w:val="99"/>
          <w:sz w:val="32"/>
          <w:szCs w:val="32"/>
        </w:rPr>
        <w:t>t</w:t>
      </w:r>
      <w:r w:rsidRPr="00F840C9">
        <w:rPr>
          <w:rFonts w:ascii="Arial" w:hAnsi="Arial" w:cs="Arial"/>
          <w:b/>
          <w:bCs/>
          <w:w w:val="99"/>
          <w:sz w:val="32"/>
          <w:szCs w:val="32"/>
        </w:rPr>
        <w:t>ed</w:t>
      </w:r>
      <w:r>
        <w:rPr>
          <w:rFonts w:ascii="Arial" w:hAnsi="Arial" w:cs="Arial"/>
          <w:b/>
          <w:bCs/>
          <w:w w:val="99"/>
          <w:sz w:val="32"/>
          <w:szCs w:val="32"/>
        </w:rPr>
        <w:t xml:space="preserve"> </w:t>
      </w:r>
      <w:r w:rsidRPr="00F840C9">
        <w:rPr>
          <w:rFonts w:ascii="Arial" w:hAnsi="Arial" w:cs="Arial"/>
          <w:b/>
          <w:bCs/>
          <w:w w:val="99"/>
          <w:sz w:val="32"/>
          <w:szCs w:val="32"/>
        </w:rPr>
        <w:t>C</w:t>
      </w:r>
      <w:r w:rsidRPr="00F840C9">
        <w:rPr>
          <w:rFonts w:ascii="Arial" w:hAnsi="Arial" w:cs="Arial"/>
          <w:b/>
          <w:bCs/>
          <w:spacing w:val="3"/>
          <w:w w:val="99"/>
          <w:sz w:val="32"/>
          <w:szCs w:val="32"/>
        </w:rPr>
        <w:t>o</w:t>
      </w:r>
      <w:r w:rsidRPr="00F840C9">
        <w:rPr>
          <w:rFonts w:ascii="Arial" w:hAnsi="Arial" w:cs="Arial"/>
          <w:b/>
          <w:bCs/>
          <w:w w:val="99"/>
          <w:sz w:val="32"/>
          <w:szCs w:val="32"/>
        </w:rPr>
        <w:t>s</w:t>
      </w:r>
      <w:r w:rsidRPr="00F840C9">
        <w:rPr>
          <w:rFonts w:ascii="Arial" w:hAnsi="Arial" w:cs="Arial"/>
          <w:b/>
          <w:bCs/>
          <w:spacing w:val="1"/>
          <w:w w:val="99"/>
          <w:sz w:val="32"/>
          <w:szCs w:val="32"/>
        </w:rPr>
        <w:t>t</w:t>
      </w:r>
      <w:r w:rsidRPr="00F840C9">
        <w:rPr>
          <w:rFonts w:ascii="Arial" w:hAnsi="Arial" w:cs="Arial"/>
          <w:b/>
          <w:bCs/>
          <w:w w:val="99"/>
          <w:sz w:val="32"/>
          <w:szCs w:val="32"/>
        </w:rPr>
        <w:t xml:space="preserve"> (</w:t>
      </w:r>
      <w:r w:rsidR="00AC4309" w:rsidRPr="00F840C9">
        <w:rPr>
          <w:rFonts w:ascii="Arial" w:hAnsi="Arial" w:cs="Arial"/>
          <w:b/>
          <w:bCs/>
          <w:w w:val="99"/>
          <w:sz w:val="32"/>
          <w:szCs w:val="32"/>
        </w:rPr>
        <w:t>Rev</w:t>
      </w:r>
      <w:r w:rsidR="00AC4309">
        <w:rPr>
          <w:rFonts w:ascii="Arial" w:hAnsi="Arial" w:cs="Arial"/>
          <w:b/>
          <w:bCs/>
          <w:w w:val="99"/>
          <w:sz w:val="32"/>
          <w:szCs w:val="32"/>
        </w:rPr>
        <w:t>ised)</w:t>
      </w:r>
      <w:r w:rsidRPr="00F840C9">
        <w:rPr>
          <w:rFonts w:ascii="Arial" w:hAnsi="Arial" w:cs="Arial"/>
          <w:b/>
          <w:bCs/>
          <w:w w:val="99"/>
          <w:sz w:val="32"/>
          <w:szCs w:val="32"/>
        </w:rPr>
        <w:t xml:space="preserve"> </w:t>
      </w:r>
      <w:r>
        <w:rPr>
          <w:rFonts w:ascii="Arial" w:hAnsi="Arial" w:cs="Arial"/>
          <w:b/>
          <w:bCs/>
          <w:w w:val="99"/>
          <w:sz w:val="32"/>
          <w:szCs w:val="32"/>
        </w:rPr>
        <w:t>Rs</w:t>
      </w:r>
      <w:r w:rsidR="00E745AA">
        <w:rPr>
          <w:rFonts w:ascii="Arial" w:hAnsi="Arial" w:cs="Arial"/>
          <w:b/>
          <w:bCs/>
          <w:w w:val="99"/>
          <w:sz w:val="32"/>
          <w:szCs w:val="32"/>
        </w:rPr>
        <w:t xml:space="preserve">. </w:t>
      </w:r>
      <w:r w:rsidR="005D7B9B">
        <w:rPr>
          <w:rFonts w:ascii="Arial" w:hAnsi="Arial" w:cs="Arial"/>
          <w:b/>
          <w:bCs/>
          <w:w w:val="99"/>
          <w:sz w:val="32"/>
          <w:szCs w:val="32"/>
        </w:rPr>
        <w:t>428</w:t>
      </w:r>
      <w:r w:rsidR="00D91238">
        <w:rPr>
          <w:rFonts w:ascii="Arial" w:hAnsi="Arial" w:cs="Arial"/>
          <w:b/>
          <w:bCs/>
          <w:w w:val="99"/>
          <w:sz w:val="32"/>
          <w:szCs w:val="32"/>
        </w:rPr>
        <w:t>.</w:t>
      </w:r>
      <w:r w:rsidR="005D7B9B">
        <w:rPr>
          <w:rFonts w:ascii="Arial" w:hAnsi="Arial" w:cs="Arial"/>
          <w:b/>
          <w:bCs/>
          <w:w w:val="99"/>
          <w:sz w:val="32"/>
          <w:szCs w:val="32"/>
        </w:rPr>
        <w:t xml:space="preserve">444 </w:t>
      </w:r>
      <w:r w:rsidRPr="00F840C9">
        <w:rPr>
          <w:rFonts w:ascii="Arial" w:hAnsi="Arial" w:cs="Arial"/>
          <w:b/>
          <w:bCs/>
          <w:w w:val="99"/>
          <w:sz w:val="32"/>
          <w:szCs w:val="32"/>
        </w:rPr>
        <w:t>Milli</w:t>
      </w:r>
      <w:r w:rsidRPr="00F840C9">
        <w:rPr>
          <w:rFonts w:ascii="Arial" w:hAnsi="Arial" w:cs="Arial"/>
          <w:b/>
          <w:bCs/>
          <w:spacing w:val="1"/>
          <w:w w:val="99"/>
          <w:sz w:val="32"/>
          <w:szCs w:val="32"/>
        </w:rPr>
        <w:t>o</w:t>
      </w:r>
      <w:r w:rsidRPr="00F840C9">
        <w:rPr>
          <w:rFonts w:ascii="Arial" w:hAnsi="Arial" w:cs="Arial"/>
          <w:b/>
          <w:bCs/>
          <w:w w:val="99"/>
          <w:sz w:val="32"/>
          <w:szCs w:val="32"/>
        </w:rPr>
        <w:t>n</w:t>
      </w:r>
    </w:p>
    <w:p w14:paraId="3082A145" w14:textId="77777777" w:rsidR="006E7EAE" w:rsidRPr="00F840C9" w:rsidRDefault="006E7EAE" w:rsidP="006E7EAE">
      <w:pPr>
        <w:jc w:val="center"/>
        <w:rPr>
          <w:rFonts w:ascii="Arial" w:hAnsi="Arial" w:cs="Arial"/>
          <w:sz w:val="32"/>
          <w:szCs w:val="32"/>
        </w:rPr>
      </w:pPr>
    </w:p>
    <w:p w14:paraId="1E71AF08" w14:textId="77777777" w:rsidR="006E7EAE" w:rsidRPr="00F840C9" w:rsidRDefault="006E7EAE" w:rsidP="006E7EAE">
      <w:pPr>
        <w:jc w:val="center"/>
        <w:rPr>
          <w:rFonts w:ascii="Arial" w:hAnsi="Arial" w:cs="Arial"/>
          <w:b/>
          <w:bCs/>
          <w:sz w:val="32"/>
          <w:szCs w:val="32"/>
        </w:rPr>
      </w:pPr>
    </w:p>
    <w:p w14:paraId="0A548D04" w14:textId="77777777" w:rsidR="006E7EAE" w:rsidRPr="00F840C9" w:rsidRDefault="006E7EAE" w:rsidP="006E7EAE">
      <w:pPr>
        <w:jc w:val="center"/>
        <w:rPr>
          <w:rFonts w:ascii="Arial" w:hAnsi="Arial" w:cs="Arial"/>
          <w:b/>
          <w:bCs/>
          <w:sz w:val="32"/>
          <w:szCs w:val="32"/>
        </w:rPr>
      </w:pPr>
    </w:p>
    <w:p w14:paraId="68B29463" w14:textId="77777777" w:rsidR="006E7EAE" w:rsidRPr="00F840C9" w:rsidRDefault="006E7EAE" w:rsidP="006E7EAE">
      <w:pPr>
        <w:spacing w:after="0" w:line="360" w:lineRule="auto"/>
        <w:jc w:val="center"/>
        <w:rPr>
          <w:rFonts w:ascii="Arial" w:hAnsi="Arial" w:cs="Arial"/>
          <w:b/>
          <w:bCs/>
          <w:sz w:val="32"/>
          <w:szCs w:val="32"/>
        </w:rPr>
      </w:pPr>
    </w:p>
    <w:p w14:paraId="25F3942D" w14:textId="77777777" w:rsidR="006E7EAE" w:rsidRPr="00F840C9" w:rsidRDefault="006E7EAE" w:rsidP="006E7EAE">
      <w:pPr>
        <w:spacing w:after="0" w:line="360" w:lineRule="auto"/>
        <w:jc w:val="center"/>
        <w:rPr>
          <w:rFonts w:ascii="Arial" w:hAnsi="Arial" w:cs="Arial"/>
          <w:b/>
          <w:bCs/>
          <w:sz w:val="32"/>
          <w:szCs w:val="32"/>
        </w:rPr>
      </w:pPr>
      <w:r w:rsidRPr="00F840C9">
        <w:rPr>
          <w:rFonts w:ascii="Arial" w:hAnsi="Arial" w:cs="Arial"/>
          <w:b/>
          <w:bCs/>
          <w:sz w:val="32"/>
          <w:szCs w:val="32"/>
        </w:rPr>
        <w:t>URBAN POLICY AND PLANNING UNIT</w:t>
      </w:r>
    </w:p>
    <w:p w14:paraId="0C883FA4" w14:textId="77777777" w:rsidR="006E7EAE" w:rsidRPr="00F840C9" w:rsidRDefault="006E7EAE" w:rsidP="006E7EAE">
      <w:pPr>
        <w:spacing w:after="0" w:line="360" w:lineRule="auto"/>
        <w:jc w:val="center"/>
        <w:rPr>
          <w:rFonts w:ascii="Arial" w:hAnsi="Arial" w:cs="Arial"/>
          <w:b/>
          <w:bCs/>
          <w:sz w:val="32"/>
          <w:szCs w:val="32"/>
        </w:rPr>
      </w:pPr>
      <w:r w:rsidRPr="00F840C9">
        <w:rPr>
          <w:rFonts w:ascii="Arial" w:hAnsi="Arial" w:cs="Arial"/>
          <w:b/>
          <w:bCs/>
          <w:sz w:val="32"/>
          <w:szCs w:val="32"/>
        </w:rPr>
        <w:t>PL</w:t>
      </w:r>
      <w:r w:rsidRPr="00F840C9">
        <w:rPr>
          <w:rFonts w:ascii="Arial" w:hAnsi="Arial" w:cs="Arial"/>
          <w:b/>
          <w:bCs/>
          <w:w w:val="99"/>
          <w:sz w:val="32"/>
          <w:szCs w:val="32"/>
        </w:rPr>
        <w:t>AN</w:t>
      </w:r>
      <w:r w:rsidRPr="00F840C9">
        <w:rPr>
          <w:rFonts w:ascii="Arial" w:hAnsi="Arial" w:cs="Arial"/>
          <w:b/>
          <w:bCs/>
          <w:spacing w:val="-1"/>
          <w:w w:val="99"/>
          <w:sz w:val="32"/>
          <w:szCs w:val="32"/>
        </w:rPr>
        <w:t>N</w:t>
      </w:r>
      <w:r w:rsidRPr="00F840C9">
        <w:rPr>
          <w:rFonts w:ascii="Arial" w:hAnsi="Arial" w:cs="Arial"/>
          <w:b/>
          <w:bCs/>
          <w:w w:val="99"/>
          <w:sz w:val="32"/>
          <w:szCs w:val="32"/>
        </w:rPr>
        <w:t>I</w:t>
      </w:r>
      <w:r w:rsidRPr="00F840C9">
        <w:rPr>
          <w:rFonts w:ascii="Arial" w:hAnsi="Arial" w:cs="Arial"/>
          <w:b/>
          <w:bCs/>
          <w:spacing w:val="-1"/>
          <w:w w:val="99"/>
          <w:sz w:val="32"/>
          <w:szCs w:val="32"/>
        </w:rPr>
        <w:t>N</w:t>
      </w:r>
      <w:r w:rsidRPr="00F840C9">
        <w:rPr>
          <w:rFonts w:ascii="Arial" w:hAnsi="Arial" w:cs="Arial"/>
          <w:b/>
          <w:bCs/>
          <w:sz w:val="32"/>
          <w:szCs w:val="32"/>
        </w:rPr>
        <w:t>G</w:t>
      </w:r>
      <w:r>
        <w:rPr>
          <w:rFonts w:ascii="Arial" w:hAnsi="Arial" w:cs="Arial"/>
          <w:b/>
          <w:bCs/>
          <w:sz w:val="32"/>
          <w:szCs w:val="32"/>
        </w:rPr>
        <w:t xml:space="preserve"> </w:t>
      </w:r>
      <w:r w:rsidRPr="00F840C9">
        <w:rPr>
          <w:rFonts w:ascii="Arial" w:hAnsi="Arial" w:cs="Arial"/>
          <w:b/>
          <w:bCs/>
          <w:spacing w:val="4"/>
          <w:w w:val="99"/>
          <w:sz w:val="32"/>
          <w:szCs w:val="32"/>
        </w:rPr>
        <w:t>&amp;</w:t>
      </w:r>
      <w:r>
        <w:rPr>
          <w:rFonts w:ascii="Arial" w:hAnsi="Arial" w:cs="Arial"/>
          <w:b/>
          <w:bCs/>
          <w:spacing w:val="4"/>
          <w:w w:val="99"/>
          <w:sz w:val="32"/>
          <w:szCs w:val="32"/>
        </w:rPr>
        <w:t xml:space="preserve"> </w:t>
      </w:r>
      <w:r w:rsidRPr="00F840C9">
        <w:rPr>
          <w:rFonts w:ascii="Arial" w:hAnsi="Arial" w:cs="Arial"/>
          <w:b/>
          <w:bCs/>
          <w:w w:val="99"/>
          <w:sz w:val="32"/>
          <w:szCs w:val="32"/>
        </w:rPr>
        <w:t>D</w:t>
      </w:r>
      <w:r w:rsidRPr="00F840C9">
        <w:rPr>
          <w:rFonts w:ascii="Arial" w:hAnsi="Arial" w:cs="Arial"/>
          <w:b/>
          <w:bCs/>
          <w:sz w:val="32"/>
          <w:szCs w:val="32"/>
        </w:rPr>
        <w:t>E</w:t>
      </w:r>
      <w:r w:rsidRPr="00F840C9">
        <w:rPr>
          <w:rFonts w:ascii="Arial" w:hAnsi="Arial" w:cs="Arial"/>
          <w:b/>
          <w:bCs/>
          <w:spacing w:val="-1"/>
          <w:w w:val="99"/>
          <w:sz w:val="32"/>
          <w:szCs w:val="32"/>
        </w:rPr>
        <w:t>V</w:t>
      </w:r>
      <w:r w:rsidRPr="00F840C9">
        <w:rPr>
          <w:rFonts w:ascii="Arial" w:hAnsi="Arial" w:cs="Arial"/>
          <w:b/>
          <w:bCs/>
          <w:sz w:val="32"/>
          <w:szCs w:val="32"/>
        </w:rPr>
        <w:t>ELOPME</w:t>
      </w:r>
      <w:r w:rsidRPr="00F840C9">
        <w:rPr>
          <w:rFonts w:ascii="Arial" w:hAnsi="Arial" w:cs="Arial"/>
          <w:b/>
          <w:bCs/>
          <w:w w:val="99"/>
          <w:sz w:val="32"/>
          <w:szCs w:val="32"/>
        </w:rPr>
        <w:t>N</w:t>
      </w:r>
      <w:r w:rsidRPr="00F840C9">
        <w:rPr>
          <w:rFonts w:ascii="Arial" w:hAnsi="Arial" w:cs="Arial"/>
          <w:b/>
          <w:bCs/>
          <w:sz w:val="32"/>
          <w:szCs w:val="32"/>
        </w:rPr>
        <w:t>T</w:t>
      </w:r>
      <w:r>
        <w:rPr>
          <w:rFonts w:ascii="Arial" w:hAnsi="Arial" w:cs="Arial"/>
          <w:b/>
          <w:bCs/>
          <w:sz w:val="32"/>
          <w:szCs w:val="32"/>
        </w:rPr>
        <w:t xml:space="preserve"> </w:t>
      </w:r>
      <w:r w:rsidRPr="00F840C9">
        <w:rPr>
          <w:rFonts w:ascii="Arial" w:hAnsi="Arial" w:cs="Arial"/>
          <w:b/>
          <w:bCs/>
          <w:w w:val="99"/>
          <w:sz w:val="32"/>
          <w:szCs w:val="32"/>
        </w:rPr>
        <w:t>D</w:t>
      </w:r>
      <w:r w:rsidRPr="00F840C9">
        <w:rPr>
          <w:rFonts w:ascii="Arial" w:hAnsi="Arial" w:cs="Arial"/>
          <w:b/>
          <w:bCs/>
          <w:sz w:val="32"/>
          <w:szCs w:val="32"/>
        </w:rPr>
        <w:t>EP</w:t>
      </w:r>
      <w:r w:rsidRPr="00F840C9">
        <w:rPr>
          <w:rFonts w:ascii="Arial" w:hAnsi="Arial" w:cs="Arial"/>
          <w:b/>
          <w:bCs/>
          <w:w w:val="99"/>
          <w:sz w:val="32"/>
          <w:szCs w:val="32"/>
        </w:rPr>
        <w:t>A</w:t>
      </w:r>
      <w:r w:rsidRPr="00F840C9">
        <w:rPr>
          <w:rFonts w:ascii="Arial" w:hAnsi="Arial" w:cs="Arial"/>
          <w:b/>
          <w:bCs/>
          <w:spacing w:val="-1"/>
          <w:w w:val="99"/>
          <w:sz w:val="32"/>
          <w:szCs w:val="32"/>
        </w:rPr>
        <w:t>R</w:t>
      </w:r>
      <w:r w:rsidRPr="00F840C9">
        <w:rPr>
          <w:rFonts w:ascii="Arial" w:hAnsi="Arial" w:cs="Arial"/>
          <w:b/>
          <w:bCs/>
          <w:sz w:val="32"/>
          <w:szCs w:val="32"/>
        </w:rPr>
        <w:t>TME</w:t>
      </w:r>
      <w:r w:rsidRPr="00F840C9">
        <w:rPr>
          <w:rFonts w:ascii="Arial" w:hAnsi="Arial" w:cs="Arial"/>
          <w:b/>
          <w:bCs/>
          <w:w w:val="99"/>
          <w:sz w:val="32"/>
          <w:szCs w:val="32"/>
        </w:rPr>
        <w:t>N</w:t>
      </w:r>
      <w:r w:rsidRPr="00F840C9">
        <w:rPr>
          <w:rFonts w:ascii="Arial" w:hAnsi="Arial" w:cs="Arial"/>
          <w:b/>
          <w:bCs/>
          <w:sz w:val="32"/>
          <w:szCs w:val="32"/>
        </w:rPr>
        <w:t>T</w:t>
      </w:r>
    </w:p>
    <w:p w14:paraId="61FE4061" w14:textId="77777777" w:rsidR="006E7EAE" w:rsidRDefault="006E7EAE" w:rsidP="006E7EAE">
      <w:pPr>
        <w:widowControl w:val="0"/>
        <w:autoSpaceDE w:val="0"/>
        <w:autoSpaceDN w:val="0"/>
        <w:adjustRightInd w:val="0"/>
        <w:spacing w:after="0" w:line="360" w:lineRule="auto"/>
        <w:ind w:right="-20"/>
        <w:jc w:val="center"/>
        <w:rPr>
          <w:rFonts w:ascii="Arial" w:hAnsi="Arial" w:cs="Arial"/>
          <w:b/>
          <w:bCs/>
          <w:w w:val="99"/>
          <w:sz w:val="32"/>
          <w:szCs w:val="32"/>
        </w:rPr>
      </w:pPr>
      <w:r w:rsidRPr="00F840C9">
        <w:rPr>
          <w:rFonts w:ascii="Arial" w:hAnsi="Arial" w:cs="Arial"/>
          <w:b/>
          <w:bCs/>
          <w:sz w:val="32"/>
          <w:szCs w:val="32"/>
        </w:rPr>
        <w:t>G</w:t>
      </w:r>
      <w:r w:rsidRPr="00F840C9">
        <w:rPr>
          <w:rFonts w:ascii="Arial" w:hAnsi="Arial" w:cs="Arial"/>
          <w:b/>
          <w:bCs/>
          <w:spacing w:val="1"/>
          <w:sz w:val="32"/>
          <w:szCs w:val="32"/>
        </w:rPr>
        <w:t>O</w:t>
      </w:r>
      <w:r w:rsidRPr="00F840C9">
        <w:rPr>
          <w:rFonts w:ascii="Arial" w:hAnsi="Arial" w:cs="Arial"/>
          <w:b/>
          <w:bCs/>
          <w:w w:val="99"/>
          <w:sz w:val="32"/>
          <w:szCs w:val="32"/>
        </w:rPr>
        <w:t>V</w:t>
      </w:r>
      <w:r w:rsidRPr="00F840C9">
        <w:rPr>
          <w:rFonts w:ascii="Arial" w:hAnsi="Arial" w:cs="Arial"/>
          <w:b/>
          <w:bCs/>
          <w:sz w:val="32"/>
          <w:szCs w:val="32"/>
        </w:rPr>
        <w:t>E</w:t>
      </w:r>
      <w:r w:rsidRPr="00F840C9">
        <w:rPr>
          <w:rFonts w:ascii="Arial" w:hAnsi="Arial" w:cs="Arial"/>
          <w:b/>
          <w:bCs/>
          <w:spacing w:val="-1"/>
          <w:w w:val="99"/>
          <w:sz w:val="32"/>
          <w:szCs w:val="32"/>
        </w:rPr>
        <w:t>R</w:t>
      </w:r>
      <w:r w:rsidRPr="00F840C9">
        <w:rPr>
          <w:rFonts w:ascii="Arial" w:hAnsi="Arial" w:cs="Arial"/>
          <w:b/>
          <w:bCs/>
          <w:w w:val="99"/>
          <w:sz w:val="32"/>
          <w:szCs w:val="32"/>
        </w:rPr>
        <w:t>N</w:t>
      </w:r>
      <w:r w:rsidRPr="00F840C9">
        <w:rPr>
          <w:rFonts w:ascii="Arial" w:hAnsi="Arial" w:cs="Arial"/>
          <w:b/>
          <w:bCs/>
          <w:sz w:val="32"/>
          <w:szCs w:val="32"/>
        </w:rPr>
        <w:t>ME</w:t>
      </w:r>
      <w:r w:rsidRPr="00F840C9">
        <w:rPr>
          <w:rFonts w:ascii="Arial" w:hAnsi="Arial" w:cs="Arial"/>
          <w:b/>
          <w:bCs/>
          <w:w w:val="99"/>
          <w:sz w:val="32"/>
          <w:szCs w:val="32"/>
        </w:rPr>
        <w:t>N</w:t>
      </w:r>
      <w:r w:rsidRPr="00F840C9">
        <w:rPr>
          <w:rFonts w:ascii="Arial" w:hAnsi="Arial" w:cs="Arial"/>
          <w:b/>
          <w:bCs/>
          <w:sz w:val="32"/>
          <w:szCs w:val="32"/>
        </w:rPr>
        <w:t>T</w:t>
      </w:r>
      <w:r>
        <w:rPr>
          <w:rFonts w:ascii="Arial" w:hAnsi="Arial" w:cs="Arial"/>
          <w:b/>
          <w:bCs/>
          <w:sz w:val="32"/>
          <w:szCs w:val="32"/>
        </w:rPr>
        <w:t xml:space="preserve"> </w:t>
      </w:r>
      <w:r w:rsidRPr="00F840C9">
        <w:rPr>
          <w:rFonts w:ascii="Arial" w:hAnsi="Arial" w:cs="Arial"/>
          <w:b/>
          <w:bCs/>
          <w:sz w:val="32"/>
          <w:szCs w:val="32"/>
        </w:rPr>
        <w:t>OF</w:t>
      </w:r>
      <w:r>
        <w:rPr>
          <w:rFonts w:ascii="Arial" w:hAnsi="Arial" w:cs="Arial"/>
          <w:b/>
          <w:bCs/>
          <w:sz w:val="32"/>
          <w:szCs w:val="32"/>
        </w:rPr>
        <w:t xml:space="preserve"> </w:t>
      </w:r>
      <w:r w:rsidRPr="00F840C9">
        <w:rPr>
          <w:rFonts w:ascii="Arial" w:hAnsi="Arial" w:cs="Arial"/>
          <w:b/>
          <w:bCs/>
          <w:sz w:val="32"/>
          <w:szCs w:val="32"/>
        </w:rPr>
        <w:t>K</w:t>
      </w:r>
      <w:r w:rsidRPr="00F840C9">
        <w:rPr>
          <w:rFonts w:ascii="Arial" w:hAnsi="Arial" w:cs="Arial"/>
          <w:b/>
          <w:bCs/>
          <w:spacing w:val="1"/>
          <w:sz w:val="32"/>
          <w:szCs w:val="32"/>
        </w:rPr>
        <w:t>H</w:t>
      </w:r>
      <w:r w:rsidRPr="00F840C9">
        <w:rPr>
          <w:rFonts w:ascii="Arial" w:hAnsi="Arial" w:cs="Arial"/>
          <w:b/>
          <w:bCs/>
          <w:w w:val="99"/>
          <w:sz w:val="32"/>
          <w:szCs w:val="32"/>
        </w:rPr>
        <w:t>Y</w:t>
      </w:r>
      <w:r w:rsidRPr="00F840C9">
        <w:rPr>
          <w:rFonts w:ascii="Arial" w:hAnsi="Arial" w:cs="Arial"/>
          <w:b/>
          <w:bCs/>
          <w:sz w:val="32"/>
          <w:szCs w:val="32"/>
        </w:rPr>
        <w:t>B</w:t>
      </w:r>
      <w:r w:rsidRPr="00F840C9">
        <w:rPr>
          <w:rFonts w:ascii="Arial" w:hAnsi="Arial" w:cs="Arial"/>
          <w:b/>
          <w:bCs/>
          <w:spacing w:val="-2"/>
          <w:sz w:val="32"/>
          <w:szCs w:val="32"/>
        </w:rPr>
        <w:t>E</w:t>
      </w:r>
      <w:r w:rsidRPr="00F840C9">
        <w:rPr>
          <w:rFonts w:ascii="Arial" w:hAnsi="Arial" w:cs="Arial"/>
          <w:b/>
          <w:bCs/>
          <w:w w:val="99"/>
          <w:sz w:val="32"/>
          <w:szCs w:val="32"/>
        </w:rPr>
        <w:t>R</w:t>
      </w:r>
      <w:r w:rsidRPr="00F840C9">
        <w:rPr>
          <w:rFonts w:ascii="Arial" w:hAnsi="Arial" w:cs="Arial"/>
          <w:b/>
          <w:bCs/>
          <w:sz w:val="32"/>
          <w:szCs w:val="32"/>
        </w:rPr>
        <w:t>P</w:t>
      </w:r>
      <w:r w:rsidRPr="00F840C9">
        <w:rPr>
          <w:rFonts w:ascii="Arial" w:hAnsi="Arial" w:cs="Arial"/>
          <w:b/>
          <w:bCs/>
          <w:w w:val="99"/>
          <w:sz w:val="32"/>
          <w:szCs w:val="32"/>
        </w:rPr>
        <w:t>A</w:t>
      </w:r>
      <w:r w:rsidRPr="00F840C9">
        <w:rPr>
          <w:rFonts w:ascii="Arial" w:hAnsi="Arial" w:cs="Arial"/>
          <w:b/>
          <w:bCs/>
          <w:sz w:val="32"/>
          <w:szCs w:val="32"/>
        </w:rPr>
        <w:t>KHT</w:t>
      </w:r>
      <w:r w:rsidRPr="00F840C9">
        <w:rPr>
          <w:rFonts w:ascii="Arial" w:hAnsi="Arial" w:cs="Arial"/>
          <w:b/>
          <w:bCs/>
          <w:w w:val="99"/>
          <w:sz w:val="32"/>
          <w:szCs w:val="32"/>
        </w:rPr>
        <w:t>UN</w:t>
      </w:r>
      <w:r w:rsidRPr="00F840C9">
        <w:rPr>
          <w:rFonts w:ascii="Arial" w:hAnsi="Arial" w:cs="Arial"/>
          <w:b/>
          <w:bCs/>
          <w:sz w:val="32"/>
          <w:szCs w:val="32"/>
        </w:rPr>
        <w:t>KHW</w:t>
      </w:r>
      <w:r w:rsidRPr="00F840C9">
        <w:rPr>
          <w:rFonts w:ascii="Arial" w:hAnsi="Arial" w:cs="Arial"/>
          <w:b/>
          <w:bCs/>
          <w:w w:val="99"/>
          <w:sz w:val="32"/>
          <w:szCs w:val="32"/>
        </w:rPr>
        <w:t>A</w:t>
      </w:r>
    </w:p>
    <w:p w14:paraId="71F8C637" w14:textId="77777777" w:rsidR="006E7EAE" w:rsidRDefault="006E7EAE" w:rsidP="006E7EAE">
      <w:pPr>
        <w:widowControl w:val="0"/>
        <w:autoSpaceDE w:val="0"/>
        <w:autoSpaceDN w:val="0"/>
        <w:adjustRightInd w:val="0"/>
        <w:spacing w:after="0" w:line="360" w:lineRule="auto"/>
        <w:ind w:right="-20"/>
        <w:jc w:val="center"/>
        <w:rPr>
          <w:rFonts w:ascii="Arial" w:hAnsi="Arial" w:cs="Arial"/>
          <w:b/>
          <w:bCs/>
          <w:w w:val="99"/>
          <w:sz w:val="32"/>
          <w:szCs w:val="32"/>
        </w:rPr>
      </w:pPr>
    </w:p>
    <w:p w14:paraId="6FD92B48" w14:textId="77777777" w:rsidR="006E7EAE" w:rsidRDefault="006E7EAE" w:rsidP="006E7EAE">
      <w:pPr>
        <w:widowControl w:val="0"/>
        <w:autoSpaceDE w:val="0"/>
        <w:autoSpaceDN w:val="0"/>
        <w:adjustRightInd w:val="0"/>
        <w:spacing w:after="0" w:line="360" w:lineRule="auto"/>
        <w:ind w:right="-20"/>
        <w:jc w:val="center"/>
        <w:rPr>
          <w:rFonts w:ascii="Arial" w:hAnsi="Arial" w:cs="Arial"/>
          <w:b/>
          <w:bCs/>
          <w:w w:val="99"/>
          <w:sz w:val="32"/>
          <w:szCs w:val="32"/>
        </w:rPr>
      </w:pPr>
    </w:p>
    <w:p w14:paraId="795E5A5F" w14:textId="77777777" w:rsidR="006E7EAE" w:rsidRDefault="006E7EAE" w:rsidP="006E7EAE">
      <w:pPr>
        <w:widowControl w:val="0"/>
        <w:autoSpaceDE w:val="0"/>
        <w:autoSpaceDN w:val="0"/>
        <w:adjustRightInd w:val="0"/>
        <w:spacing w:after="0" w:line="360" w:lineRule="auto"/>
        <w:ind w:right="-20"/>
        <w:jc w:val="center"/>
        <w:rPr>
          <w:rFonts w:ascii="Arial" w:hAnsi="Arial" w:cs="Arial"/>
          <w:b/>
          <w:bCs/>
          <w:w w:val="99"/>
          <w:sz w:val="32"/>
          <w:szCs w:val="32"/>
        </w:rPr>
      </w:pPr>
    </w:p>
    <w:p w14:paraId="33BDDA09" w14:textId="77777777" w:rsidR="006E7EAE" w:rsidRDefault="006E7EAE" w:rsidP="006E7EAE">
      <w:pPr>
        <w:widowControl w:val="0"/>
        <w:autoSpaceDE w:val="0"/>
        <w:autoSpaceDN w:val="0"/>
        <w:adjustRightInd w:val="0"/>
        <w:spacing w:after="0" w:line="360" w:lineRule="auto"/>
        <w:ind w:right="-20"/>
        <w:jc w:val="center"/>
        <w:rPr>
          <w:rFonts w:ascii="Arial" w:hAnsi="Arial" w:cs="Arial"/>
          <w:b/>
          <w:bCs/>
          <w:w w:val="99"/>
          <w:sz w:val="32"/>
          <w:szCs w:val="32"/>
        </w:rPr>
      </w:pPr>
    </w:p>
    <w:p w14:paraId="156257ED" w14:textId="77777777" w:rsidR="00A27167" w:rsidRDefault="00A27167" w:rsidP="006E7EAE">
      <w:pPr>
        <w:widowControl w:val="0"/>
        <w:autoSpaceDE w:val="0"/>
        <w:autoSpaceDN w:val="0"/>
        <w:adjustRightInd w:val="0"/>
        <w:spacing w:after="0" w:line="360" w:lineRule="auto"/>
        <w:ind w:right="-20"/>
        <w:jc w:val="center"/>
        <w:rPr>
          <w:rFonts w:ascii="Arial" w:hAnsi="Arial" w:cs="Arial"/>
          <w:b/>
          <w:bCs/>
          <w:w w:val="99"/>
          <w:sz w:val="32"/>
          <w:szCs w:val="32"/>
        </w:rPr>
      </w:pPr>
    </w:p>
    <w:p w14:paraId="78D3CB9A" w14:textId="77777777" w:rsidR="00A27167" w:rsidRDefault="00A27167" w:rsidP="006E7EAE">
      <w:pPr>
        <w:widowControl w:val="0"/>
        <w:autoSpaceDE w:val="0"/>
        <w:autoSpaceDN w:val="0"/>
        <w:adjustRightInd w:val="0"/>
        <w:spacing w:after="0" w:line="360" w:lineRule="auto"/>
        <w:ind w:right="-20"/>
        <w:jc w:val="center"/>
        <w:rPr>
          <w:rFonts w:ascii="Arial" w:hAnsi="Arial" w:cs="Arial"/>
          <w:b/>
          <w:bCs/>
          <w:w w:val="99"/>
          <w:sz w:val="32"/>
          <w:szCs w:val="32"/>
        </w:rPr>
      </w:pPr>
    </w:p>
    <w:p w14:paraId="7036CF19" w14:textId="77777777" w:rsidR="006E7EAE" w:rsidRDefault="00A27167" w:rsidP="00A27167">
      <w:pPr>
        <w:widowControl w:val="0"/>
        <w:autoSpaceDE w:val="0"/>
        <w:autoSpaceDN w:val="0"/>
        <w:adjustRightInd w:val="0"/>
        <w:spacing w:after="0" w:line="360" w:lineRule="auto"/>
        <w:ind w:right="-20"/>
        <w:jc w:val="center"/>
        <w:rPr>
          <w:rFonts w:ascii="Arial" w:hAnsi="Arial" w:cs="Arial"/>
          <w:b/>
          <w:bCs/>
          <w:w w:val="99"/>
          <w:sz w:val="32"/>
          <w:szCs w:val="32"/>
        </w:rPr>
      </w:pPr>
      <w:r>
        <w:rPr>
          <w:rFonts w:ascii="Arial" w:hAnsi="Arial" w:cs="Arial"/>
          <w:b/>
          <w:bCs/>
          <w:noProof/>
          <w:w w:val="99"/>
          <w:sz w:val="32"/>
          <w:szCs w:val="32"/>
        </w:rPr>
        <w:lastRenderedPageBreak/>
        <w:drawing>
          <wp:inline distT="0" distB="0" distL="0" distR="0" wp14:anchorId="64C4CB2D" wp14:editId="6CB370F6">
            <wp:extent cx="6105525" cy="8382000"/>
            <wp:effectExtent l="0" t="0" r="9525" b="0"/>
            <wp:docPr id="5" name="Picture 5" descr="D:\Laptop data\PLUP DATA\Provincial Land Use Plan\PC-1\3rd Revision\08.10.202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top data\PLUP DATA\Provincial Land Use Plan\PC-1\3rd Revision\08.10.2020\Ma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8065" cy="8385487"/>
                    </a:xfrm>
                    <a:prstGeom prst="rect">
                      <a:avLst/>
                    </a:prstGeom>
                    <a:noFill/>
                    <a:ln>
                      <a:noFill/>
                    </a:ln>
                  </pic:spPr>
                </pic:pic>
              </a:graphicData>
            </a:graphic>
          </wp:inline>
        </w:drawing>
      </w:r>
    </w:p>
    <w:p w14:paraId="01B3F18A" w14:textId="77777777" w:rsidR="006C0EEC" w:rsidRDefault="006C0EEC">
      <w:pPr>
        <w:rPr>
          <w:rFonts w:ascii="Arial" w:hAnsi="Arial" w:cs="Arial"/>
          <w:b/>
          <w:bCs/>
          <w:w w:val="99"/>
          <w:sz w:val="32"/>
          <w:szCs w:val="32"/>
        </w:rPr>
      </w:pPr>
    </w:p>
    <w:p w14:paraId="5AD8FA9F" w14:textId="77777777" w:rsidR="009E6190" w:rsidRPr="009E6190" w:rsidRDefault="009E6190" w:rsidP="009E6190">
      <w:pPr>
        <w:jc w:val="center"/>
        <w:rPr>
          <w:rFonts w:ascii="Arial" w:hAnsi="Arial" w:cs="Arial"/>
          <w:b/>
          <w:u w:val="single"/>
        </w:rPr>
      </w:pPr>
      <w:r w:rsidRPr="00D36414">
        <w:rPr>
          <w:rFonts w:ascii="Arial" w:hAnsi="Arial" w:cs="Arial"/>
          <w:b/>
          <w:u w:val="single"/>
        </w:rPr>
        <w:lastRenderedPageBreak/>
        <w:t>Item-wise comparison of approved cost with revised estimated cost (Rs in million)</w:t>
      </w:r>
    </w:p>
    <w:tbl>
      <w:tblPr>
        <w:tblW w:w="4859" w:type="pct"/>
        <w:tblLook w:val="04A0" w:firstRow="1" w:lastRow="0" w:firstColumn="1" w:lastColumn="0" w:noHBand="0" w:noVBand="1"/>
      </w:tblPr>
      <w:tblGrid>
        <w:gridCol w:w="461"/>
        <w:gridCol w:w="3703"/>
        <w:gridCol w:w="1892"/>
        <w:gridCol w:w="1892"/>
        <w:gridCol w:w="1610"/>
      </w:tblGrid>
      <w:tr w:rsidR="009E6190" w:rsidRPr="007B71C1" w14:paraId="0CA118E2" w14:textId="77777777" w:rsidTr="00D36414">
        <w:trPr>
          <w:trHeight w:val="645"/>
        </w:trPr>
        <w:tc>
          <w:tcPr>
            <w:tcW w:w="2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62FE69" w14:textId="77777777" w:rsidR="009E6190" w:rsidRPr="007B71C1" w:rsidRDefault="009E6190" w:rsidP="00B71F16">
            <w:pPr>
              <w:spacing w:after="0" w:line="240" w:lineRule="auto"/>
              <w:jc w:val="center"/>
              <w:rPr>
                <w:rFonts w:ascii="Arial" w:eastAsia="Times New Roman" w:hAnsi="Arial" w:cs="Arial"/>
                <w:b/>
                <w:bCs/>
                <w:color w:val="000000"/>
                <w:sz w:val="20"/>
                <w:szCs w:val="20"/>
              </w:rPr>
            </w:pPr>
            <w:r w:rsidRPr="007B71C1">
              <w:rPr>
                <w:rFonts w:ascii="Arial" w:eastAsia="Times New Roman" w:hAnsi="Arial" w:cs="Arial"/>
                <w:b/>
                <w:bCs/>
                <w:color w:val="000000"/>
                <w:sz w:val="20"/>
                <w:szCs w:val="20"/>
              </w:rPr>
              <w:t>S#</w:t>
            </w:r>
          </w:p>
        </w:tc>
        <w:tc>
          <w:tcPr>
            <w:tcW w:w="1937" w:type="pct"/>
            <w:tcBorders>
              <w:top w:val="single" w:sz="8" w:space="0" w:color="auto"/>
              <w:left w:val="single" w:sz="8" w:space="0" w:color="auto"/>
              <w:bottom w:val="single" w:sz="8" w:space="0" w:color="auto"/>
              <w:right w:val="nil"/>
            </w:tcBorders>
            <w:shd w:val="clear" w:color="auto" w:fill="auto"/>
            <w:noWrap/>
            <w:vAlign w:val="center"/>
            <w:hideMark/>
          </w:tcPr>
          <w:p w14:paraId="62C6B279" w14:textId="77777777" w:rsidR="009E6190" w:rsidRPr="007B71C1" w:rsidRDefault="009E6190" w:rsidP="00B71F16">
            <w:pPr>
              <w:spacing w:after="0" w:line="240" w:lineRule="auto"/>
              <w:jc w:val="center"/>
              <w:rPr>
                <w:rFonts w:ascii="Arial" w:eastAsia="Times New Roman" w:hAnsi="Arial" w:cs="Arial"/>
                <w:b/>
                <w:bCs/>
                <w:color w:val="000000"/>
                <w:sz w:val="20"/>
                <w:szCs w:val="20"/>
              </w:rPr>
            </w:pPr>
            <w:r w:rsidRPr="007B71C1">
              <w:rPr>
                <w:rFonts w:ascii="Arial" w:eastAsia="Times New Roman" w:hAnsi="Arial" w:cs="Arial"/>
                <w:b/>
                <w:bCs/>
                <w:color w:val="000000"/>
                <w:sz w:val="20"/>
                <w:szCs w:val="20"/>
              </w:rPr>
              <w:t>Items</w:t>
            </w:r>
          </w:p>
        </w:tc>
        <w:tc>
          <w:tcPr>
            <w:tcW w:w="990" w:type="pct"/>
            <w:tcBorders>
              <w:top w:val="single" w:sz="8" w:space="0" w:color="auto"/>
              <w:left w:val="single" w:sz="8" w:space="0" w:color="auto"/>
              <w:bottom w:val="single" w:sz="8" w:space="0" w:color="auto"/>
              <w:right w:val="nil"/>
            </w:tcBorders>
            <w:shd w:val="clear" w:color="auto" w:fill="auto"/>
            <w:vAlign w:val="center"/>
            <w:hideMark/>
          </w:tcPr>
          <w:p w14:paraId="7BB9ABDD" w14:textId="77777777" w:rsidR="009E6190" w:rsidRPr="007B71C1" w:rsidRDefault="009E6190" w:rsidP="00B71F16">
            <w:pPr>
              <w:spacing w:after="0" w:line="240" w:lineRule="auto"/>
              <w:jc w:val="center"/>
              <w:rPr>
                <w:rFonts w:ascii="Arial" w:eastAsia="Times New Roman" w:hAnsi="Arial" w:cs="Arial"/>
                <w:b/>
                <w:bCs/>
                <w:color w:val="000000"/>
                <w:sz w:val="20"/>
                <w:szCs w:val="20"/>
              </w:rPr>
            </w:pPr>
            <w:r w:rsidRPr="007B71C1">
              <w:rPr>
                <w:rFonts w:ascii="Arial" w:eastAsia="Times New Roman" w:hAnsi="Arial" w:cs="Arial"/>
                <w:b/>
                <w:bCs/>
                <w:color w:val="000000"/>
                <w:sz w:val="20"/>
                <w:szCs w:val="20"/>
              </w:rPr>
              <w:t>Approved Cost</w:t>
            </w:r>
          </w:p>
        </w:tc>
        <w:tc>
          <w:tcPr>
            <w:tcW w:w="99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D032A4F" w14:textId="77777777" w:rsidR="009E6190" w:rsidRPr="007B71C1" w:rsidRDefault="009E6190" w:rsidP="00B71F16">
            <w:pPr>
              <w:spacing w:after="0" w:line="240" w:lineRule="auto"/>
              <w:jc w:val="center"/>
              <w:rPr>
                <w:rFonts w:ascii="Arial" w:eastAsia="Times New Roman" w:hAnsi="Arial" w:cs="Arial"/>
                <w:b/>
                <w:bCs/>
                <w:color w:val="000000"/>
                <w:sz w:val="20"/>
                <w:szCs w:val="20"/>
              </w:rPr>
            </w:pPr>
            <w:r w:rsidRPr="007B71C1">
              <w:rPr>
                <w:rFonts w:ascii="Arial" w:eastAsia="Times New Roman" w:hAnsi="Arial" w:cs="Arial"/>
                <w:b/>
                <w:bCs/>
                <w:color w:val="000000"/>
                <w:sz w:val="20"/>
                <w:szCs w:val="20"/>
              </w:rPr>
              <w:t>Revised estimated cost</w:t>
            </w:r>
          </w:p>
        </w:tc>
        <w:tc>
          <w:tcPr>
            <w:tcW w:w="842" w:type="pct"/>
            <w:tcBorders>
              <w:top w:val="single" w:sz="8" w:space="0" w:color="auto"/>
              <w:left w:val="nil"/>
              <w:bottom w:val="single" w:sz="8" w:space="0" w:color="auto"/>
              <w:right w:val="single" w:sz="8" w:space="0" w:color="auto"/>
            </w:tcBorders>
            <w:shd w:val="clear" w:color="auto" w:fill="auto"/>
            <w:vAlign w:val="center"/>
            <w:hideMark/>
          </w:tcPr>
          <w:p w14:paraId="1D7AD744" w14:textId="77777777" w:rsidR="009E6190" w:rsidRPr="007B71C1" w:rsidRDefault="009E6190" w:rsidP="00B71F16">
            <w:pPr>
              <w:spacing w:after="0" w:line="240" w:lineRule="auto"/>
              <w:jc w:val="center"/>
              <w:rPr>
                <w:rFonts w:ascii="Arial" w:eastAsia="Times New Roman" w:hAnsi="Arial" w:cs="Arial"/>
                <w:b/>
                <w:bCs/>
                <w:color w:val="000000"/>
                <w:sz w:val="20"/>
                <w:szCs w:val="20"/>
              </w:rPr>
            </w:pPr>
            <w:r w:rsidRPr="007B71C1">
              <w:rPr>
                <w:rFonts w:ascii="Arial" w:eastAsia="Times New Roman" w:hAnsi="Arial" w:cs="Arial"/>
                <w:b/>
                <w:bCs/>
                <w:color w:val="000000"/>
                <w:sz w:val="20"/>
                <w:szCs w:val="20"/>
              </w:rPr>
              <w:t>Difference</w:t>
            </w:r>
          </w:p>
        </w:tc>
      </w:tr>
      <w:tr w:rsidR="005C11FC" w:rsidRPr="007B71C1" w14:paraId="5A94C8B7" w14:textId="77777777" w:rsidTr="005C11FC">
        <w:trPr>
          <w:trHeight w:val="585"/>
        </w:trPr>
        <w:tc>
          <w:tcPr>
            <w:tcW w:w="241" w:type="pct"/>
            <w:tcBorders>
              <w:top w:val="nil"/>
              <w:left w:val="single" w:sz="8" w:space="0" w:color="auto"/>
              <w:bottom w:val="single" w:sz="4" w:space="0" w:color="auto"/>
              <w:right w:val="single" w:sz="4" w:space="0" w:color="auto"/>
            </w:tcBorders>
            <w:shd w:val="clear" w:color="auto" w:fill="auto"/>
            <w:noWrap/>
            <w:vAlign w:val="bottom"/>
            <w:hideMark/>
          </w:tcPr>
          <w:p w14:paraId="1B444D07" w14:textId="77777777" w:rsidR="005C11FC" w:rsidRPr="007B71C1" w:rsidRDefault="005C11FC" w:rsidP="005C11FC">
            <w:pPr>
              <w:spacing w:after="0" w:line="240" w:lineRule="auto"/>
              <w:jc w:val="center"/>
              <w:rPr>
                <w:rFonts w:ascii="Arial" w:eastAsia="Times New Roman" w:hAnsi="Arial" w:cs="Arial"/>
                <w:color w:val="000000"/>
                <w:sz w:val="20"/>
                <w:szCs w:val="20"/>
              </w:rPr>
            </w:pPr>
            <w:r w:rsidRPr="007B71C1">
              <w:rPr>
                <w:rFonts w:ascii="Arial" w:eastAsia="Times New Roman" w:hAnsi="Arial" w:cs="Arial"/>
                <w:color w:val="000000"/>
                <w:sz w:val="20"/>
                <w:szCs w:val="20"/>
              </w:rPr>
              <w:t>1</w:t>
            </w:r>
          </w:p>
        </w:tc>
        <w:tc>
          <w:tcPr>
            <w:tcW w:w="1937" w:type="pct"/>
            <w:tcBorders>
              <w:top w:val="nil"/>
              <w:left w:val="nil"/>
              <w:bottom w:val="single" w:sz="4" w:space="0" w:color="auto"/>
              <w:right w:val="single" w:sz="4" w:space="0" w:color="auto"/>
            </w:tcBorders>
            <w:shd w:val="clear" w:color="auto" w:fill="auto"/>
            <w:vAlign w:val="center"/>
            <w:hideMark/>
          </w:tcPr>
          <w:p w14:paraId="264BBE7E" w14:textId="77777777" w:rsidR="005C11FC" w:rsidRPr="007B71C1" w:rsidRDefault="005C11FC" w:rsidP="005C11FC">
            <w:pPr>
              <w:spacing w:after="0" w:line="240" w:lineRule="auto"/>
              <w:rPr>
                <w:rFonts w:ascii="Arial" w:eastAsia="Times New Roman" w:hAnsi="Arial" w:cs="Arial"/>
                <w:color w:val="000000"/>
                <w:sz w:val="20"/>
                <w:szCs w:val="20"/>
              </w:rPr>
            </w:pPr>
            <w:r w:rsidRPr="007B71C1">
              <w:rPr>
                <w:rFonts w:ascii="Arial" w:eastAsia="Times New Roman" w:hAnsi="Arial" w:cs="Arial"/>
                <w:color w:val="000000"/>
                <w:sz w:val="20"/>
                <w:szCs w:val="20"/>
              </w:rPr>
              <w:t>Staff Salaries</w:t>
            </w:r>
          </w:p>
        </w:tc>
        <w:tc>
          <w:tcPr>
            <w:tcW w:w="990" w:type="pct"/>
            <w:tcBorders>
              <w:top w:val="nil"/>
              <w:left w:val="nil"/>
              <w:bottom w:val="single" w:sz="4" w:space="0" w:color="auto"/>
              <w:right w:val="nil"/>
            </w:tcBorders>
            <w:shd w:val="clear" w:color="auto" w:fill="auto"/>
            <w:noWrap/>
            <w:vAlign w:val="bottom"/>
          </w:tcPr>
          <w:p w14:paraId="42D79D0C" w14:textId="69E6A668" w:rsidR="005C11FC" w:rsidRPr="007B71C1" w:rsidRDefault="005C11FC" w:rsidP="005C11FC">
            <w:pPr>
              <w:spacing w:after="0" w:line="240" w:lineRule="auto"/>
              <w:jc w:val="right"/>
              <w:rPr>
                <w:rFonts w:ascii="Arial" w:eastAsia="Times New Roman" w:hAnsi="Arial" w:cs="Arial"/>
                <w:color w:val="000000"/>
                <w:sz w:val="20"/>
                <w:szCs w:val="20"/>
              </w:rPr>
            </w:pPr>
            <w:r>
              <w:rPr>
                <w:rFonts w:ascii="Calibri" w:hAnsi="Calibri" w:cs="Calibri"/>
                <w:color w:val="000000"/>
              </w:rPr>
              <w:t>66.100</w:t>
            </w:r>
          </w:p>
        </w:tc>
        <w:tc>
          <w:tcPr>
            <w:tcW w:w="990" w:type="pct"/>
            <w:tcBorders>
              <w:top w:val="nil"/>
              <w:left w:val="single" w:sz="4" w:space="0" w:color="auto"/>
              <w:bottom w:val="single" w:sz="4" w:space="0" w:color="auto"/>
              <w:right w:val="single" w:sz="4" w:space="0" w:color="auto"/>
            </w:tcBorders>
            <w:shd w:val="clear" w:color="auto" w:fill="auto"/>
            <w:noWrap/>
            <w:vAlign w:val="bottom"/>
          </w:tcPr>
          <w:p w14:paraId="64B0B4D1" w14:textId="508AC064" w:rsidR="005C11FC" w:rsidRPr="007B71C1" w:rsidRDefault="005C11FC" w:rsidP="005C11FC">
            <w:pPr>
              <w:spacing w:after="0" w:line="240" w:lineRule="auto"/>
              <w:jc w:val="right"/>
              <w:rPr>
                <w:rFonts w:ascii="Arial" w:eastAsia="Times New Roman" w:hAnsi="Arial" w:cs="Arial"/>
                <w:color w:val="000000"/>
                <w:sz w:val="20"/>
                <w:szCs w:val="20"/>
              </w:rPr>
            </w:pPr>
            <w:r>
              <w:rPr>
                <w:rFonts w:ascii="Calibri" w:hAnsi="Calibri" w:cs="Calibri"/>
                <w:color w:val="000000"/>
              </w:rPr>
              <w:t>188.214</w:t>
            </w:r>
          </w:p>
        </w:tc>
        <w:tc>
          <w:tcPr>
            <w:tcW w:w="842" w:type="pct"/>
            <w:tcBorders>
              <w:top w:val="nil"/>
              <w:left w:val="nil"/>
              <w:bottom w:val="single" w:sz="4" w:space="0" w:color="auto"/>
              <w:right w:val="single" w:sz="8" w:space="0" w:color="auto"/>
            </w:tcBorders>
            <w:shd w:val="clear" w:color="auto" w:fill="auto"/>
            <w:noWrap/>
            <w:vAlign w:val="bottom"/>
          </w:tcPr>
          <w:p w14:paraId="6A159F7F" w14:textId="7603A9A5" w:rsidR="005C11FC" w:rsidRPr="007B71C1" w:rsidRDefault="005C11FC" w:rsidP="005C11FC">
            <w:pPr>
              <w:spacing w:after="0" w:line="240" w:lineRule="auto"/>
              <w:jc w:val="right"/>
              <w:rPr>
                <w:rFonts w:ascii="Arial" w:eastAsia="Times New Roman" w:hAnsi="Arial" w:cs="Arial"/>
                <w:b/>
                <w:bCs/>
                <w:color w:val="000000"/>
                <w:sz w:val="20"/>
                <w:szCs w:val="20"/>
              </w:rPr>
            </w:pPr>
            <w:r>
              <w:rPr>
                <w:rFonts w:ascii="Calibri" w:hAnsi="Calibri" w:cs="Calibri"/>
                <w:b/>
                <w:bCs/>
                <w:color w:val="000000"/>
              </w:rPr>
              <w:t>122.114</w:t>
            </w:r>
          </w:p>
        </w:tc>
      </w:tr>
      <w:tr w:rsidR="00AD1BD1" w:rsidRPr="007B71C1" w14:paraId="0DEE4E57" w14:textId="77777777" w:rsidTr="005C11FC">
        <w:trPr>
          <w:trHeight w:val="585"/>
        </w:trPr>
        <w:tc>
          <w:tcPr>
            <w:tcW w:w="241" w:type="pct"/>
            <w:tcBorders>
              <w:top w:val="nil"/>
              <w:left w:val="single" w:sz="8" w:space="0" w:color="auto"/>
              <w:bottom w:val="single" w:sz="4" w:space="0" w:color="auto"/>
              <w:right w:val="single" w:sz="4" w:space="0" w:color="auto"/>
            </w:tcBorders>
            <w:shd w:val="clear" w:color="auto" w:fill="auto"/>
            <w:noWrap/>
            <w:vAlign w:val="bottom"/>
            <w:hideMark/>
          </w:tcPr>
          <w:p w14:paraId="18E4FECE" w14:textId="77777777" w:rsidR="00AD1BD1" w:rsidRPr="007B71C1" w:rsidRDefault="00AD1BD1" w:rsidP="00AD1BD1">
            <w:pPr>
              <w:spacing w:after="0" w:line="240" w:lineRule="auto"/>
              <w:jc w:val="center"/>
              <w:rPr>
                <w:rFonts w:ascii="Arial" w:eastAsia="Times New Roman" w:hAnsi="Arial" w:cs="Arial"/>
                <w:color w:val="000000"/>
                <w:sz w:val="20"/>
                <w:szCs w:val="20"/>
              </w:rPr>
            </w:pPr>
            <w:r w:rsidRPr="007B71C1">
              <w:rPr>
                <w:rFonts w:ascii="Arial" w:eastAsia="Times New Roman" w:hAnsi="Arial" w:cs="Arial"/>
                <w:color w:val="000000"/>
                <w:sz w:val="20"/>
                <w:szCs w:val="20"/>
              </w:rPr>
              <w:t>2</w:t>
            </w:r>
          </w:p>
        </w:tc>
        <w:tc>
          <w:tcPr>
            <w:tcW w:w="1937" w:type="pct"/>
            <w:tcBorders>
              <w:top w:val="nil"/>
              <w:left w:val="nil"/>
              <w:bottom w:val="single" w:sz="4" w:space="0" w:color="auto"/>
              <w:right w:val="single" w:sz="4" w:space="0" w:color="auto"/>
            </w:tcBorders>
            <w:shd w:val="clear" w:color="auto" w:fill="auto"/>
            <w:vAlign w:val="center"/>
            <w:hideMark/>
          </w:tcPr>
          <w:p w14:paraId="240FF503" w14:textId="77777777" w:rsidR="00AD1BD1" w:rsidRPr="007B71C1" w:rsidRDefault="00AD1BD1" w:rsidP="00AD1BD1">
            <w:pPr>
              <w:spacing w:after="0" w:line="240" w:lineRule="auto"/>
              <w:rPr>
                <w:rFonts w:ascii="Arial" w:eastAsia="Times New Roman" w:hAnsi="Arial" w:cs="Arial"/>
                <w:color w:val="000000"/>
                <w:sz w:val="20"/>
                <w:szCs w:val="20"/>
              </w:rPr>
            </w:pPr>
            <w:r w:rsidRPr="007B71C1">
              <w:rPr>
                <w:rFonts w:ascii="Arial" w:eastAsia="Times New Roman" w:hAnsi="Arial" w:cs="Arial"/>
                <w:b/>
                <w:bCs/>
                <w:color w:val="000000"/>
                <w:sz w:val="20"/>
                <w:szCs w:val="20"/>
              </w:rPr>
              <w:t xml:space="preserve">Operating Expenses </w:t>
            </w:r>
            <w:r w:rsidRPr="007B71C1">
              <w:rPr>
                <w:rFonts w:ascii="Arial" w:eastAsia="Times New Roman" w:hAnsi="Arial" w:cs="Arial"/>
                <w:color w:val="000000"/>
                <w:sz w:val="20"/>
                <w:szCs w:val="20"/>
              </w:rPr>
              <w:t>(Communication)</w:t>
            </w:r>
          </w:p>
        </w:tc>
        <w:tc>
          <w:tcPr>
            <w:tcW w:w="990" w:type="pct"/>
            <w:tcBorders>
              <w:top w:val="nil"/>
              <w:left w:val="nil"/>
              <w:bottom w:val="single" w:sz="4" w:space="0" w:color="auto"/>
              <w:right w:val="nil"/>
            </w:tcBorders>
            <w:shd w:val="clear" w:color="auto" w:fill="auto"/>
            <w:noWrap/>
            <w:vAlign w:val="bottom"/>
          </w:tcPr>
          <w:p w14:paraId="13373535" w14:textId="442F3190" w:rsidR="00AD1BD1" w:rsidRPr="007B71C1" w:rsidRDefault="00AD1BD1" w:rsidP="00AD1BD1">
            <w:pPr>
              <w:spacing w:after="0" w:line="240" w:lineRule="auto"/>
              <w:jc w:val="right"/>
              <w:rPr>
                <w:rFonts w:ascii="Arial" w:eastAsia="Times New Roman" w:hAnsi="Arial" w:cs="Arial"/>
                <w:color w:val="000000"/>
                <w:sz w:val="20"/>
                <w:szCs w:val="20"/>
              </w:rPr>
            </w:pPr>
            <w:r>
              <w:rPr>
                <w:rFonts w:ascii="Calibri" w:hAnsi="Calibri" w:cs="Calibri"/>
                <w:color w:val="000000"/>
              </w:rPr>
              <w:t>0.784</w:t>
            </w:r>
          </w:p>
        </w:tc>
        <w:tc>
          <w:tcPr>
            <w:tcW w:w="990" w:type="pct"/>
            <w:tcBorders>
              <w:top w:val="nil"/>
              <w:left w:val="single" w:sz="4" w:space="0" w:color="auto"/>
              <w:bottom w:val="single" w:sz="4" w:space="0" w:color="auto"/>
              <w:right w:val="single" w:sz="4" w:space="0" w:color="auto"/>
            </w:tcBorders>
            <w:shd w:val="clear" w:color="auto" w:fill="auto"/>
            <w:noWrap/>
            <w:vAlign w:val="bottom"/>
          </w:tcPr>
          <w:p w14:paraId="4800DFCF" w14:textId="618D2FB0" w:rsidR="00AD1BD1" w:rsidRPr="007B71C1" w:rsidRDefault="00AD1BD1" w:rsidP="00AD1BD1">
            <w:pPr>
              <w:spacing w:after="0" w:line="240" w:lineRule="auto"/>
              <w:jc w:val="right"/>
              <w:rPr>
                <w:rFonts w:ascii="Arial" w:eastAsia="Times New Roman" w:hAnsi="Arial" w:cs="Arial"/>
                <w:color w:val="000000"/>
                <w:sz w:val="20"/>
                <w:szCs w:val="20"/>
              </w:rPr>
            </w:pPr>
            <w:r>
              <w:rPr>
                <w:rFonts w:ascii="Calibri" w:hAnsi="Calibri" w:cs="Calibri"/>
                <w:color w:val="000000"/>
              </w:rPr>
              <w:t>1.814</w:t>
            </w:r>
          </w:p>
        </w:tc>
        <w:tc>
          <w:tcPr>
            <w:tcW w:w="842" w:type="pct"/>
            <w:tcBorders>
              <w:top w:val="single" w:sz="4" w:space="0" w:color="auto"/>
              <w:left w:val="nil"/>
              <w:bottom w:val="single" w:sz="4" w:space="0" w:color="auto"/>
              <w:right w:val="single" w:sz="8" w:space="0" w:color="auto"/>
            </w:tcBorders>
            <w:shd w:val="clear" w:color="auto" w:fill="auto"/>
            <w:noWrap/>
            <w:vAlign w:val="bottom"/>
          </w:tcPr>
          <w:p w14:paraId="6496F2D2" w14:textId="006B4CA2" w:rsidR="00AD1BD1" w:rsidRPr="007B71C1" w:rsidRDefault="00AD1BD1" w:rsidP="00AD1BD1">
            <w:pPr>
              <w:spacing w:after="0" w:line="240" w:lineRule="auto"/>
              <w:jc w:val="right"/>
              <w:rPr>
                <w:rFonts w:ascii="Arial" w:eastAsia="Times New Roman" w:hAnsi="Arial" w:cs="Arial"/>
                <w:b/>
                <w:bCs/>
                <w:color w:val="000000"/>
                <w:sz w:val="20"/>
                <w:szCs w:val="20"/>
              </w:rPr>
            </w:pPr>
            <w:r>
              <w:rPr>
                <w:rFonts w:ascii="Calibri" w:hAnsi="Calibri" w:cs="Calibri"/>
                <w:b/>
                <w:bCs/>
                <w:color w:val="000000"/>
              </w:rPr>
              <w:t>1.030</w:t>
            </w:r>
          </w:p>
        </w:tc>
      </w:tr>
      <w:tr w:rsidR="00F02968" w:rsidRPr="007B71C1" w14:paraId="76CEDCBD" w14:textId="77777777" w:rsidTr="005C11FC">
        <w:trPr>
          <w:trHeight w:val="585"/>
        </w:trPr>
        <w:tc>
          <w:tcPr>
            <w:tcW w:w="241" w:type="pct"/>
            <w:tcBorders>
              <w:top w:val="nil"/>
              <w:left w:val="single" w:sz="8" w:space="0" w:color="auto"/>
              <w:bottom w:val="single" w:sz="4" w:space="0" w:color="auto"/>
              <w:right w:val="single" w:sz="4" w:space="0" w:color="auto"/>
            </w:tcBorders>
            <w:shd w:val="clear" w:color="auto" w:fill="auto"/>
            <w:noWrap/>
            <w:vAlign w:val="bottom"/>
            <w:hideMark/>
          </w:tcPr>
          <w:p w14:paraId="0A40103D" w14:textId="77777777" w:rsidR="00F02968" w:rsidRPr="007B71C1" w:rsidRDefault="00F02968" w:rsidP="00F02968">
            <w:pPr>
              <w:spacing w:after="0" w:line="240" w:lineRule="auto"/>
              <w:jc w:val="center"/>
              <w:rPr>
                <w:rFonts w:ascii="Arial" w:eastAsia="Times New Roman" w:hAnsi="Arial" w:cs="Arial"/>
                <w:color w:val="000000"/>
                <w:sz w:val="20"/>
                <w:szCs w:val="20"/>
              </w:rPr>
            </w:pPr>
            <w:r w:rsidRPr="007B71C1">
              <w:rPr>
                <w:rFonts w:ascii="Arial" w:eastAsia="Times New Roman" w:hAnsi="Arial" w:cs="Arial"/>
                <w:color w:val="000000"/>
                <w:sz w:val="20"/>
                <w:szCs w:val="20"/>
              </w:rPr>
              <w:t>3</w:t>
            </w:r>
          </w:p>
        </w:tc>
        <w:tc>
          <w:tcPr>
            <w:tcW w:w="1937" w:type="pct"/>
            <w:tcBorders>
              <w:top w:val="nil"/>
              <w:left w:val="nil"/>
              <w:bottom w:val="single" w:sz="4" w:space="0" w:color="auto"/>
              <w:right w:val="single" w:sz="4" w:space="0" w:color="auto"/>
            </w:tcBorders>
            <w:shd w:val="clear" w:color="auto" w:fill="auto"/>
            <w:vAlign w:val="center"/>
            <w:hideMark/>
          </w:tcPr>
          <w:p w14:paraId="56BBA337" w14:textId="77777777" w:rsidR="00F02968" w:rsidRPr="007B71C1" w:rsidRDefault="00F02968" w:rsidP="00F02968">
            <w:pPr>
              <w:spacing w:after="0" w:line="240" w:lineRule="auto"/>
              <w:rPr>
                <w:rFonts w:ascii="Arial" w:eastAsia="Times New Roman" w:hAnsi="Arial" w:cs="Arial"/>
                <w:color w:val="000000"/>
                <w:sz w:val="20"/>
                <w:szCs w:val="20"/>
              </w:rPr>
            </w:pPr>
            <w:r w:rsidRPr="007B71C1">
              <w:rPr>
                <w:rFonts w:ascii="Arial" w:eastAsia="Times New Roman" w:hAnsi="Arial" w:cs="Arial"/>
                <w:color w:val="000000"/>
                <w:sz w:val="20"/>
                <w:szCs w:val="20"/>
              </w:rPr>
              <w:t>Utilities</w:t>
            </w:r>
          </w:p>
        </w:tc>
        <w:tc>
          <w:tcPr>
            <w:tcW w:w="990" w:type="pct"/>
            <w:tcBorders>
              <w:top w:val="nil"/>
              <w:left w:val="nil"/>
              <w:bottom w:val="single" w:sz="4" w:space="0" w:color="auto"/>
              <w:right w:val="nil"/>
            </w:tcBorders>
            <w:shd w:val="clear" w:color="auto" w:fill="auto"/>
            <w:noWrap/>
            <w:vAlign w:val="bottom"/>
          </w:tcPr>
          <w:p w14:paraId="77715184" w14:textId="4AE6FA82" w:rsidR="00F02968" w:rsidRPr="007B71C1" w:rsidRDefault="00F02968" w:rsidP="00F02968">
            <w:pPr>
              <w:spacing w:after="0" w:line="240" w:lineRule="auto"/>
              <w:jc w:val="right"/>
              <w:rPr>
                <w:rFonts w:ascii="Arial" w:eastAsia="Times New Roman" w:hAnsi="Arial" w:cs="Arial"/>
                <w:color w:val="000000"/>
                <w:sz w:val="20"/>
                <w:szCs w:val="20"/>
              </w:rPr>
            </w:pPr>
            <w:r>
              <w:rPr>
                <w:rFonts w:ascii="Calibri" w:hAnsi="Calibri" w:cs="Calibri"/>
                <w:color w:val="000000"/>
              </w:rPr>
              <w:t>5.660</w:t>
            </w:r>
          </w:p>
        </w:tc>
        <w:tc>
          <w:tcPr>
            <w:tcW w:w="990" w:type="pct"/>
            <w:tcBorders>
              <w:top w:val="nil"/>
              <w:left w:val="single" w:sz="4" w:space="0" w:color="auto"/>
              <w:bottom w:val="single" w:sz="4" w:space="0" w:color="auto"/>
              <w:right w:val="single" w:sz="4" w:space="0" w:color="auto"/>
            </w:tcBorders>
            <w:shd w:val="clear" w:color="auto" w:fill="auto"/>
            <w:noWrap/>
            <w:vAlign w:val="bottom"/>
          </w:tcPr>
          <w:p w14:paraId="51511B4E" w14:textId="1A252B30" w:rsidR="00F02968" w:rsidRPr="007B71C1" w:rsidRDefault="00F02968" w:rsidP="00F02968">
            <w:pPr>
              <w:spacing w:after="0" w:line="240" w:lineRule="auto"/>
              <w:jc w:val="right"/>
              <w:rPr>
                <w:rFonts w:ascii="Arial" w:eastAsia="Times New Roman" w:hAnsi="Arial" w:cs="Arial"/>
                <w:color w:val="000000"/>
                <w:sz w:val="20"/>
                <w:szCs w:val="20"/>
              </w:rPr>
            </w:pPr>
            <w:r>
              <w:rPr>
                <w:rFonts w:ascii="Calibri" w:hAnsi="Calibri" w:cs="Calibri"/>
                <w:color w:val="000000"/>
              </w:rPr>
              <w:t>3.654</w:t>
            </w:r>
          </w:p>
        </w:tc>
        <w:tc>
          <w:tcPr>
            <w:tcW w:w="842" w:type="pct"/>
            <w:tcBorders>
              <w:top w:val="nil"/>
              <w:left w:val="nil"/>
              <w:bottom w:val="single" w:sz="4" w:space="0" w:color="auto"/>
              <w:right w:val="single" w:sz="8" w:space="0" w:color="auto"/>
            </w:tcBorders>
            <w:shd w:val="clear" w:color="auto" w:fill="auto"/>
            <w:noWrap/>
            <w:vAlign w:val="bottom"/>
          </w:tcPr>
          <w:p w14:paraId="2F915DF9" w14:textId="1EF6A1BD" w:rsidR="00F02968" w:rsidRPr="007B71C1" w:rsidRDefault="00F02968" w:rsidP="00F02968">
            <w:pPr>
              <w:spacing w:after="0" w:line="240" w:lineRule="auto"/>
              <w:jc w:val="right"/>
              <w:rPr>
                <w:rFonts w:ascii="Arial" w:eastAsia="Times New Roman" w:hAnsi="Arial" w:cs="Arial"/>
                <w:b/>
                <w:bCs/>
                <w:color w:val="000000"/>
                <w:sz w:val="20"/>
                <w:szCs w:val="20"/>
              </w:rPr>
            </w:pPr>
            <w:r>
              <w:rPr>
                <w:rFonts w:ascii="Calibri" w:hAnsi="Calibri" w:cs="Calibri"/>
                <w:b/>
                <w:bCs/>
                <w:color w:val="000000"/>
              </w:rPr>
              <w:t>-2.006</w:t>
            </w:r>
          </w:p>
        </w:tc>
      </w:tr>
      <w:tr w:rsidR="00F01E23" w:rsidRPr="007B71C1" w14:paraId="34B9C3C0" w14:textId="77777777" w:rsidTr="005C11FC">
        <w:trPr>
          <w:trHeight w:val="585"/>
        </w:trPr>
        <w:tc>
          <w:tcPr>
            <w:tcW w:w="241" w:type="pct"/>
            <w:tcBorders>
              <w:top w:val="nil"/>
              <w:left w:val="single" w:sz="8" w:space="0" w:color="auto"/>
              <w:bottom w:val="single" w:sz="4" w:space="0" w:color="auto"/>
              <w:right w:val="single" w:sz="4" w:space="0" w:color="auto"/>
            </w:tcBorders>
            <w:shd w:val="clear" w:color="auto" w:fill="auto"/>
            <w:noWrap/>
            <w:vAlign w:val="bottom"/>
            <w:hideMark/>
          </w:tcPr>
          <w:p w14:paraId="78F74335" w14:textId="77777777" w:rsidR="00F01E23" w:rsidRPr="007B71C1" w:rsidRDefault="00F01E23" w:rsidP="00F01E23">
            <w:pPr>
              <w:spacing w:after="0" w:line="240" w:lineRule="auto"/>
              <w:jc w:val="center"/>
              <w:rPr>
                <w:rFonts w:ascii="Arial" w:eastAsia="Times New Roman" w:hAnsi="Arial" w:cs="Arial"/>
                <w:color w:val="000000"/>
                <w:sz w:val="20"/>
                <w:szCs w:val="20"/>
              </w:rPr>
            </w:pPr>
            <w:r w:rsidRPr="007B71C1">
              <w:rPr>
                <w:rFonts w:ascii="Arial" w:eastAsia="Times New Roman" w:hAnsi="Arial" w:cs="Arial"/>
                <w:color w:val="000000"/>
                <w:sz w:val="20"/>
                <w:szCs w:val="20"/>
              </w:rPr>
              <w:t>4</w:t>
            </w:r>
          </w:p>
        </w:tc>
        <w:tc>
          <w:tcPr>
            <w:tcW w:w="1937" w:type="pct"/>
            <w:tcBorders>
              <w:top w:val="nil"/>
              <w:left w:val="nil"/>
              <w:bottom w:val="single" w:sz="4" w:space="0" w:color="auto"/>
              <w:right w:val="single" w:sz="4" w:space="0" w:color="auto"/>
            </w:tcBorders>
            <w:shd w:val="clear" w:color="auto" w:fill="auto"/>
            <w:vAlign w:val="center"/>
            <w:hideMark/>
          </w:tcPr>
          <w:p w14:paraId="40DA2E88" w14:textId="77777777" w:rsidR="00F01E23" w:rsidRPr="007B71C1" w:rsidRDefault="00F01E23" w:rsidP="00F01E23">
            <w:pPr>
              <w:spacing w:after="0" w:line="240" w:lineRule="auto"/>
              <w:rPr>
                <w:rFonts w:ascii="Arial" w:eastAsia="Times New Roman" w:hAnsi="Arial" w:cs="Arial"/>
                <w:color w:val="000000"/>
                <w:sz w:val="20"/>
                <w:szCs w:val="20"/>
              </w:rPr>
            </w:pPr>
            <w:r w:rsidRPr="007B71C1">
              <w:rPr>
                <w:rFonts w:ascii="Arial" w:eastAsia="Times New Roman" w:hAnsi="Arial" w:cs="Arial"/>
                <w:color w:val="000000"/>
                <w:sz w:val="20"/>
                <w:szCs w:val="20"/>
              </w:rPr>
              <w:t>Occupancy Cost (05% annual increase)</w:t>
            </w:r>
          </w:p>
        </w:tc>
        <w:tc>
          <w:tcPr>
            <w:tcW w:w="990" w:type="pct"/>
            <w:tcBorders>
              <w:top w:val="nil"/>
              <w:left w:val="nil"/>
              <w:bottom w:val="single" w:sz="4" w:space="0" w:color="auto"/>
              <w:right w:val="nil"/>
            </w:tcBorders>
            <w:shd w:val="clear" w:color="auto" w:fill="auto"/>
            <w:noWrap/>
            <w:vAlign w:val="bottom"/>
          </w:tcPr>
          <w:p w14:paraId="0D37EF00" w14:textId="485F2B4D" w:rsidR="00F01E23" w:rsidRPr="007B71C1" w:rsidRDefault="00F01E23" w:rsidP="00F01E23">
            <w:pPr>
              <w:spacing w:after="0" w:line="240" w:lineRule="auto"/>
              <w:jc w:val="right"/>
              <w:rPr>
                <w:rFonts w:ascii="Arial" w:eastAsia="Times New Roman" w:hAnsi="Arial" w:cs="Arial"/>
                <w:color w:val="000000"/>
                <w:sz w:val="20"/>
                <w:szCs w:val="20"/>
              </w:rPr>
            </w:pPr>
            <w:r>
              <w:rPr>
                <w:rFonts w:ascii="Calibri" w:hAnsi="Calibri" w:cs="Calibri"/>
                <w:color w:val="000000"/>
              </w:rPr>
              <w:t>8.649</w:t>
            </w:r>
          </w:p>
        </w:tc>
        <w:tc>
          <w:tcPr>
            <w:tcW w:w="990" w:type="pct"/>
            <w:tcBorders>
              <w:top w:val="nil"/>
              <w:left w:val="single" w:sz="4" w:space="0" w:color="auto"/>
              <w:bottom w:val="single" w:sz="4" w:space="0" w:color="auto"/>
              <w:right w:val="single" w:sz="4" w:space="0" w:color="auto"/>
            </w:tcBorders>
            <w:shd w:val="clear" w:color="auto" w:fill="auto"/>
            <w:noWrap/>
            <w:vAlign w:val="bottom"/>
          </w:tcPr>
          <w:p w14:paraId="35D89370" w14:textId="060D0D3B" w:rsidR="00F01E23" w:rsidRPr="007B71C1" w:rsidRDefault="00F01E23" w:rsidP="00F01E23">
            <w:pPr>
              <w:spacing w:after="0" w:line="240" w:lineRule="auto"/>
              <w:jc w:val="right"/>
              <w:rPr>
                <w:rFonts w:ascii="Arial" w:eastAsia="Times New Roman" w:hAnsi="Arial" w:cs="Arial"/>
                <w:color w:val="000000"/>
                <w:sz w:val="20"/>
                <w:szCs w:val="20"/>
              </w:rPr>
            </w:pPr>
            <w:r>
              <w:rPr>
                <w:rFonts w:ascii="Calibri" w:hAnsi="Calibri" w:cs="Calibri"/>
                <w:color w:val="000000"/>
              </w:rPr>
              <w:t>17.937</w:t>
            </w:r>
          </w:p>
        </w:tc>
        <w:tc>
          <w:tcPr>
            <w:tcW w:w="842" w:type="pct"/>
            <w:tcBorders>
              <w:top w:val="nil"/>
              <w:left w:val="nil"/>
              <w:bottom w:val="single" w:sz="4" w:space="0" w:color="auto"/>
              <w:right w:val="single" w:sz="8" w:space="0" w:color="auto"/>
            </w:tcBorders>
            <w:shd w:val="clear" w:color="auto" w:fill="auto"/>
            <w:noWrap/>
            <w:vAlign w:val="bottom"/>
          </w:tcPr>
          <w:p w14:paraId="509D119E" w14:textId="3DC14542" w:rsidR="00F01E23" w:rsidRPr="007B71C1" w:rsidRDefault="00F01E23" w:rsidP="00F01E23">
            <w:pPr>
              <w:spacing w:after="0" w:line="240" w:lineRule="auto"/>
              <w:jc w:val="right"/>
              <w:rPr>
                <w:rFonts w:ascii="Arial" w:eastAsia="Times New Roman" w:hAnsi="Arial" w:cs="Arial"/>
                <w:b/>
                <w:bCs/>
                <w:color w:val="000000"/>
                <w:sz w:val="20"/>
                <w:szCs w:val="20"/>
              </w:rPr>
            </w:pPr>
            <w:r>
              <w:rPr>
                <w:rFonts w:ascii="Calibri" w:hAnsi="Calibri" w:cs="Calibri"/>
                <w:b/>
                <w:bCs/>
                <w:color w:val="000000"/>
              </w:rPr>
              <w:t>9.288</w:t>
            </w:r>
          </w:p>
        </w:tc>
      </w:tr>
      <w:tr w:rsidR="00937894" w:rsidRPr="007B71C1" w14:paraId="79DF922C" w14:textId="77777777" w:rsidTr="005C11FC">
        <w:trPr>
          <w:trHeight w:val="585"/>
        </w:trPr>
        <w:tc>
          <w:tcPr>
            <w:tcW w:w="241" w:type="pct"/>
            <w:tcBorders>
              <w:top w:val="nil"/>
              <w:left w:val="single" w:sz="8" w:space="0" w:color="auto"/>
              <w:bottom w:val="single" w:sz="4" w:space="0" w:color="auto"/>
              <w:right w:val="single" w:sz="4" w:space="0" w:color="auto"/>
            </w:tcBorders>
            <w:shd w:val="clear" w:color="auto" w:fill="auto"/>
            <w:noWrap/>
            <w:vAlign w:val="bottom"/>
            <w:hideMark/>
          </w:tcPr>
          <w:p w14:paraId="55975F10" w14:textId="77777777" w:rsidR="00937894" w:rsidRPr="007B71C1" w:rsidRDefault="00937894" w:rsidP="00937894">
            <w:pPr>
              <w:spacing w:after="0" w:line="240" w:lineRule="auto"/>
              <w:jc w:val="center"/>
              <w:rPr>
                <w:rFonts w:ascii="Arial" w:eastAsia="Times New Roman" w:hAnsi="Arial" w:cs="Arial"/>
                <w:color w:val="000000"/>
                <w:sz w:val="20"/>
                <w:szCs w:val="20"/>
              </w:rPr>
            </w:pPr>
            <w:r w:rsidRPr="007B71C1">
              <w:rPr>
                <w:rFonts w:ascii="Arial" w:eastAsia="Times New Roman" w:hAnsi="Arial" w:cs="Arial"/>
                <w:color w:val="000000"/>
                <w:sz w:val="20"/>
                <w:szCs w:val="20"/>
              </w:rPr>
              <w:t>5</w:t>
            </w:r>
          </w:p>
        </w:tc>
        <w:tc>
          <w:tcPr>
            <w:tcW w:w="1937" w:type="pct"/>
            <w:tcBorders>
              <w:top w:val="nil"/>
              <w:left w:val="nil"/>
              <w:bottom w:val="single" w:sz="4" w:space="0" w:color="auto"/>
              <w:right w:val="single" w:sz="4" w:space="0" w:color="auto"/>
            </w:tcBorders>
            <w:shd w:val="clear" w:color="auto" w:fill="auto"/>
            <w:vAlign w:val="center"/>
            <w:hideMark/>
          </w:tcPr>
          <w:p w14:paraId="2B26B923" w14:textId="77777777" w:rsidR="00937894" w:rsidRPr="007B71C1" w:rsidRDefault="00937894" w:rsidP="00937894">
            <w:pPr>
              <w:spacing w:after="0" w:line="240" w:lineRule="auto"/>
              <w:rPr>
                <w:rFonts w:ascii="Arial" w:eastAsia="Times New Roman" w:hAnsi="Arial" w:cs="Arial"/>
                <w:color w:val="000000"/>
                <w:sz w:val="20"/>
                <w:szCs w:val="20"/>
              </w:rPr>
            </w:pPr>
            <w:r w:rsidRPr="007B71C1">
              <w:rPr>
                <w:rFonts w:ascii="Arial" w:eastAsia="Times New Roman" w:hAnsi="Arial" w:cs="Arial"/>
                <w:color w:val="000000"/>
                <w:sz w:val="20"/>
                <w:szCs w:val="20"/>
              </w:rPr>
              <w:t xml:space="preserve">Travel &amp; Transport </w:t>
            </w:r>
          </w:p>
        </w:tc>
        <w:tc>
          <w:tcPr>
            <w:tcW w:w="990" w:type="pct"/>
            <w:tcBorders>
              <w:top w:val="nil"/>
              <w:left w:val="nil"/>
              <w:bottom w:val="single" w:sz="4" w:space="0" w:color="auto"/>
              <w:right w:val="nil"/>
            </w:tcBorders>
            <w:shd w:val="clear" w:color="auto" w:fill="auto"/>
            <w:noWrap/>
            <w:vAlign w:val="bottom"/>
          </w:tcPr>
          <w:p w14:paraId="079942C5" w14:textId="12E80C38" w:rsidR="00937894" w:rsidRPr="007B71C1" w:rsidRDefault="00937894" w:rsidP="00937894">
            <w:pPr>
              <w:spacing w:after="0" w:line="240" w:lineRule="auto"/>
              <w:jc w:val="right"/>
              <w:rPr>
                <w:rFonts w:ascii="Arial" w:eastAsia="Times New Roman" w:hAnsi="Arial" w:cs="Arial"/>
                <w:color w:val="000000"/>
                <w:sz w:val="20"/>
                <w:szCs w:val="20"/>
              </w:rPr>
            </w:pPr>
            <w:r>
              <w:rPr>
                <w:rFonts w:ascii="Calibri" w:hAnsi="Calibri" w:cs="Calibri"/>
                <w:color w:val="000000"/>
              </w:rPr>
              <w:t>12.635</w:t>
            </w:r>
          </w:p>
        </w:tc>
        <w:tc>
          <w:tcPr>
            <w:tcW w:w="990" w:type="pct"/>
            <w:tcBorders>
              <w:top w:val="nil"/>
              <w:left w:val="single" w:sz="4" w:space="0" w:color="auto"/>
              <w:bottom w:val="single" w:sz="4" w:space="0" w:color="auto"/>
              <w:right w:val="single" w:sz="4" w:space="0" w:color="auto"/>
            </w:tcBorders>
            <w:shd w:val="clear" w:color="auto" w:fill="auto"/>
            <w:noWrap/>
            <w:vAlign w:val="bottom"/>
          </w:tcPr>
          <w:p w14:paraId="1DA324E2" w14:textId="6B297B3C" w:rsidR="00937894" w:rsidRPr="007B71C1" w:rsidRDefault="00937894" w:rsidP="00937894">
            <w:pPr>
              <w:spacing w:after="0" w:line="240" w:lineRule="auto"/>
              <w:jc w:val="right"/>
              <w:rPr>
                <w:rFonts w:ascii="Arial" w:eastAsia="Times New Roman" w:hAnsi="Arial" w:cs="Arial"/>
                <w:color w:val="000000"/>
                <w:sz w:val="20"/>
                <w:szCs w:val="20"/>
              </w:rPr>
            </w:pPr>
            <w:r>
              <w:rPr>
                <w:rFonts w:ascii="Calibri" w:hAnsi="Calibri" w:cs="Calibri"/>
                <w:color w:val="000000"/>
              </w:rPr>
              <w:t>15.333</w:t>
            </w:r>
          </w:p>
        </w:tc>
        <w:tc>
          <w:tcPr>
            <w:tcW w:w="842" w:type="pct"/>
            <w:tcBorders>
              <w:top w:val="nil"/>
              <w:left w:val="nil"/>
              <w:bottom w:val="single" w:sz="4" w:space="0" w:color="auto"/>
              <w:right w:val="single" w:sz="8" w:space="0" w:color="auto"/>
            </w:tcBorders>
            <w:shd w:val="clear" w:color="auto" w:fill="auto"/>
            <w:noWrap/>
            <w:vAlign w:val="bottom"/>
          </w:tcPr>
          <w:p w14:paraId="16CAB71D" w14:textId="3169A429" w:rsidR="00937894" w:rsidRPr="007B71C1" w:rsidRDefault="00937894" w:rsidP="00937894">
            <w:pPr>
              <w:spacing w:after="0" w:line="240" w:lineRule="auto"/>
              <w:jc w:val="right"/>
              <w:rPr>
                <w:rFonts w:ascii="Arial" w:eastAsia="Times New Roman" w:hAnsi="Arial" w:cs="Arial"/>
                <w:b/>
                <w:bCs/>
                <w:color w:val="000000"/>
                <w:sz w:val="20"/>
                <w:szCs w:val="20"/>
              </w:rPr>
            </w:pPr>
            <w:r>
              <w:rPr>
                <w:rFonts w:ascii="Calibri" w:hAnsi="Calibri" w:cs="Calibri"/>
                <w:b/>
                <w:bCs/>
                <w:color w:val="000000"/>
              </w:rPr>
              <w:t>2.698</w:t>
            </w:r>
          </w:p>
        </w:tc>
      </w:tr>
      <w:tr w:rsidR="00BD311E" w:rsidRPr="007B71C1" w14:paraId="629D55EC" w14:textId="77777777" w:rsidTr="005C11FC">
        <w:trPr>
          <w:trHeight w:val="585"/>
        </w:trPr>
        <w:tc>
          <w:tcPr>
            <w:tcW w:w="241" w:type="pct"/>
            <w:tcBorders>
              <w:top w:val="nil"/>
              <w:left w:val="single" w:sz="8" w:space="0" w:color="auto"/>
              <w:bottom w:val="single" w:sz="4" w:space="0" w:color="auto"/>
              <w:right w:val="single" w:sz="4" w:space="0" w:color="auto"/>
            </w:tcBorders>
            <w:shd w:val="clear" w:color="auto" w:fill="auto"/>
            <w:noWrap/>
            <w:vAlign w:val="bottom"/>
            <w:hideMark/>
          </w:tcPr>
          <w:p w14:paraId="10F79C7F" w14:textId="77777777" w:rsidR="00BD311E" w:rsidRPr="007B71C1" w:rsidRDefault="00BD311E" w:rsidP="00BD311E">
            <w:pPr>
              <w:spacing w:after="0" w:line="240" w:lineRule="auto"/>
              <w:jc w:val="center"/>
              <w:rPr>
                <w:rFonts w:ascii="Arial" w:eastAsia="Times New Roman" w:hAnsi="Arial" w:cs="Arial"/>
                <w:color w:val="000000"/>
                <w:sz w:val="20"/>
                <w:szCs w:val="20"/>
              </w:rPr>
            </w:pPr>
            <w:r w:rsidRPr="007B71C1">
              <w:rPr>
                <w:rFonts w:ascii="Arial" w:eastAsia="Times New Roman" w:hAnsi="Arial" w:cs="Arial"/>
                <w:color w:val="000000"/>
                <w:sz w:val="20"/>
                <w:szCs w:val="20"/>
              </w:rPr>
              <w:t>6</w:t>
            </w:r>
          </w:p>
        </w:tc>
        <w:tc>
          <w:tcPr>
            <w:tcW w:w="1937" w:type="pct"/>
            <w:tcBorders>
              <w:top w:val="nil"/>
              <w:left w:val="nil"/>
              <w:bottom w:val="single" w:sz="4" w:space="0" w:color="auto"/>
              <w:right w:val="single" w:sz="4" w:space="0" w:color="auto"/>
            </w:tcBorders>
            <w:shd w:val="clear" w:color="auto" w:fill="auto"/>
            <w:vAlign w:val="center"/>
            <w:hideMark/>
          </w:tcPr>
          <w:p w14:paraId="063B6704" w14:textId="77777777" w:rsidR="00BD311E" w:rsidRPr="007B71C1" w:rsidRDefault="00BD311E" w:rsidP="00BD311E">
            <w:pPr>
              <w:spacing w:after="0" w:line="240" w:lineRule="auto"/>
              <w:rPr>
                <w:rFonts w:ascii="Arial" w:eastAsia="Times New Roman" w:hAnsi="Arial" w:cs="Arial"/>
                <w:color w:val="000000"/>
                <w:sz w:val="20"/>
                <w:szCs w:val="20"/>
              </w:rPr>
            </w:pPr>
            <w:r w:rsidRPr="007B71C1">
              <w:rPr>
                <w:rFonts w:ascii="Arial" w:eastAsia="Times New Roman" w:hAnsi="Arial" w:cs="Arial"/>
                <w:color w:val="000000"/>
                <w:sz w:val="20"/>
                <w:szCs w:val="20"/>
              </w:rPr>
              <w:t>General</w:t>
            </w:r>
          </w:p>
        </w:tc>
        <w:tc>
          <w:tcPr>
            <w:tcW w:w="990" w:type="pct"/>
            <w:tcBorders>
              <w:top w:val="nil"/>
              <w:left w:val="nil"/>
              <w:bottom w:val="single" w:sz="4" w:space="0" w:color="auto"/>
              <w:right w:val="nil"/>
            </w:tcBorders>
            <w:shd w:val="clear" w:color="auto" w:fill="auto"/>
            <w:noWrap/>
            <w:vAlign w:val="bottom"/>
          </w:tcPr>
          <w:p w14:paraId="2FEBC4BE" w14:textId="51D3FA41" w:rsidR="00BD311E" w:rsidRPr="007B71C1" w:rsidRDefault="00BD311E" w:rsidP="00BD311E">
            <w:pPr>
              <w:spacing w:after="0" w:line="240" w:lineRule="auto"/>
              <w:jc w:val="right"/>
              <w:rPr>
                <w:rFonts w:ascii="Arial" w:eastAsia="Times New Roman" w:hAnsi="Arial" w:cs="Arial"/>
                <w:color w:val="000000"/>
                <w:sz w:val="20"/>
                <w:szCs w:val="20"/>
              </w:rPr>
            </w:pPr>
            <w:r>
              <w:rPr>
                <w:rFonts w:ascii="Calibri" w:hAnsi="Calibri" w:cs="Calibri"/>
                <w:color w:val="000000"/>
              </w:rPr>
              <w:t>5.806</w:t>
            </w:r>
          </w:p>
        </w:tc>
        <w:tc>
          <w:tcPr>
            <w:tcW w:w="990" w:type="pct"/>
            <w:tcBorders>
              <w:top w:val="nil"/>
              <w:left w:val="single" w:sz="4" w:space="0" w:color="auto"/>
              <w:bottom w:val="single" w:sz="4" w:space="0" w:color="auto"/>
              <w:right w:val="single" w:sz="4" w:space="0" w:color="auto"/>
            </w:tcBorders>
            <w:shd w:val="clear" w:color="auto" w:fill="auto"/>
            <w:noWrap/>
            <w:vAlign w:val="bottom"/>
          </w:tcPr>
          <w:p w14:paraId="02E78106" w14:textId="4C346747" w:rsidR="00BD311E" w:rsidRPr="007B71C1" w:rsidRDefault="00BD311E" w:rsidP="00BD311E">
            <w:pPr>
              <w:spacing w:after="0" w:line="240" w:lineRule="auto"/>
              <w:jc w:val="right"/>
              <w:rPr>
                <w:rFonts w:ascii="Arial" w:eastAsia="Times New Roman" w:hAnsi="Arial" w:cs="Arial"/>
                <w:color w:val="000000"/>
                <w:sz w:val="20"/>
                <w:szCs w:val="20"/>
              </w:rPr>
            </w:pPr>
            <w:r>
              <w:rPr>
                <w:rFonts w:ascii="Calibri" w:hAnsi="Calibri" w:cs="Calibri"/>
                <w:color w:val="000000"/>
              </w:rPr>
              <w:t>8.133</w:t>
            </w:r>
          </w:p>
        </w:tc>
        <w:tc>
          <w:tcPr>
            <w:tcW w:w="842" w:type="pct"/>
            <w:tcBorders>
              <w:top w:val="nil"/>
              <w:left w:val="nil"/>
              <w:bottom w:val="single" w:sz="4" w:space="0" w:color="auto"/>
              <w:right w:val="single" w:sz="8" w:space="0" w:color="auto"/>
            </w:tcBorders>
            <w:shd w:val="clear" w:color="auto" w:fill="auto"/>
            <w:noWrap/>
            <w:vAlign w:val="bottom"/>
          </w:tcPr>
          <w:p w14:paraId="064D680C" w14:textId="116AFC91" w:rsidR="00BD311E" w:rsidRPr="007B71C1" w:rsidRDefault="00BD311E" w:rsidP="00BD311E">
            <w:pPr>
              <w:spacing w:after="0" w:line="240" w:lineRule="auto"/>
              <w:jc w:val="right"/>
              <w:rPr>
                <w:rFonts w:ascii="Arial" w:eastAsia="Times New Roman" w:hAnsi="Arial" w:cs="Arial"/>
                <w:b/>
                <w:bCs/>
                <w:color w:val="000000"/>
                <w:sz w:val="20"/>
                <w:szCs w:val="20"/>
              </w:rPr>
            </w:pPr>
            <w:r>
              <w:rPr>
                <w:rFonts w:ascii="Calibri" w:hAnsi="Calibri" w:cs="Calibri"/>
                <w:b/>
                <w:bCs/>
                <w:color w:val="000000"/>
              </w:rPr>
              <w:t>2.327</w:t>
            </w:r>
          </w:p>
        </w:tc>
      </w:tr>
      <w:tr w:rsidR="007021E4" w:rsidRPr="007B71C1" w14:paraId="5C16EC13" w14:textId="77777777" w:rsidTr="005C11FC">
        <w:trPr>
          <w:trHeight w:val="585"/>
        </w:trPr>
        <w:tc>
          <w:tcPr>
            <w:tcW w:w="241" w:type="pct"/>
            <w:tcBorders>
              <w:top w:val="nil"/>
              <w:left w:val="single" w:sz="8" w:space="0" w:color="auto"/>
              <w:bottom w:val="single" w:sz="4" w:space="0" w:color="auto"/>
              <w:right w:val="single" w:sz="4" w:space="0" w:color="auto"/>
            </w:tcBorders>
            <w:shd w:val="clear" w:color="auto" w:fill="auto"/>
            <w:noWrap/>
            <w:vAlign w:val="bottom"/>
            <w:hideMark/>
          </w:tcPr>
          <w:p w14:paraId="48F62D18" w14:textId="77777777" w:rsidR="007021E4" w:rsidRPr="007B71C1" w:rsidRDefault="007021E4" w:rsidP="007021E4">
            <w:pPr>
              <w:spacing w:after="0" w:line="240" w:lineRule="auto"/>
              <w:jc w:val="center"/>
              <w:rPr>
                <w:rFonts w:ascii="Arial" w:eastAsia="Times New Roman" w:hAnsi="Arial" w:cs="Arial"/>
                <w:color w:val="000000"/>
                <w:sz w:val="20"/>
                <w:szCs w:val="20"/>
              </w:rPr>
            </w:pPr>
            <w:r w:rsidRPr="007B71C1">
              <w:rPr>
                <w:rFonts w:ascii="Arial" w:eastAsia="Times New Roman" w:hAnsi="Arial" w:cs="Arial"/>
                <w:color w:val="000000"/>
                <w:sz w:val="20"/>
                <w:szCs w:val="20"/>
              </w:rPr>
              <w:t>7</w:t>
            </w:r>
          </w:p>
        </w:tc>
        <w:tc>
          <w:tcPr>
            <w:tcW w:w="1937" w:type="pct"/>
            <w:tcBorders>
              <w:top w:val="nil"/>
              <w:left w:val="nil"/>
              <w:bottom w:val="single" w:sz="4" w:space="0" w:color="auto"/>
              <w:right w:val="single" w:sz="4" w:space="0" w:color="auto"/>
            </w:tcBorders>
            <w:shd w:val="clear" w:color="auto" w:fill="auto"/>
            <w:vAlign w:val="center"/>
            <w:hideMark/>
          </w:tcPr>
          <w:p w14:paraId="272CD1A1" w14:textId="77777777" w:rsidR="007021E4" w:rsidRPr="007B71C1" w:rsidRDefault="007021E4" w:rsidP="007021E4">
            <w:pPr>
              <w:spacing w:after="0" w:line="240" w:lineRule="auto"/>
              <w:rPr>
                <w:rFonts w:ascii="Arial" w:eastAsia="Times New Roman" w:hAnsi="Arial" w:cs="Arial"/>
                <w:color w:val="000000"/>
                <w:sz w:val="20"/>
                <w:szCs w:val="20"/>
              </w:rPr>
            </w:pPr>
            <w:r w:rsidRPr="007B71C1">
              <w:rPr>
                <w:rFonts w:ascii="Arial" w:eastAsia="Times New Roman" w:hAnsi="Arial" w:cs="Arial"/>
                <w:color w:val="000000"/>
                <w:sz w:val="20"/>
                <w:szCs w:val="20"/>
              </w:rPr>
              <w:t xml:space="preserve">Purchase of Cars </w:t>
            </w:r>
          </w:p>
        </w:tc>
        <w:tc>
          <w:tcPr>
            <w:tcW w:w="990" w:type="pct"/>
            <w:tcBorders>
              <w:top w:val="nil"/>
              <w:left w:val="nil"/>
              <w:bottom w:val="single" w:sz="4" w:space="0" w:color="auto"/>
              <w:right w:val="nil"/>
            </w:tcBorders>
            <w:shd w:val="clear" w:color="auto" w:fill="auto"/>
            <w:noWrap/>
            <w:vAlign w:val="bottom"/>
          </w:tcPr>
          <w:p w14:paraId="7D72D424" w14:textId="64E2447F" w:rsidR="007021E4" w:rsidRPr="007B71C1" w:rsidRDefault="007021E4" w:rsidP="007021E4">
            <w:pPr>
              <w:spacing w:after="0" w:line="240" w:lineRule="auto"/>
              <w:jc w:val="right"/>
              <w:rPr>
                <w:rFonts w:ascii="Arial" w:eastAsia="Times New Roman" w:hAnsi="Arial" w:cs="Arial"/>
                <w:color w:val="000000"/>
                <w:sz w:val="20"/>
                <w:szCs w:val="20"/>
              </w:rPr>
            </w:pPr>
            <w:r>
              <w:rPr>
                <w:rFonts w:ascii="Calibri" w:hAnsi="Calibri" w:cs="Calibri"/>
                <w:color w:val="000000"/>
              </w:rPr>
              <w:t>15.290</w:t>
            </w:r>
          </w:p>
        </w:tc>
        <w:tc>
          <w:tcPr>
            <w:tcW w:w="990" w:type="pct"/>
            <w:tcBorders>
              <w:top w:val="nil"/>
              <w:left w:val="single" w:sz="4" w:space="0" w:color="auto"/>
              <w:bottom w:val="single" w:sz="4" w:space="0" w:color="auto"/>
              <w:right w:val="single" w:sz="4" w:space="0" w:color="auto"/>
            </w:tcBorders>
            <w:shd w:val="clear" w:color="auto" w:fill="auto"/>
            <w:noWrap/>
            <w:vAlign w:val="bottom"/>
          </w:tcPr>
          <w:p w14:paraId="3941744C" w14:textId="576AAEA0" w:rsidR="007021E4" w:rsidRPr="007B71C1" w:rsidRDefault="007021E4" w:rsidP="007021E4">
            <w:pPr>
              <w:spacing w:after="0" w:line="240" w:lineRule="auto"/>
              <w:jc w:val="right"/>
              <w:rPr>
                <w:rFonts w:ascii="Arial" w:eastAsia="Times New Roman" w:hAnsi="Arial" w:cs="Arial"/>
                <w:color w:val="000000"/>
                <w:sz w:val="20"/>
                <w:szCs w:val="20"/>
              </w:rPr>
            </w:pPr>
            <w:r>
              <w:rPr>
                <w:rFonts w:ascii="Calibri" w:hAnsi="Calibri" w:cs="Calibri"/>
                <w:color w:val="000000"/>
              </w:rPr>
              <w:t>11.771</w:t>
            </w:r>
          </w:p>
        </w:tc>
        <w:tc>
          <w:tcPr>
            <w:tcW w:w="842" w:type="pct"/>
            <w:tcBorders>
              <w:top w:val="nil"/>
              <w:left w:val="nil"/>
              <w:bottom w:val="single" w:sz="4" w:space="0" w:color="auto"/>
              <w:right w:val="single" w:sz="8" w:space="0" w:color="auto"/>
            </w:tcBorders>
            <w:shd w:val="clear" w:color="auto" w:fill="auto"/>
            <w:noWrap/>
            <w:vAlign w:val="bottom"/>
          </w:tcPr>
          <w:p w14:paraId="1F174DF8" w14:textId="32BA1EF2" w:rsidR="007021E4" w:rsidRPr="007B71C1" w:rsidRDefault="007021E4" w:rsidP="007021E4">
            <w:pPr>
              <w:spacing w:after="0" w:line="240" w:lineRule="auto"/>
              <w:jc w:val="right"/>
              <w:rPr>
                <w:rFonts w:ascii="Arial" w:eastAsia="Times New Roman" w:hAnsi="Arial" w:cs="Arial"/>
                <w:b/>
                <w:bCs/>
                <w:color w:val="000000"/>
                <w:sz w:val="20"/>
                <w:szCs w:val="20"/>
              </w:rPr>
            </w:pPr>
            <w:r>
              <w:rPr>
                <w:rFonts w:ascii="Calibri" w:hAnsi="Calibri" w:cs="Calibri"/>
                <w:b/>
                <w:bCs/>
                <w:color w:val="000000"/>
              </w:rPr>
              <w:t>-3.519</w:t>
            </w:r>
          </w:p>
        </w:tc>
      </w:tr>
      <w:tr w:rsidR="00CF1A44" w:rsidRPr="007B71C1" w14:paraId="068208D6" w14:textId="77777777" w:rsidTr="005C11FC">
        <w:trPr>
          <w:trHeight w:val="585"/>
        </w:trPr>
        <w:tc>
          <w:tcPr>
            <w:tcW w:w="241" w:type="pct"/>
            <w:tcBorders>
              <w:top w:val="nil"/>
              <w:left w:val="single" w:sz="8" w:space="0" w:color="auto"/>
              <w:bottom w:val="single" w:sz="4" w:space="0" w:color="auto"/>
              <w:right w:val="single" w:sz="4" w:space="0" w:color="auto"/>
            </w:tcBorders>
            <w:shd w:val="clear" w:color="auto" w:fill="auto"/>
            <w:noWrap/>
            <w:vAlign w:val="bottom"/>
            <w:hideMark/>
          </w:tcPr>
          <w:p w14:paraId="766B6B97" w14:textId="77777777" w:rsidR="00CF1A44" w:rsidRPr="007B71C1" w:rsidRDefault="00CF1A44" w:rsidP="00CF1A44">
            <w:pPr>
              <w:spacing w:after="0" w:line="240" w:lineRule="auto"/>
              <w:jc w:val="center"/>
              <w:rPr>
                <w:rFonts w:ascii="Arial" w:eastAsia="Times New Roman" w:hAnsi="Arial" w:cs="Arial"/>
                <w:color w:val="000000"/>
                <w:sz w:val="20"/>
                <w:szCs w:val="20"/>
              </w:rPr>
            </w:pPr>
            <w:r w:rsidRPr="007B71C1">
              <w:rPr>
                <w:rFonts w:ascii="Arial" w:eastAsia="Times New Roman" w:hAnsi="Arial" w:cs="Arial"/>
                <w:color w:val="000000"/>
                <w:sz w:val="20"/>
                <w:szCs w:val="20"/>
              </w:rPr>
              <w:t>8</w:t>
            </w:r>
          </w:p>
        </w:tc>
        <w:tc>
          <w:tcPr>
            <w:tcW w:w="1937" w:type="pct"/>
            <w:tcBorders>
              <w:top w:val="nil"/>
              <w:left w:val="nil"/>
              <w:bottom w:val="single" w:sz="4" w:space="0" w:color="auto"/>
              <w:right w:val="single" w:sz="4" w:space="0" w:color="auto"/>
            </w:tcBorders>
            <w:shd w:val="clear" w:color="auto" w:fill="auto"/>
            <w:vAlign w:val="center"/>
            <w:hideMark/>
          </w:tcPr>
          <w:p w14:paraId="120B8621" w14:textId="77777777" w:rsidR="00CF1A44" w:rsidRPr="007B71C1" w:rsidRDefault="00CF1A44" w:rsidP="00CF1A44">
            <w:pPr>
              <w:spacing w:after="0" w:line="240" w:lineRule="auto"/>
              <w:rPr>
                <w:rFonts w:ascii="Arial" w:eastAsia="Times New Roman" w:hAnsi="Arial" w:cs="Arial"/>
                <w:color w:val="000000"/>
                <w:sz w:val="20"/>
                <w:szCs w:val="20"/>
              </w:rPr>
            </w:pPr>
            <w:r w:rsidRPr="007B71C1">
              <w:rPr>
                <w:rFonts w:ascii="Arial" w:eastAsia="Times New Roman" w:hAnsi="Arial" w:cs="Arial"/>
                <w:color w:val="000000"/>
                <w:sz w:val="20"/>
                <w:szCs w:val="20"/>
              </w:rPr>
              <w:t xml:space="preserve">Machinery &amp; Equipment </w:t>
            </w:r>
          </w:p>
        </w:tc>
        <w:tc>
          <w:tcPr>
            <w:tcW w:w="990" w:type="pct"/>
            <w:tcBorders>
              <w:top w:val="nil"/>
              <w:left w:val="nil"/>
              <w:bottom w:val="single" w:sz="4" w:space="0" w:color="auto"/>
              <w:right w:val="nil"/>
            </w:tcBorders>
            <w:shd w:val="clear" w:color="auto" w:fill="auto"/>
            <w:noWrap/>
            <w:vAlign w:val="bottom"/>
          </w:tcPr>
          <w:p w14:paraId="5F2566A5" w14:textId="7BA505C6" w:rsidR="00CF1A44" w:rsidRPr="007B71C1" w:rsidRDefault="00CF1A44" w:rsidP="00CF1A44">
            <w:pPr>
              <w:spacing w:after="0" w:line="240" w:lineRule="auto"/>
              <w:jc w:val="right"/>
              <w:rPr>
                <w:rFonts w:ascii="Arial" w:eastAsia="Times New Roman" w:hAnsi="Arial" w:cs="Arial"/>
                <w:color w:val="000000"/>
                <w:sz w:val="20"/>
                <w:szCs w:val="20"/>
              </w:rPr>
            </w:pPr>
            <w:r>
              <w:rPr>
                <w:rFonts w:ascii="Calibri" w:hAnsi="Calibri" w:cs="Calibri"/>
                <w:color w:val="000000"/>
              </w:rPr>
              <w:t>8.471</w:t>
            </w:r>
          </w:p>
        </w:tc>
        <w:tc>
          <w:tcPr>
            <w:tcW w:w="990" w:type="pct"/>
            <w:tcBorders>
              <w:top w:val="nil"/>
              <w:left w:val="single" w:sz="4" w:space="0" w:color="auto"/>
              <w:bottom w:val="single" w:sz="4" w:space="0" w:color="auto"/>
              <w:right w:val="single" w:sz="4" w:space="0" w:color="auto"/>
            </w:tcBorders>
            <w:shd w:val="clear" w:color="auto" w:fill="auto"/>
            <w:noWrap/>
            <w:vAlign w:val="bottom"/>
          </w:tcPr>
          <w:p w14:paraId="38DFACCC" w14:textId="04DB8168" w:rsidR="00CF1A44" w:rsidRPr="007B71C1" w:rsidRDefault="00CF1A44" w:rsidP="00CF1A44">
            <w:pPr>
              <w:spacing w:after="0" w:line="240" w:lineRule="auto"/>
              <w:jc w:val="right"/>
              <w:rPr>
                <w:rFonts w:ascii="Arial" w:eastAsia="Times New Roman" w:hAnsi="Arial" w:cs="Arial"/>
                <w:color w:val="000000"/>
                <w:sz w:val="20"/>
                <w:szCs w:val="20"/>
              </w:rPr>
            </w:pPr>
            <w:r>
              <w:rPr>
                <w:rFonts w:ascii="Calibri" w:hAnsi="Calibri" w:cs="Calibri"/>
                <w:color w:val="000000"/>
              </w:rPr>
              <w:t>8.928</w:t>
            </w:r>
          </w:p>
        </w:tc>
        <w:tc>
          <w:tcPr>
            <w:tcW w:w="842" w:type="pct"/>
            <w:tcBorders>
              <w:top w:val="nil"/>
              <w:left w:val="nil"/>
              <w:bottom w:val="single" w:sz="4" w:space="0" w:color="auto"/>
              <w:right w:val="single" w:sz="8" w:space="0" w:color="auto"/>
            </w:tcBorders>
            <w:shd w:val="clear" w:color="auto" w:fill="auto"/>
            <w:noWrap/>
            <w:vAlign w:val="bottom"/>
          </w:tcPr>
          <w:p w14:paraId="77F4D450" w14:textId="74002BA6" w:rsidR="00CF1A44" w:rsidRPr="007B71C1" w:rsidRDefault="00CF1A44" w:rsidP="00CF1A44">
            <w:pPr>
              <w:spacing w:after="0" w:line="240" w:lineRule="auto"/>
              <w:jc w:val="right"/>
              <w:rPr>
                <w:rFonts w:ascii="Arial" w:eastAsia="Times New Roman" w:hAnsi="Arial" w:cs="Arial"/>
                <w:b/>
                <w:bCs/>
                <w:color w:val="000000"/>
                <w:sz w:val="20"/>
                <w:szCs w:val="20"/>
              </w:rPr>
            </w:pPr>
            <w:r>
              <w:rPr>
                <w:rFonts w:ascii="Calibri" w:hAnsi="Calibri" w:cs="Calibri"/>
                <w:b/>
                <w:bCs/>
                <w:color w:val="000000"/>
              </w:rPr>
              <w:t>0.457</w:t>
            </w:r>
          </w:p>
        </w:tc>
      </w:tr>
      <w:tr w:rsidR="007F467F" w:rsidRPr="007B71C1" w14:paraId="5710377C" w14:textId="77777777" w:rsidTr="005C11FC">
        <w:trPr>
          <w:trHeight w:val="585"/>
        </w:trPr>
        <w:tc>
          <w:tcPr>
            <w:tcW w:w="241" w:type="pct"/>
            <w:tcBorders>
              <w:top w:val="nil"/>
              <w:left w:val="single" w:sz="8" w:space="0" w:color="auto"/>
              <w:bottom w:val="single" w:sz="4" w:space="0" w:color="auto"/>
              <w:right w:val="single" w:sz="4" w:space="0" w:color="auto"/>
            </w:tcBorders>
            <w:shd w:val="clear" w:color="auto" w:fill="auto"/>
            <w:noWrap/>
            <w:vAlign w:val="bottom"/>
            <w:hideMark/>
          </w:tcPr>
          <w:p w14:paraId="4599B250" w14:textId="77777777" w:rsidR="007F467F" w:rsidRPr="007B71C1" w:rsidRDefault="007F467F" w:rsidP="007F467F">
            <w:pPr>
              <w:spacing w:after="0" w:line="240" w:lineRule="auto"/>
              <w:jc w:val="center"/>
              <w:rPr>
                <w:rFonts w:ascii="Arial" w:eastAsia="Times New Roman" w:hAnsi="Arial" w:cs="Arial"/>
                <w:color w:val="000000"/>
                <w:sz w:val="20"/>
                <w:szCs w:val="20"/>
              </w:rPr>
            </w:pPr>
            <w:r w:rsidRPr="007B71C1">
              <w:rPr>
                <w:rFonts w:ascii="Arial" w:eastAsia="Times New Roman" w:hAnsi="Arial" w:cs="Arial"/>
                <w:color w:val="000000"/>
                <w:sz w:val="20"/>
                <w:szCs w:val="20"/>
              </w:rPr>
              <w:t>9</w:t>
            </w:r>
          </w:p>
        </w:tc>
        <w:tc>
          <w:tcPr>
            <w:tcW w:w="1937" w:type="pct"/>
            <w:tcBorders>
              <w:top w:val="nil"/>
              <w:left w:val="nil"/>
              <w:bottom w:val="single" w:sz="4" w:space="0" w:color="auto"/>
              <w:right w:val="single" w:sz="4" w:space="0" w:color="auto"/>
            </w:tcBorders>
            <w:shd w:val="clear" w:color="auto" w:fill="auto"/>
            <w:vAlign w:val="center"/>
            <w:hideMark/>
          </w:tcPr>
          <w:p w14:paraId="345A8639" w14:textId="77777777" w:rsidR="007F467F" w:rsidRPr="007B71C1" w:rsidRDefault="007F467F" w:rsidP="007F467F">
            <w:pPr>
              <w:spacing w:after="0" w:line="240" w:lineRule="auto"/>
              <w:rPr>
                <w:rFonts w:ascii="Arial" w:eastAsia="Times New Roman" w:hAnsi="Arial" w:cs="Arial"/>
                <w:color w:val="000000"/>
                <w:sz w:val="20"/>
                <w:szCs w:val="20"/>
              </w:rPr>
            </w:pPr>
            <w:proofErr w:type="gramStart"/>
            <w:r w:rsidRPr="007B71C1">
              <w:rPr>
                <w:rFonts w:ascii="Arial" w:eastAsia="Times New Roman" w:hAnsi="Arial" w:cs="Arial"/>
                <w:color w:val="000000"/>
                <w:sz w:val="20"/>
                <w:szCs w:val="20"/>
              </w:rPr>
              <w:t>Repair  &amp;</w:t>
            </w:r>
            <w:proofErr w:type="gramEnd"/>
            <w:r w:rsidRPr="007B71C1">
              <w:rPr>
                <w:rFonts w:ascii="Arial" w:eastAsia="Times New Roman" w:hAnsi="Arial" w:cs="Arial"/>
                <w:color w:val="000000"/>
                <w:sz w:val="20"/>
                <w:szCs w:val="20"/>
              </w:rPr>
              <w:t xml:space="preserve"> Maintenance            </w:t>
            </w:r>
          </w:p>
        </w:tc>
        <w:tc>
          <w:tcPr>
            <w:tcW w:w="990" w:type="pct"/>
            <w:tcBorders>
              <w:top w:val="nil"/>
              <w:left w:val="nil"/>
              <w:bottom w:val="single" w:sz="4" w:space="0" w:color="auto"/>
              <w:right w:val="nil"/>
            </w:tcBorders>
            <w:shd w:val="clear" w:color="auto" w:fill="auto"/>
            <w:noWrap/>
            <w:vAlign w:val="bottom"/>
          </w:tcPr>
          <w:p w14:paraId="0FDC0669" w14:textId="5857F498" w:rsidR="007F467F" w:rsidRPr="007B71C1" w:rsidRDefault="007F467F" w:rsidP="007F467F">
            <w:pPr>
              <w:spacing w:after="0" w:line="240" w:lineRule="auto"/>
              <w:jc w:val="right"/>
              <w:rPr>
                <w:rFonts w:ascii="Arial" w:eastAsia="Times New Roman" w:hAnsi="Arial" w:cs="Arial"/>
                <w:color w:val="000000"/>
                <w:sz w:val="20"/>
                <w:szCs w:val="20"/>
              </w:rPr>
            </w:pPr>
            <w:r>
              <w:rPr>
                <w:rFonts w:ascii="Calibri" w:hAnsi="Calibri" w:cs="Calibri"/>
                <w:color w:val="000000"/>
              </w:rPr>
              <w:t>4.150</w:t>
            </w:r>
          </w:p>
        </w:tc>
        <w:tc>
          <w:tcPr>
            <w:tcW w:w="990" w:type="pct"/>
            <w:tcBorders>
              <w:top w:val="nil"/>
              <w:left w:val="single" w:sz="4" w:space="0" w:color="auto"/>
              <w:bottom w:val="single" w:sz="4" w:space="0" w:color="auto"/>
              <w:right w:val="single" w:sz="4" w:space="0" w:color="auto"/>
            </w:tcBorders>
            <w:shd w:val="clear" w:color="auto" w:fill="auto"/>
            <w:noWrap/>
            <w:vAlign w:val="bottom"/>
          </w:tcPr>
          <w:p w14:paraId="06EEAB7C" w14:textId="414F41E9" w:rsidR="007F467F" w:rsidRPr="007B71C1" w:rsidRDefault="007F467F" w:rsidP="007F467F">
            <w:pPr>
              <w:spacing w:after="0" w:line="240" w:lineRule="auto"/>
              <w:jc w:val="right"/>
              <w:rPr>
                <w:rFonts w:ascii="Arial" w:eastAsia="Times New Roman" w:hAnsi="Arial" w:cs="Arial"/>
                <w:color w:val="000000"/>
                <w:sz w:val="20"/>
                <w:szCs w:val="20"/>
              </w:rPr>
            </w:pPr>
            <w:r>
              <w:rPr>
                <w:rFonts w:ascii="Calibri" w:hAnsi="Calibri" w:cs="Calibri"/>
                <w:color w:val="000000"/>
              </w:rPr>
              <w:t>7.904</w:t>
            </w:r>
          </w:p>
        </w:tc>
        <w:tc>
          <w:tcPr>
            <w:tcW w:w="842" w:type="pct"/>
            <w:tcBorders>
              <w:top w:val="nil"/>
              <w:left w:val="nil"/>
              <w:bottom w:val="single" w:sz="4" w:space="0" w:color="auto"/>
              <w:right w:val="single" w:sz="8" w:space="0" w:color="auto"/>
            </w:tcBorders>
            <w:shd w:val="clear" w:color="auto" w:fill="auto"/>
            <w:noWrap/>
            <w:vAlign w:val="bottom"/>
          </w:tcPr>
          <w:p w14:paraId="0D357683" w14:textId="18A0678E" w:rsidR="007F467F" w:rsidRPr="007B71C1" w:rsidRDefault="007F467F" w:rsidP="007F467F">
            <w:pPr>
              <w:spacing w:after="0" w:line="240" w:lineRule="auto"/>
              <w:jc w:val="right"/>
              <w:rPr>
                <w:rFonts w:ascii="Arial" w:eastAsia="Times New Roman" w:hAnsi="Arial" w:cs="Arial"/>
                <w:b/>
                <w:bCs/>
                <w:color w:val="000000"/>
                <w:sz w:val="20"/>
                <w:szCs w:val="20"/>
              </w:rPr>
            </w:pPr>
            <w:r>
              <w:rPr>
                <w:rFonts w:ascii="Calibri" w:hAnsi="Calibri" w:cs="Calibri"/>
                <w:b/>
                <w:bCs/>
                <w:color w:val="000000"/>
              </w:rPr>
              <w:t>3.754</w:t>
            </w:r>
          </w:p>
        </w:tc>
      </w:tr>
      <w:tr w:rsidR="004B70BC" w:rsidRPr="007B71C1" w14:paraId="49AB0530" w14:textId="77777777" w:rsidTr="005C11FC">
        <w:trPr>
          <w:trHeight w:val="585"/>
        </w:trPr>
        <w:tc>
          <w:tcPr>
            <w:tcW w:w="241" w:type="pct"/>
            <w:tcBorders>
              <w:top w:val="nil"/>
              <w:left w:val="single" w:sz="8" w:space="0" w:color="auto"/>
              <w:bottom w:val="single" w:sz="4" w:space="0" w:color="auto"/>
              <w:right w:val="single" w:sz="4" w:space="0" w:color="auto"/>
            </w:tcBorders>
            <w:shd w:val="clear" w:color="auto" w:fill="auto"/>
            <w:noWrap/>
            <w:vAlign w:val="bottom"/>
            <w:hideMark/>
          </w:tcPr>
          <w:p w14:paraId="242D7D38" w14:textId="77777777" w:rsidR="004B70BC" w:rsidRPr="007B71C1" w:rsidRDefault="004B70BC" w:rsidP="004B70BC">
            <w:pPr>
              <w:spacing w:after="0" w:line="240" w:lineRule="auto"/>
              <w:jc w:val="center"/>
              <w:rPr>
                <w:rFonts w:ascii="Arial" w:eastAsia="Times New Roman" w:hAnsi="Arial" w:cs="Arial"/>
                <w:color w:val="000000"/>
                <w:sz w:val="20"/>
                <w:szCs w:val="20"/>
              </w:rPr>
            </w:pPr>
            <w:r w:rsidRPr="007B71C1">
              <w:rPr>
                <w:rFonts w:ascii="Arial" w:eastAsia="Times New Roman" w:hAnsi="Arial" w:cs="Arial"/>
                <w:color w:val="000000"/>
                <w:sz w:val="20"/>
                <w:szCs w:val="20"/>
              </w:rPr>
              <w:t>10</w:t>
            </w:r>
          </w:p>
        </w:tc>
        <w:tc>
          <w:tcPr>
            <w:tcW w:w="1937" w:type="pct"/>
            <w:tcBorders>
              <w:top w:val="nil"/>
              <w:left w:val="nil"/>
              <w:bottom w:val="single" w:sz="4" w:space="0" w:color="auto"/>
              <w:right w:val="single" w:sz="4" w:space="0" w:color="auto"/>
            </w:tcBorders>
            <w:shd w:val="clear" w:color="auto" w:fill="auto"/>
            <w:vAlign w:val="center"/>
            <w:hideMark/>
          </w:tcPr>
          <w:p w14:paraId="002999C6" w14:textId="77777777" w:rsidR="004B70BC" w:rsidRPr="007B71C1" w:rsidRDefault="004B70BC" w:rsidP="004B70BC">
            <w:pPr>
              <w:spacing w:after="0" w:line="240" w:lineRule="auto"/>
              <w:rPr>
                <w:rFonts w:ascii="Arial" w:eastAsia="Times New Roman" w:hAnsi="Arial" w:cs="Arial"/>
                <w:color w:val="000000"/>
                <w:sz w:val="20"/>
                <w:szCs w:val="20"/>
              </w:rPr>
            </w:pPr>
            <w:r w:rsidRPr="007B71C1">
              <w:rPr>
                <w:rFonts w:ascii="Arial" w:eastAsia="Times New Roman" w:hAnsi="Arial" w:cs="Arial"/>
                <w:color w:val="000000"/>
                <w:sz w:val="20"/>
                <w:szCs w:val="20"/>
              </w:rPr>
              <w:t>Furniture &amp; Fixture</w:t>
            </w:r>
          </w:p>
        </w:tc>
        <w:tc>
          <w:tcPr>
            <w:tcW w:w="990" w:type="pct"/>
            <w:tcBorders>
              <w:top w:val="nil"/>
              <w:left w:val="nil"/>
              <w:bottom w:val="single" w:sz="4" w:space="0" w:color="auto"/>
              <w:right w:val="nil"/>
            </w:tcBorders>
            <w:shd w:val="clear" w:color="auto" w:fill="auto"/>
            <w:noWrap/>
            <w:vAlign w:val="bottom"/>
          </w:tcPr>
          <w:p w14:paraId="56FCFEE5" w14:textId="55E3473A" w:rsidR="004B70BC" w:rsidRPr="007B71C1" w:rsidRDefault="004B70BC" w:rsidP="004B70BC">
            <w:pPr>
              <w:spacing w:after="0" w:line="240" w:lineRule="auto"/>
              <w:jc w:val="right"/>
              <w:rPr>
                <w:rFonts w:ascii="Arial" w:eastAsia="Times New Roman" w:hAnsi="Arial" w:cs="Arial"/>
                <w:color w:val="000000"/>
                <w:sz w:val="20"/>
                <w:szCs w:val="20"/>
              </w:rPr>
            </w:pPr>
            <w:r>
              <w:rPr>
                <w:rFonts w:ascii="Calibri" w:hAnsi="Calibri" w:cs="Calibri"/>
                <w:color w:val="000000"/>
              </w:rPr>
              <w:t>1.498</w:t>
            </w:r>
          </w:p>
        </w:tc>
        <w:tc>
          <w:tcPr>
            <w:tcW w:w="990" w:type="pct"/>
            <w:tcBorders>
              <w:top w:val="nil"/>
              <w:left w:val="single" w:sz="4" w:space="0" w:color="auto"/>
              <w:bottom w:val="single" w:sz="4" w:space="0" w:color="auto"/>
              <w:right w:val="single" w:sz="4" w:space="0" w:color="auto"/>
            </w:tcBorders>
            <w:shd w:val="clear" w:color="auto" w:fill="auto"/>
            <w:noWrap/>
            <w:vAlign w:val="bottom"/>
          </w:tcPr>
          <w:p w14:paraId="42CB7959" w14:textId="0B3050BE" w:rsidR="004B70BC" w:rsidRPr="007B71C1" w:rsidRDefault="004B70BC" w:rsidP="004B70BC">
            <w:pPr>
              <w:spacing w:after="0" w:line="240" w:lineRule="auto"/>
              <w:jc w:val="right"/>
              <w:rPr>
                <w:rFonts w:ascii="Arial" w:eastAsia="Times New Roman" w:hAnsi="Arial" w:cs="Arial"/>
                <w:color w:val="000000"/>
                <w:sz w:val="20"/>
                <w:szCs w:val="20"/>
              </w:rPr>
            </w:pPr>
            <w:r>
              <w:rPr>
                <w:rFonts w:ascii="Calibri" w:hAnsi="Calibri" w:cs="Calibri"/>
                <w:color w:val="000000"/>
              </w:rPr>
              <w:t>1.811</w:t>
            </w:r>
          </w:p>
        </w:tc>
        <w:tc>
          <w:tcPr>
            <w:tcW w:w="842" w:type="pct"/>
            <w:tcBorders>
              <w:top w:val="nil"/>
              <w:left w:val="nil"/>
              <w:bottom w:val="single" w:sz="4" w:space="0" w:color="auto"/>
              <w:right w:val="single" w:sz="8" w:space="0" w:color="auto"/>
            </w:tcBorders>
            <w:shd w:val="clear" w:color="auto" w:fill="auto"/>
            <w:noWrap/>
            <w:vAlign w:val="bottom"/>
          </w:tcPr>
          <w:p w14:paraId="12FB319D" w14:textId="5796463D" w:rsidR="004B70BC" w:rsidRPr="007B71C1" w:rsidRDefault="004B70BC" w:rsidP="004B70BC">
            <w:pPr>
              <w:spacing w:after="0" w:line="240" w:lineRule="auto"/>
              <w:jc w:val="right"/>
              <w:rPr>
                <w:rFonts w:ascii="Arial" w:eastAsia="Times New Roman" w:hAnsi="Arial" w:cs="Arial"/>
                <w:b/>
                <w:bCs/>
                <w:color w:val="000000"/>
                <w:sz w:val="20"/>
                <w:szCs w:val="20"/>
              </w:rPr>
            </w:pPr>
            <w:r>
              <w:rPr>
                <w:rFonts w:ascii="Calibri" w:hAnsi="Calibri" w:cs="Calibri"/>
                <w:b/>
                <w:bCs/>
                <w:color w:val="000000"/>
              </w:rPr>
              <w:t>0.313</w:t>
            </w:r>
          </w:p>
        </w:tc>
      </w:tr>
      <w:tr w:rsidR="00CC0868" w:rsidRPr="007B71C1" w14:paraId="372CEF40" w14:textId="77777777" w:rsidTr="005C11FC">
        <w:trPr>
          <w:trHeight w:val="585"/>
        </w:trPr>
        <w:tc>
          <w:tcPr>
            <w:tcW w:w="241" w:type="pct"/>
            <w:tcBorders>
              <w:top w:val="nil"/>
              <w:left w:val="single" w:sz="8" w:space="0" w:color="auto"/>
              <w:bottom w:val="single" w:sz="4" w:space="0" w:color="auto"/>
              <w:right w:val="single" w:sz="4" w:space="0" w:color="auto"/>
            </w:tcBorders>
            <w:shd w:val="clear" w:color="auto" w:fill="auto"/>
            <w:noWrap/>
            <w:vAlign w:val="bottom"/>
            <w:hideMark/>
          </w:tcPr>
          <w:p w14:paraId="40F2E245" w14:textId="77777777" w:rsidR="00CC0868" w:rsidRPr="007B71C1" w:rsidRDefault="00CC0868" w:rsidP="00CC0868">
            <w:pPr>
              <w:spacing w:after="0" w:line="240" w:lineRule="auto"/>
              <w:jc w:val="center"/>
              <w:rPr>
                <w:rFonts w:ascii="Arial" w:eastAsia="Times New Roman" w:hAnsi="Arial" w:cs="Arial"/>
                <w:color w:val="000000"/>
                <w:sz w:val="20"/>
                <w:szCs w:val="20"/>
              </w:rPr>
            </w:pPr>
            <w:r w:rsidRPr="007B71C1">
              <w:rPr>
                <w:rFonts w:ascii="Arial" w:eastAsia="Times New Roman" w:hAnsi="Arial" w:cs="Arial"/>
                <w:color w:val="000000"/>
                <w:sz w:val="20"/>
                <w:szCs w:val="20"/>
              </w:rPr>
              <w:t>11</w:t>
            </w:r>
          </w:p>
        </w:tc>
        <w:tc>
          <w:tcPr>
            <w:tcW w:w="1937" w:type="pct"/>
            <w:tcBorders>
              <w:top w:val="nil"/>
              <w:left w:val="nil"/>
              <w:bottom w:val="single" w:sz="4" w:space="0" w:color="auto"/>
              <w:right w:val="single" w:sz="4" w:space="0" w:color="auto"/>
            </w:tcBorders>
            <w:shd w:val="clear" w:color="auto" w:fill="auto"/>
            <w:vAlign w:val="center"/>
            <w:hideMark/>
          </w:tcPr>
          <w:p w14:paraId="40DF571E" w14:textId="77777777" w:rsidR="00CC0868" w:rsidRPr="007B71C1" w:rsidRDefault="00CC0868" w:rsidP="00CC0868">
            <w:pPr>
              <w:spacing w:after="0" w:line="240" w:lineRule="auto"/>
              <w:rPr>
                <w:rFonts w:ascii="Arial" w:eastAsia="Times New Roman" w:hAnsi="Arial" w:cs="Arial"/>
                <w:color w:val="000000"/>
                <w:sz w:val="20"/>
                <w:szCs w:val="20"/>
              </w:rPr>
            </w:pPr>
            <w:r w:rsidRPr="007B71C1">
              <w:rPr>
                <w:rFonts w:ascii="Arial" w:eastAsia="Times New Roman" w:hAnsi="Arial" w:cs="Arial"/>
                <w:color w:val="000000"/>
                <w:sz w:val="20"/>
                <w:szCs w:val="20"/>
              </w:rPr>
              <w:t>Medical</w:t>
            </w:r>
          </w:p>
        </w:tc>
        <w:tc>
          <w:tcPr>
            <w:tcW w:w="990" w:type="pct"/>
            <w:tcBorders>
              <w:top w:val="nil"/>
              <w:left w:val="nil"/>
              <w:bottom w:val="single" w:sz="4" w:space="0" w:color="auto"/>
              <w:right w:val="nil"/>
            </w:tcBorders>
            <w:shd w:val="clear" w:color="auto" w:fill="auto"/>
            <w:noWrap/>
            <w:vAlign w:val="bottom"/>
          </w:tcPr>
          <w:p w14:paraId="531E02DF" w14:textId="380F5889" w:rsidR="00CC0868" w:rsidRPr="007B71C1" w:rsidRDefault="00CC0868" w:rsidP="00CC0868">
            <w:pPr>
              <w:spacing w:after="0" w:line="240" w:lineRule="auto"/>
              <w:jc w:val="right"/>
              <w:rPr>
                <w:rFonts w:ascii="Arial" w:eastAsia="Times New Roman" w:hAnsi="Arial" w:cs="Arial"/>
                <w:color w:val="000000"/>
                <w:sz w:val="20"/>
                <w:szCs w:val="20"/>
              </w:rPr>
            </w:pPr>
            <w:r>
              <w:rPr>
                <w:rFonts w:ascii="Calibri" w:hAnsi="Calibri" w:cs="Calibri"/>
                <w:color w:val="000000"/>
              </w:rPr>
              <w:t>1.000</w:t>
            </w:r>
          </w:p>
        </w:tc>
        <w:tc>
          <w:tcPr>
            <w:tcW w:w="990" w:type="pct"/>
            <w:tcBorders>
              <w:top w:val="nil"/>
              <w:left w:val="single" w:sz="4" w:space="0" w:color="auto"/>
              <w:bottom w:val="single" w:sz="4" w:space="0" w:color="auto"/>
              <w:right w:val="single" w:sz="4" w:space="0" w:color="auto"/>
            </w:tcBorders>
            <w:shd w:val="clear" w:color="auto" w:fill="auto"/>
            <w:noWrap/>
            <w:vAlign w:val="bottom"/>
          </w:tcPr>
          <w:p w14:paraId="41611135" w14:textId="3FC45078" w:rsidR="00CC0868" w:rsidRPr="007B71C1" w:rsidRDefault="00CC0868" w:rsidP="00CC0868">
            <w:pPr>
              <w:spacing w:after="0" w:line="240" w:lineRule="auto"/>
              <w:jc w:val="right"/>
              <w:rPr>
                <w:rFonts w:ascii="Arial" w:eastAsia="Times New Roman" w:hAnsi="Arial" w:cs="Arial"/>
                <w:color w:val="000000"/>
                <w:sz w:val="20"/>
                <w:szCs w:val="20"/>
              </w:rPr>
            </w:pPr>
            <w:r>
              <w:rPr>
                <w:rFonts w:ascii="Calibri" w:hAnsi="Calibri" w:cs="Calibri"/>
                <w:color w:val="000000"/>
              </w:rPr>
              <w:t>0.900</w:t>
            </w:r>
          </w:p>
        </w:tc>
        <w:tc>
          <w:tcPr>
            <w:tcW w:w="842" w:type="pct"/>
            <w:tcBorders>
              <w:top w:val="nil"/>
              <w:left w:val="nil"/>
              <w:bottom w:val="single" w:sz="4" w:space="0" w:color="auto"/>
              <w:right w:val="single" w:sz="8" w:space="0" w:color="auto"/>
            </w:tcBorders>
            <w:shd w:val="clear" w:color="auto" w:fill="auto"/>
            <w:noWrap/>
            <w:vAlign w:val="bottom"/>
          </w:tcPr>
          <w:p w14:paraId="43DE032F" w14:textId="694FD71F" w:rsidR="00CC0868" w:rsidRPr="007B71C1" w:rsidRDefault="00CC0868" w:rsidP="00CC0868">
            <w:pPr>
              <w:spacing w:after="0" w:line="240" w:lineRule="auto"/>
              <w:jc w:val="right"/>
              <w:rPr>
                <w:rFonts w:ascii="Arial" w:eastAsia="Times New Roman" w:hAnsi="Arial" w:cs="Arial"/>
                <w:b/>
                <w:bCs/>
                <w:color w:val="000000"/>
                <w:sz w:val="20"/>
                <w:szCs w:val="20"/>
              </w:rPr>
            </w:pPr>
            <w:r>
              <w:rPr>
                <w:rFonts w:ascii="Calibri" w:hAnsi="Calibri" w:cs="Calibri"/>
                <w:b/>
                <w:bCs/>
                <w:color w:val="000000"/>
              </w:rPr>
              <w:t>-0.100</w:t>
            </w:r>
          </w:p>
        </w:tc>
      </w:tr>
      <w:tr w:rsidR="00766709" w:rsidRPr="007B71C1" w14:paraId="33CAA7BC" w14:textId="77777777" w:rsidTr="005C11FC">
        <w:trPr>
          <w:trHeight w:val="585"/>
        </w:trPr>
        <w:tc>
          <w:tcPr>
            <w:tcW w:w="241" w:type="pct"/>
            <w:tcBorders>
              <w:top w:val="nil"/>
              <w:left w:val="single" w:sz="8" w:space="0" w:color="auto"/>
              <w:bottom w:val="single" w:sz="4" w:space="0" w:color="auto"/>
              <w:right w:val="single" w:sz="4" w:space="0" w:color="auto"/>
            </w:tcBorders>
            <w:shd w:val="clear" w:color="auto" w:fill="auto"/>
            <w:noWrap/>
            <w:vAlign w:val="bottom"/>
            <w:hideMark/>
          </w:tcPr>
          <w:p w14:paraId="51E34789" w14:textId="77777777" w:rsidR="00766709" w:rsidRPr="007B71C1" w:rsidRDefault="00766709" w:rsidP="00766709">
            <w:pPr>
              <w:spacing w:after="0" w:line="240" w:lineRule="auto"/>
              <w:jc w:val="center"/>
              <w:rPr>
                <w:rFonts w:ascii="Arial" w:eastAsia="Times New Roman" w:hAnsi="Arial" w:cs="Arial"/>
                <w:color w:val="000000"/>
                <w:sz w:val="20"/>
                <w:szCs w:val="20"/>
              </w:rPr>
            </w:pPr>
            <w:r w:rsidRPr="007B71C1">
              <w:rPr>
                <w:rFonts w:ascii="Arial" w:eastAsia="Times New Roman" w:hAnsi="Arial" w:cs="Arial"/>
                <w:color w:val="000000"/>
                <w:sz w:val="20"/>
                <w:szCs w:val="20"/>
              </w:rPr>
              <w:t>12</w:t>
            </w:r>
          </w:p>
        </w:tc>
        <w:tc>
          <w:tcPr>
            <w:tcW w:w="1937" w:type="pct"/>
            <w:tcBorders>
              <w:top w:val="nil"/>
              <w:left w:val="nil"/>
              <w:bottom w:val="nil"/>
              <w:right w:val="single" w:sz="4" w:space="0" w:color="auto"/>
            </w:tcBorders>
            <w:shd w:val="clear" w:color="auto" w:fill="auto"/>
            <w:vAlign w:val="center"/>
            <w:hideMark/>
          </w:tcPr>
          <w:p w14:paraId="173C3215" w14:textId="77777777" w:rsidR="00766709" w:rsidRPr="007B71C1" w:rsidRDefault="00766709" w:rsidP="00766709">
            <w:pPr>
              <w:spacing w:after="0" w:line="240" w:lineRule="auto"/>
              <w:rPr>
                <w:rFonts w:ascii="Arial" w:eastAsia="Times New Roman" w:hAnsi="Arial" w:cs="Arial"/>
                <w:color w:val="000000"/>
                <w:sz w:val="20"/>
                <w:szCs w:val="20"/>
              </w:rPr>
            </w:pPr>
            <w:r w:rsidRPr="007B71C1">
              <w:rPr>
                <w:rFonts w:ascii="Arial" w:eastAsia="Times New Roman" w:hAnsi="Arial" w:cs="Arial"/>
                <w:color w:val="000000"/>
                <w:sz w:val="20"/>
                <w:szCs w:val="20"/>
              </w:rPr>
              <w:t>Honorarium</w:t>
            </w:r>
          </w:p>
        </w:tc>
        <w:tc>
          <w:tcPr>
            <w:tcW w:w="990" w:type="pct"/>
            <w:tcBorders>
              <w:top w:val="nil"/>
              <w:left w:val="nil"/>
              <w:bottom w:val="single" w:sz="4" w:space="0" w:color="auto"/>
              <w:right w:val="nil"/>
            </w:tcBorders>
            <w:shd w:val="clear" w:color="auto" w:fill="auto"/>
            <w:noWrap/>
            <w:vAlign w:val="bottom"/>
          </w:tcPr>
          <w:p w14:paraId="7B5A04E6" w14:textId="720B53F9" w:rsidR="00766709" w:rsidRPr="007B71C1" w:rsidRDefault="00766709" w:rsidP="00766709">
            <w:pPr>
              <w:spacing w:after="0" w:line="240" w:lineRule="auto"/>
              <w:jc w:val="right"/>
              <w:rPr>
                <w:rFonts w:ascii="Arial" w:eastAsia="Times New Roman" w:hAnsi="Arial" w:cs="Arial"/>
                <w:color w:val="000000"/>
                <w:sz w:val="20"/>
                <w:szCs w:val="20"/>
              </w:rPr>
            </w:pPr>
            <w:r>
              <w:rPr>
                <w:rFonts w:ascii="Calibri" w:hAnsi="Calibri" w:cs="Calibri"/>
                <w:color w:val="000000"/>
              </w:rPr>
              <w:t>0.200</w:t>
            </w:r>
          </w:p>
        </w:tc>
        <w:tc>
          <w:tcPr>
            <w:tcW w:w="990" w:type="pct"/>
            <w:tcBorders>
              <w:top w:val="nil"/>
              <w:left w:val="single" w:sz="4" w:space="0" w:color="auto"/>
              <w:bottom w:val="single" w:sz="4" w:space="0" w:color="auto"/>
              <w:right w:val="single" w:sz="4" w:space="0" w:color="auto"/>
            </w:tcBorders>
            <w:shd w:val="clear" w:color="auto" w:fill="auto"/>
            <w:noWrap/>
            <w:vAlign w:val="bottom"/>
          </w:tcPr>
          <w:p w14:paraId="477AF160" w14:textId="37A16C0C" w:rsidR="00766709" w:rsidRPr="007B71C1" w:rsidRDefault="00766709" w:rsidP="00766709">
            <w:pPr>
              <w:spacing w:after="0" w:line="240" w:lineRule="auto"/>
              <w:jc w:val="right"/>
              <w:rPr>
                <w:rFonts w:ascii="Arial" w:eastAsia="Times New Roman" w:hAnsi="Arial" w:cs="Arial"/>
                <w:color w:val="000000"/>
                <w:sz w:val="20"/>
                <w:szCs w:val="20"/>
              </w:rPr>
            </w:pPr>
            <w:r>
              <w:rPr>
                <w:rFonts w:ascii="Calibri" w:hAnsi="Calibri" w:cs="Calibri"/>
                <w:color w:val="000000"/>
              </w:rPr>
              <w:t>0.400</w:t>
            </w:r>
          </w:p>
        </w:tc>
        <w:tc>
          <w:tcPr>
            <w:tcW w:w="842" w:type="pct"/>
            <w:tcBorders>
              <w:top w:val="nil"/>
              <w:left w:val="nil"/>
              <w:bottom w:val="single" w:sz="4" w:space="0" w:color="auto"/>
              <w:right w:val="single" w:sz="8" w:space="0" w:color="auto"/>
            </w:tcBorders>
            <w:shd w:val="clear" w:color="auto" w:fill="auto"/>
            <w:noWrap/>
            <w:vAlign w:val="bottom"/>
          </w:tcPr>
          <w:p w14:paraId="528AD999" w14:textId="46BAD41D" w:rsidR="00766709" w:rsidRPr="007B71C1" w:rsidRDefault="00766709" w:rsidP="00766709">
            <w:pPr>
              <w:spacing w:after="0" w:line="240" w:lineRule="auto"/>
              <w:jc w:val="right"/>
              <w:rPr>
                <w:rFonts w:ascii="Arial" w:eastAsia="Times New Roman" w:hAnsi="Arial" w:cs="Arial"/>
                <w:b/>
                <w:bCs/>
                <w:color w:val="000000"/>
                <w:sz w:val="20"/>
                <w:szCs w:val="20"/>
              </w:rPr>
            </w:pPr>
            <w:r>
              <w:rPr>
                <w:rFonts w:ascii="Calibri" w:hAnsi="Calibri" w:cs="Calibri"/>
                <w:b/>
                <w:bCs/>
                <w:color w:val="000000"/>
              </w:rPr>
              <w:t>0.200</w:t>
            </w:r>
          </w:p>
        </w:tc>
      </w:tr>
      <w:tr w:rsidR="0002286B" w:rsidRPr="007B71C1" w14:paraId="0BAF832C" w14:textId="77777777" w:rsidTr="005C11FC">
        <w:trPr>
          <w:trHeight w:val="585"/>
        </w:trPr>
        <w:tc>
          <w:tcPr>
            <w:tcW w:w="241" w:type="pct"/>
            <w:tcBorders>
              <w:top w:val="nil"/>
              <w:left w:val="single" w:sz="8" w:space="0" w:color="auto"/>
              <w:bottom w:val="single" w:sz="4" w:space="0" w:color="auto"/>
              <w:right w:val="single" w:sz="4" w:space="0" w:color="auto"/>
            </w:tcBorders>
            <w:shd w:val="clear" w:color="auto" w:fill="auto"/>
            <w:noWrap/>
            <w:vAlign w:val="bottom"/>
            <w:hideMark/>
          </w:tcPr>
          <w:p w14:paraId="0091B962" w14:textId="77777777" w:rsidR="0002286B" w:rsidRPr="007B71C1" w:rsidRDefault="0002286B" w:rsidP="0002286B">
            <w:pPr>
              <w:spacing w:after="0" w:line="240" w:lineRule="auto"/>
              <w:jc w:val="center"/>
              <w:rPr>
                <w:rFonts w:ascii="Arial" w:eastAsia="Times New Roman" w:hAnsi="Arial" w:cs="Arial"/>
                <w:color w:val="000000"/>
                <w:sz w:val="20"/>
                <w:szCs w:val="20"/>
              </w:rPr>
            </w:pPr>
            <w:r w:rsidRPr="007B71C1">
              <w:rPr>
                <w:rFonts w:ascii="Arial" w:eastAsia="Times New Roman" w:hAnsi="Arial" w:cs="Arial"/>
                <w:color w:val="000000"/>
                <w:sz w:val="20"/>
                <w:szCs w:val="20"/>
              </w:rPr>
              <w:t>13</w:t>
            </w:r>
          </w:p>
        </w:tc>
        <w:tc>
          <w:tcPr>
            <w:tcW w:w="1937" w:type="pct"/>
            <w:tcBorders>
              <w:top w:val="single" w:sz="4" w:space="0" w:color="auto"/>
              <w:left w:val="nil"/>
              <w:bottom w:val="nil"/>
              <w:right w:val="single" w:sz="4" w:space="0" w:color="auto"/>
            </w:tcBorders>
            <w:shd w:val="clear" w:color="auto" w:fill="auto"/>
            <w:vAlign w:val="center"/>
            <w:hideMark/>
          </w:tcPr>
          <w:p w14:paraId="71818F28" w14:textId="77777777" w:rsidR="0002286B" w:rsidRPr="007B71C1" w:rsidRDefault="0002286B" w:rsidP="0002286B">
            <w:pPr>
              <w:spacing w:after="0" w:line="240" w:lineRule="auto"/>
              <w:rPr>
                <w:rFonts w:ascii="Arial" w:eastAsia="Times New Roman" w:hAnsi="Arial" w:cs="Arial"/>
                <w:color w:val="000000"/>
                <w:sz w:val="20"/>
                <w:szCs w:val="20"/>
              </w:rPr>
            </w:pPr>
            <w:r w:rsidRPr="007B71C1">
              <w:rPr>
                <w:rFonts w:ascii="Arial" w:eastAsia="Times New Roman" w:hAnsi="Arial" w:cs="Arial"/>
                <w:color w:val="000000"/>
                <w:sz w:val="20"/>
                <w:szCs w:val="20"/>
              </w:rPr>
              <w:t>Entertainment &amp; Gifts</w:t>
            </w:r>
          </w:p>
        </w:tc>
        <w:tc>
          <w:tcPr>
            <w:tcW w:w="990" w:type="pct"/>
            <w:tcBorders>
              <w:top w:val="nil"/>
              <w:left w:val="nil"/>
              <w:bottom w:val="single" w:sz="4" w:space="0" w:color="auto"/>
              <w:right w:val="nil"/>
            </w:tcBorders>
            <w:shd w:val="clear" w:color="auto" w:fill="auto"/>
            <w:noWrap/>
            <w:vAlign w:val="bottom"/>
          </w:tcPr>
          <w:p w14:paraId="125DF855" w14:textId="757C12D0" w:rsidR="0002286B" w:rsidRPr="007B71C1" w:rsidRDefault="0002286B" w:rsidP="0002286B">
            <w:pPr>
              <w:spacing w:after="0" w:line="240" w:lineRule="auto"/>
              <w:jc w:val="right"/>
              <w:rPr>
                <w:rFonts w:ascii="Arial" w:eastAsia="Times New Roman" w:hAnsi="Arial" w:cs="Arial"/>
                <w:color w:val="000000"/>
                <w:sz w:val="20"/>
                <w:szCs w:val="20"/>
              </w:rPr>
            </w:pPr>
            <w:r>
              <w:rPr>
                <w:rFonts w:ascii="Calibri" w:hAnsi="Calibri" w:cs="Calibri"/>
                <w:color w:val="000000"/>
              </w:rPr>
              <w:t>0.895</w:t>
            </w:r>
          </w:p>
        </w:tc>
        <w:tc>
          <w:tcPr>
            <w:tcW w:w="990" w:type="pct"/>
            <w:tcBorders>
              <w:top w:val="nil"/>
              <w:left w:val="single" w:sz="4" w:space="0" w:color="auto"/>
              <w:bottom w:val="single" w:sz="4" w:space="0" w:color="auto"/>
              <w:right w:val="single" w:sz="4" w:space="0" w:color="auto"/>
            </w:tcBorders>
            <w:shd w:val="clear" w:color="auto" w:fill="auto"/>
            <w:noWrap/>
            <w:vAlign w:val="bottom"/>
          </w:tcPr>
          <w:p w14:paraId="3A0C8B34" w14:textId="33EAAA9A" w:rsidR="0002286B" w:rsidRPr="007B71C1" w:rsidRDefault="0002286B" w:rsidP="0002286B">
            <w:pPr>
              <w:spacing w:after="0" w:line="240" w:lineRule="auto"/>
              <w:jc w:val="right"/>
              <w:rPr>
                <w:rFonts w:ascii="Arial" w:eastAsia="Times New Roman" w:hAnsi="Arial" w:cs="Arial"/>
                <w:color w:val="000000"/>
                <w:sz w:val="20"/>
                <w:szCs w:val="20"/>
              </w:rPr>
            </w:pPr>
            <w:r>
              <w:rPr>
                <w:rFonts w:ascii="Calibri" w:hAnsi="Calibri" w:cs="Calibri"/>
                <w:color w:val="000000"/>
              </w:rPr>
              <w:t>0.863</w:t>
            </w:r>
          </w:p>
        </w:tc>
        <w:tc>
          <w:tcPr>
            <w:tcW w:w="842" w:type="pct"/>
            <w:tcBorders>
              <w:top w:val="nil"/>
              <w:left w:val="nil"/>
              <w:bottom w:val="single" w:sz="4" w:space="0" w:color="auto"/>
              <w:right w:val="single" w:sz="8" w:space="0" w:color="auto"/>
            </w:tcBorders>
            <w:shd w:val="clear" w:color="auto" w:fill="auto"/>
            <w:noWrap/>
            <w:vAlign w:val="bottom"/>
          </w:tcPr>
          <w:p w14:paraId="0E4517D2" w14:textId="4C9FA54B" w:rsidR="0002286B" w:rsidRPr="007B71C1" w:rsidRDefault="0002286B" w:rsidP="0002286B">
            <w:pPr>
              <w:spacing w:after="0" w:line="240" w:lineRule="auto"/>
              <w:jc w:val="right"/>
              <w:rPr>
                <w:rFonts w:ascii="Arial" w:eastAsia="Times New Roman" w:hAnsi="Arial" w:cs="Arial"/>
                <w:b/>
                <w:bCs/>
                <w:color w:val="000000"/>
                <w:sz w:val="20"/>
                <w:szCs w:val="20"/>
              </w:rPr>
            </w:pPr>
            <w:r>
              <w:rPr>
                <w:rFonts w:ascii="Calibri" w:hAnsi="Calibri" w:cs="Calibri"/>
                <w:b/>
                <w:bCs/>
                <w:color w:val="000000"/>
              </w:rPr>
              <w:t>-0.032</w:t>
            </w:r>
          </w:p>
        </w:tc>
      </w:tr>
      <w:tr w:rsidR="00F76A4D" w:rsidRPr="007B71C1" w14:paraId="0D6669FA" w14:textId="77777777" w:rsidTr="005C11FC">
        <w:trPr>
          <w:trHeight w:val="585"/>
        </w:trPr>
        <w:tc>
          <w:tcPr>
            <w:tcW w:w="241" w:type="pct"/>
            <w:tcBorders>
              <w:top w:val="nil"/>
              <w:left w:val="single" w:sz="8" w:space="0" w:color="auto"/>
              <w:bottom w:val="single" w:sz="4" w:space="0" w:color="auto"/>
              <w:right w:val="single" w:sz="4" w:space="0" w:color="auto"/>
            </w:tcBorders>
            <w:shd w:val="clear" w:color="auto" w:fill="auto"/>
            <w:noWrap/>
            <w:vAlign w:val="bottom"/>
            <w:hideMark/>
          </w:tcPr>
          <w:p w14:paraId="6747E515" w14:textId="77777777" w:rsidR="00F76A4D" w:rsidRPr="007B71C1" w:rsidRDefault="00F76A4D" w:rsidP="00F76A4D">
            <w:pPr>
              <w:spacing w:after="0" w:line="240" w:lineRule="auto"/>
              <w:jc w:val="center"/>
              <w:rPr>
                <w:rFonts w:ascii="Arial" w:eastAsia="Times New Roman" w:hAnsi="Arial" w:cs="Arial"/>
                <w:color w:val="000000"/>
                <w:sz w:val="20"/>
                <w:szCs w:val="20"/>
              </w:rPr>
            </w:pPr>
            <w:r w:rsidRPr="007B71C1">
              <w:rPr>
                <w:rFonts w:ascii="Arial" w:eastAsia="Times New Roman" w:hAnsi="Arial" w:cs="Arial"/>
                <w:color w:val="000000"/>
                <w:sz w:val="20"/>
                <w:szCs w:val="20"/>
              </w:rPr>
              <w:t>14</w:t>
            </w:r>
          </w:p>
        </w:tc>
        <w:tc>
          <w:tcPr>
            <w:tcW w:w="1937" w:type="pct"/>
            <w:tcBorders>
              <w:top w:val="single" w:sz="4" w:space="0" w:color="auto"/>
              <w:left w:val="nil"/>
              <w:bottom w:val="nil"/>
              <w:right w:val="nil"/>
            </w:tcBorders>
            <w:shd w:val="clear" w:color="auto" w:fill="auto"/>
            <w:vAlign w:val="center"/>
            <w:hideMark/>
          </w:tcPr>
          <w:p w14:paraId="4C2C3603" w14:textId="77777777" w:rsidR="00F76A4D" w:rsidRPr="007B71C1" w:rsidRDefault="00F76A4D" w:rsidP="00F76A4D">
            <w:pPr>
              <w:spacing w:after="0" w:line="240" w:lineRule="auto"/>
              <w:rPr>
                <w:rFonts w:ascii="Arial" w:eastAsia="Times New Roman" w:hAnsi="Arial" w:cs="Arial"/>
                <w:color w:val="000000"/>
                <w:sz w:val="20"/>
                <w:szCs w:val="20"/>
              </w:rPr>
            </w:pPr>
            <w:r w:rsidRPr="007B71C1">
              <w:rPr>
                <w:rFonts w:ascii="Arial" w:eastAsia="Times New Roman" w:hAnsi="Arial" w:cs="Arial"/>
                <w:color w:val="000000"/>
                <w:sz w:val="20"/>
                <w:szCs w:val="20"/>
              </w:rPr>
              <w:t xml:space="preserve">Registration for vehicles </w:t>
            </w:r>
          </w:p>
        </w:tc>
        <w:tc>
          <w:tcPr>
            <w:tcW w:w="990" w:type="pct"/>
            <w:tcBorders>
              <w:top w:val="nil"/>
              <w:left w:val="single" w:sz="4" w:space="0" w:color="auto"/>
              <w:bottom w:val="single" w:sz="4" w:space="0" w:color="auto"/>
              <w:right w:val="nil"/>
            </w:tcBorders>
            <w:shd w:val="clear" w:color="auto" w:fill="auto"/>
            <w:noWrap/>
            <w:vAlign w:val="bottom"/>
          </w:tcPr>
          <w:p w14:paraId="5720F3B2" w14:textId="4599C078" w:rsidR="00F76A4D" w:rsidRPr="007B71C1" w:rsidRDefault="00F76A4D" w:rsidP="00F76A4D">
            <w:pPr>
              <w:spacing w:after="0" w:line="240" w:lineRule="auto"/>
              <w:jc w:val="right"/>
              <w:rPr>
                <w:rFonts w:ascii="Arial" w:eastAsia="Times New Roman" w:hAnsi="Arial" w:cs="Arial"/>
                <w:color w:val="000000"/>
                <w:sz w:val="20"/>
                <w:szCs w:val="20"/>
              </w:rPr>
            </w:pPr>
            <w:r>
              <w:rPr>
                <w:rFonts w:ascii="Calibri" w:hAnsi="Calibri" w:cs="Calibri"/>
                <w:color w:val="000000"/>
              </w:rPr>
              <w:t>0.141</w:t>
            </w:r>
          </w:p>
        </w:tc>
        <w:tc>
          <w:tcPr>
            <w:tcW w:w="990" w:type="pct"/>
            <w:tcBorders>
              <w:top w:val="nil"/>
              <w:left w:val="single" w:sz="4" w:space="0" w:color="auto"/>
              <w:bottom w:val="single" w:sz="4" w:space="0" w:color="auto"/>
              <w:right w:val="single" w:sz="4" w:space="0" w:color="auto"/>
            </w:tcBorders>
            <w:shd w:val="clear" w:color="auto" w:fill="auto"/>
            <w:noWrap/>
            <w:vAlign w:val="bottom"/>
          </w:tcPr>
          <w:p w14:paraId="2631CF01" w14:textId="367982C7" w:rsidR="00F76A4D" w:rsidRPr="007B71C1" w:rsidRDefault="00F76A4D" w:rsidP="00F76A4D">
            <w:pPr>
              <w:spacing w:after="0" w:line="240" w:lineRule="auto"/>
              <w:jc w:val="right"/>
              <w:rPr>
                <w:rFonts w:ascii="Arial" w:eastAsia="Times New Roman" w:hAnsi="Arial" w:cs="Arial"/>
                <w:color w:val="000000"/>
                <w:sz w:val="20"/>
                <w:szCs w:val="20"/>
              </w:rPr>
            </w:pPr>
            <w:r>
              <w:rPr>
                <w:rFonts w:ascii="Calibri" w:hAnsi="Calibri" w:cs="Calibri"/>
                <w:color w:val="000000"/>
              </w:rPr>
              <w:t>0.171</w:t>
            </w:r>
          </w:p>
        </w:tc>
        <w:tc>
          <w:tcPr>
            <w:tcW w:w="842" w:type="pct"/>
            <w:tcBorders>
              <w:top w:val="nil"/>
              <w:left w:val="nil"/>
              <w:bottom w:val="single" w:sz="4" w:space="0" w:color="auto"/>
              <w:right w:val="single" w:sz="8" w:space="0" w:color="auto"/>
            </w:tcBorders>
            <w:shd w:val="clear" w:color="auto" w:fill="auto"/>
            <w:noWrap/>
            <w:vAlign w:val="bottom"/>
          </w:tcPr>
          <w:p w14:paraId="5FDF1CF2" w14:textId="6E9AD532" w:rsidR="00F76A4D" w:rsidRPr="007B71C1" w:rsidRDefault="00F76A4D" w:rsidP="00F76A4D">
            <w:pPr>
              <w:spacing w:after="0" w:line="240" w:lineRule="auto"/>
              <w:jc w:val="right"/>
              <w:rPr>
                <w:rFonts w:ascii="Arial" w:eastAsia="Times New Roman" w:hAnsi="Arial" w:cs="Arial"/>
                <w:b/>
                <w:bCs/>
                <w:color w:val="000000"/>
                <w:sz w:val="20"/>
                <w:szCs w:val="20"/>
              </w:rPr>
            </w:pPr>
            <w:r>
              <w:rPr>
                <w:rFonts w:ascii="Calibri" w:hAnsi="Calibri" w:cs="Calibri"/>
                <w:b/>
                <w:bCs/>
                <w:color w:val="000000"/>
              </w:rPr>
              <w:t>0.030</w:t>
            </w:r>
          </w:p>
        </w:tc>
      </w:tr>
      <w:tr w:rsidR="00E75308" w:rsidRPr="007B71C1" w14:paraId="70DCCE82" w14:textId="77777777" w:rsidTr="005C11FC">
        <w:trPr>
          <w:trHeight w:val="585"/>
        </w:trPr>
        <w:tc>
          <w:tcPr>
            <w:tcW w:w="241" w:type="pct"/>
            <w:tcBorders>
              <w:top w:val="nil"/>
              <w:left w:val="single" w:sz="8" w:space="0" w:color="auto"/>
              <w:bottom w:val="single" w:sz="4" w:space="0" w:color="auto"/>
              <w:right w:val="single" w:sz="4" w:space="0" w:color="auto"/>
            </w:tcBorders>
            <w:shd w:val="clear" w:color="auto" w:fill="auto"/>
            <w:noWrap/>
            <w:vAlign w:val="bottom"/>
            <w:hideMark/>
          </w:tcPr>
          <w:p w14:paraId="2CFC4B2D" w14:textId="77777777" w:rsidR="00E75308" w:rsidRPr="007B71C1" w:rsidRDefault="00E75308" w:rsidP="00E75308">
            <w:pPr>
              <w:spacing w:after="0" w:line="240" w:lineRule="auto"/>
              <w:jc w:val="center"/>
              <w:rPr>
                <w:rFonts w:ascii="Arial" w:eastAsia="Times New Roman" w:hAnsi="Arial" w:cs="Arial"/>
                <w:color w:val="000000"/>
                <w:sz w:val="20"/>
                <w:szCs w:val="20"/>
              </w:rPr>
            </w:pPr>
            <w:r w:rsidRPr="007B71C1">
              <w:rPr>
                <w:rFonts w:ascii="Arial" w:eastAsia="Times New Roman" w:hAnsi="Arial" w:cs="Arial"/>
                <w:color w:val="000000"/>
                <w:sz w:val="20"/>
                <w:szCs w:val="20"/>
              </w:rPr>
              <w:t>15</w:t>
            </w:r>
          </w:p>
        </w:tc>
        <w:tc>
          <w:tcPr>
            <w:tcW w:w="1937" w:type="pct"/>
            <w:tcBorders>
              <w:top w:val="single" w:sz="4" w:space="0" w:color="auto"/>
              <w:left w:val="nil"/>
              <w:bottom w:val="single" w:sz="4" w:space="0" w:color="auto"/>
              <w:right w:val="nil"/>
            </w:tcBorders>
            <w:shd w:val="clear" w:color="auto" w:fill="auto"/>
            <w:vAlign w:val="center"/>
            <w:hideMark/>
          </w:tcPr>
          <w:p w14:paraId="65DCCF64" w14:textId="77777777" w:rsidR="00E75308" w:rsidRPr="007B71C1" w:rsidRDefault="00E75308" w:rsidP="00E75308">
            <w:pPr>
              <w:spacing w:after="0" w:line="240" w:lineRule="auto"/>
              <w:rPr>
                <w:rFonts w:ascii="Arial" w:eastAsia="Times New Roman" w:hAnsi="Arial" w:cs="Arial"/>
                <w:color w:val="000000"/>
                <w:sz w:val="20"/>
                <w:szCs w:val="20"/>
              </w:rPr>
            </w:pPr>
            <w:r w:rsidRPr="007B71C1">
              <w:rPr>
                <w:rFonts w:ascii="Arial" w:eastAsia="Times New Roman" w:hAnsi="Arial" w:cs="Arial"/>
                <w:color w:val="000000"/>
                <w:sz w:val="20"/>
                <w:szCs w:val="20"/>
              </w:rPr>
              <w:t>Consultancy Services (General)</w:t>
            </w:r>
          </w:p>
        </w:tc>
        <w:tc>
          <w:tcPr>
            <w:tcW w:w="990" w:type="pct"/>
            <w:tcBorders>
              <w:top w:val="nil"/>
              <w:left w:val="single" w:sz="4" w:space="0" w:color="auto"/>
              <w:bottom w:val="single" w:sz="4" w:space="0" w:color="auto"/>
              <w:right w:val="nil"/>
            </w:tcBorders>
            <w:shd w:val="clear" w:color="auto" w:fill="auto"/>
            <w:noWrap/>
            <w:vAlign w:val="bottom"/>
          </w:tcPr>
          <w:p w14:paraId="630D2B8F" w14:textId="0E8D409C" w:rsidR="00E75308" w:rsidRPr="007B71C1" w:rsidRDefault="00E75308" w:rsidP="00E75308">
            <w:pPr>
              <w:spacing w:after="0" w:line="240" w:lineRule="auto"/>
              <w:jc w:val="right"/>
              <w:rPr>
                <w:rFonts w:ascii="Arial" w:eastAsia="Times New Roman" w:hAnsi="Arial" w:cs="Arial"/>
                <w:color w:val="000000"/>
                <w:sz w:val="20"/>
                <w:szCs w:val="20"/>
              </w:rPr>
            </w:pPr>
            <w:r>
              <w:rPr>
                <w:rFonts w:ascii="Calibri" w:hAnsi="Calibri" w:cs="Calibri"/>
                <w:color w:val="000000"/>
              </w:rPr>
              <w:t>145.193</w:t>
            </w:r>
          </w:p>
        </w:tc>
        <w:tc>
          <w:tcPr>
            <w:tcW w:w="990" w:type="pct"/>
            <w:tcBorders>
              <w:top w:val="nil"/>
              <w:left w:val="single" w:sz="4" w:space="0" w:color="auto"/>
              <w:bottom w:val="single" w:sz="4" w:space="0" w:color="auto"/>
              <w:right w:val="single" w:sz="4" w:space="0" w:color="auto"/>
            </w:tcBorders>
            <w:shd w:val="clear" w:color="auto" w:fill="auto"/>
            <w:noWrap/>
            <w:vAlign w:val="bottom"/>
          </w:tcPr>
          <w:p w14:paraId="0B4CECF0" w14:textId="5BF45DE3" w:rsidR="00E75308" w:rsidRPr="007B71C1" w:rsidRDefault="00E75308" w:rsidP="00E75308">
            <w:pPr>
              <w:spacing w:after="0" w:line="240" w:lineRule="auto"/>
              <w:jc w:val="right"/>
              <w:rPr>
                <w:rFonts w:ascii="Arial" w:eastAsia="Times New Roman" w:hAnsi="Arial" w:cs="Arial"/>
                <w:color w:val="000000"/>
                <w:sz w:val="20"/>
                <w:szCs w:val="20"/>
              </w:rPr>
            </w:pPr>
            <w:r>
              <w:rPr>
                <w:rFonts w:ascii="Calibri" w:hAnsi="Calibri" w:cs="Calibri"/>
                <w:color w:val="000000"/>
              </w:rPr>
              <w:t>156.610</w:t>
            </w:r>
          </w:p>
        </w:tc>
        <w:tc>
          <w:tcPr>
            <w:tcW w:w="842" w:type="pct"/>
            <w:tcBorders>
              <w:top w:val="nil"/>
              <w:left w:val="nil"/>
              <w:bottom w:val="single" w:sz="4" w:space="0" w:color="auto"/>
              <w:right w:val="single" w:sz="8" w:space="0" w:color="auto"/>
            </w:tcBorders>
            <w:shd w:val="clear" w:color="auto" w:fill="auto"/>
            <w:noWrap/>
            <w:vAlign w:val="bottom"/>
          </w:tcPr>
          <w:p w14:paraId="212A5A74" w14:textId="48C2B6AA" w:rsidR="00E75308" w:rsidRPr="007B71C1" w:rsidRDefault="00E75308" w:rsidP="00E75308">
            <w:pPr>
              <w:spacing w:after="0" w:line="240" w:lineRule="auto"/>
              <w:jc w:val="right"/>
              <w:rPr>
                <w:rFonts w:ascii="Arial" w:eastAsia="Times New Roman" w:hAnsi="Arial" w:cs="Arial"/>
                <w:b/>
                <w:bCs/>
                <w:color w:val="000000"/>
                <w:sz w:val="20"/>
                <w:szCs w:val="20"/>
              </w:rPr>
            </w:pPr>
            <w:r>
              <w:rPr>
                <w:rFonts w:ascii="Calibri" w:hAnsi="Calibri" w:cs="Calibri"/>
                <w:b/>
                <w:bCs/>
                <w:color w:val="000000"/>
              </w:rPr>
              <w:t>11.417</w:t>
            </w:r>
          </w:p>
        </w:tc>
      </w:tr>
      <w:tr w:rsidR="003533BC" w:rsidRPr="007B71C1" w14:paraId="795FA39F" w14:textId="77777777" w:rsidTr="005C11FC">
        <w:trPr>
          <w:trHeight w:val="1050"/>
        </w:trPr>
        <w:tc>
          <w:tcPr>
            <w:tcW w:w="241" w:type="pct"/>
            <w:tcBorders>
              <w:top w:val="nil"/>
              <w:left w:val="single" w:sz="8" w:space="0" w:color="auto"/>
              <w:bottom w:val="single" w:sz="4" w:space="0" w:color="auto"/>
              <w:right w:val="single" w:sz="4" w:space="0" w:color="auto"/>
            </w:tcBorders>
            <w:shd w:val="clear" w:color="auto" w:fill="auto"/>
            <w:noWrap/>
            <w:vAlign w:val="bottom"/>
            <w:hideMark/>
          </w:tcPr>
          <w:p w14:paraId="61EB3E2C" w14:textId="77777777" w:rsidR="003533BC" w:rsidRPr="007B71C1" w:rsidRDefault="003533BC" w:rsidP="003533BC">
            <w:pPr>
              <w:spacing w:after="0" w:line="240" w:lineRule="auto"/>
              <w:jc w:val="center"/>
              <w:rPr>
                <w:rFonts w:ascii="Arial" w:eastAsia="Times New Roman" w:hAnsi="Arial" w:cs="Arial"/>
                <w:color w:val="000000"/>
                <w:sz w:val="20"/>
                <w:szCs w:val="20"/>
              </w:rPr>
            </w:pPr>
            <w:r w:rsidRPr="007B71C1">
              <w:rPr>
                <w:rFonts w:ascii="Arial" w:eastAsia="Times New Roman" w:hAnsi="Arial" w:cs="Arial"/>
                <w:color w:val="000000"/>
                <w:sz w:val="20"/>
                <w:szCs w:val="20"/>
              </w:rPr>
              <w:t>16</w:t>
            </w:r>
          </w:p>
        </w:tc>
        <w:tc>
          <w:tcPr>
            <w:tcW w:w="1937" w:type="pct"/>
            <w:tcBorders>
              <w:top w:val="nil"/>
              <w:left w:val="nil"/>
              <w:bottom w:val="single" w:sz="4" w:space="0" w:color="auto"/>
              <w:right w:val="nil"/>
            </w:tcBorders>
            <w:shd w:val="clear" w:color="auto" w:fill="auto"/>
            <w:vAlign w:val="center"/>
            <w:hideMark/>
          </w:tcPr>
          <w:p w14:paraId="18BCFC06" w14:textId="5ABCED1D" w:rsidR="003533BC" w:rsidRPr="007B71C1" w:rsidRDefault="003533BC" w:rsidP="003533BC">
            <w:pPr>
              <w:spacing w:after="0" w:line="240" w:lineRule="auto"/>
              <w:rPr>
                <w:rFonts w:ascii="Arial" w:eastAsia="Times New Roman" w:hAnsi="Arial" w:cs="Arial"/>
                <w:color w:val="000000"/>
                <w:sz w:val="20"/>
                <w:szCs w:val="20"/>
              </w:rPr>
            </w:pPr>
            <w:r w:rsidRPr="007B71C1">
              <w:rPr>
                <w:rFonts w:ascii="Arial" w:eastAsia="Times New Roman" w:hAnsi="Arial" w:cs="Arial"/>
                <w:color w:val="000000"/>
                <w:sz w:val="20"/>
                <w:szCs w:val="20"/>
              </w:rPr>
              <w:t>Payments to four academic experts on</w:t>
            </w:r>
            <w:r>
              <w:rPr>
                <w:rFonts w:ascii="Arial" w:eastAsia="Times New Roman" w:hAnsi="Arial" w:cs="Arial"/>
                <w:color w:val="000000"/>
                <w:sz w:val="20"/>
                <w:szCs w:val="20"/>
              </w:rPr>
              <w:t>e</w:t>
            </w:r>
            <w:r w:rsidRPr="007B71C1">
              <w:rPr>
                <w:rFonts w:ascii="Arial" w:eastAsia="Times New Roman" w:hAnsi="Arial" w:cs="Arial"/>
                <w:color w:val="000000"/>
                <w:sz w:val="20"/>
                <w:szCs w:val="20"/>
              </w:rPr>
              <w:t xml:space="preserve"> each f</w:t>
            </w:r>
            <w:r>
              <w:rPr>
                <w:rFonts w:ascii="Arial" w:eastAsia="Times New Roman" w:hAnsi="Arial" w:cs="Arial"/>
                <w:color w:val="000000"/>
                <w:sz w:val="20"/>
                <w:szCs w:val="20"/>
              </w:rPr>
              <w:t>rom</w:t>
            </w:r>
            <w:r w:rsidRPr="007B71C1">
              <w:rPr>
                <w:rFonts w:ascii="Arial" w:eastAsia="Times New Roman" w:hAnsi="Arial" w:cs="Arial"/>
                <w:color w:val="000000"/>
                <w:sz w:val="20"/>
                <w:szCs w:val="20"/>
              </w:rPr>
              <w:t xml:space="preserve"> NIUIP, NUST, UET </w:t>
            </w:r>
            <w:r w:rsidR="003A2E68">
              <w:rPr>
                <w:rFonts w:ascii="Arial" w:eastAsia="Times New Roman" w:hAnsi="Arial" w:cs="Arial"/>
                <w:color w:val="000000"/>
                <w:sz w:val="20"/>
                <w:szCs w:val="20"/>
              </w:rPr>
              <w:t xml:space="preserve">Peshawar </w:t>
            </w:r>
            <w:r w:rsidRPr="007B71C1">
              <w:rPr>
                <w:rFonts w:ascii="Arial" w:eastAsia="Times New Roman" w:hAnsi="Arial" w:cs="Arial"/>
                <w:color w:val="000000"/>
                <w:sz w:val="20"/>
                <w:szCs w:val="20"/>
              </w:rPr>
              <w:t>and DRUP University of Peshawar @ Rs 50,000/- per report.</w:t>
            </w:r>
          </w:p>
        </w:tc>
        <w:tc>
          <w:tcPr>
            <w:tcW w:w="990" w:type="pct"/>
            <w:tcBorders>
              <w:top w:val="nil"/>
              <w:left w:val="single" w:sz="4" w:space="0" w:color="auto"/>
              <w:bottom w:val="single" w:sz="4" w:space="0" w:color="auto"/>
              <w:right w:val="nil"/>
            </w:tcBorders>
            <w:shd w:val="clear" w:color="auto" w:fill="auto"/>
            <w:noWrap/>
            <w:vAlign w:val="bottom"/>
          </w:tcPr>
          <w:p w14:paraId="251D2415" w14:textId="7E0DE539" w:rsidR="003533BC" w:rsidRPr="007B71C1" w:rsidRDefault="003533BC" w:rsidP="003533BC">
            <w:pPr>
              <w:spacing w:after="0" w:line="240" w:lineRule="auto"/>
              <w:jc w:val="right"/>
              <w:rPr>
                <w:rFonts w:ascii="Arial" w:eastAsia="Times New Roman" w:hAnsi="Arial" w:cs="Arial"/>
                <w:color w:val="000000"/>
                <w:sz w:val="20"/>
                <w:szCs w:val="20"/>
              </w:rPr>
            </w:pPr>
            <w:r>
              <w:rPr>
                <w:rFonts w:ascii="Calibri" w:hAnsi="Calibri" w:cs="Calibri"/>
                <w:color w:val="000000"/>
              </w:rPr>
              <w:t>0.000</w:t>
            </w:r>
          </w:p>
        </w:tc>
        <w:tc>
          <w:tcPr>
            <w:tcW w:w="990" w:type="pct"/>
            <w:tcBorders>
              <w:top w:val="nil"/>
              <w:left w:val="single" w:sz="4" w:space="0" w:color="auto"/>
              <w:bottom w:val="single" w:sz="4" w:space="0" w:color="auto"/>
              <w:right w:val="single" w:sz="4" w:space="0" w:color="auto"/>
            </w:tcBorders>
            <w:shd w:val="clear" w:color="auto" w:fill="auto"/>
            <w:noWrap/>
            <w:vAlign w:val="bottom"/>
          </w:tcPr>
          <w:p w14:paraId="69FE126B" w14:textId="761FACEC" w:rsidR="003533BC" w:rsidRPr="007B71C1" w:rsidRDefault="003533BC" w:rsidP="003533BC">
            <w:pPr>
              <w:spacing w:after="0" w:line="240" w:lineRule="auto"/>
              <w:jc w:val="right"/>
              <w:rPr>
                <w:rFonts w:ascii="Arial" w:eastAsia="Times New Roman" w:hAnsi="Arial" w:cs="Arial"/>
                <w:color w:val="000000"/>
                <w:sz w:val="20"/>
                <w:szCs w:val="20"/>
              </w:rPr>
            </w:pPr>
            <w:r>
              <w:rPr>
                <w:rFonts w:ascii="Calibri" w:hAnsi="Calibri" w:cs="Calibri"/>
                <w:color w:val="000000"/>
              </w:rPr>
              <w:t>4.000</w:t>
            </w:r>
          </w:p>
        </w:tc>
        <w:tc>
          <w:tcPr>
            <w:tcW w:w="842" w:type="pct"/>
            <w:tcBorders>
              <w:top w:val="nil"/>
              <w:left w:val="nil"/>
              <w:bottom w:val="single" w:sz="4" w:space="0" w:color="auto"/>
              <w:right w:val="single" w:sz="8" w:space="0" w:color="auto"/>
            </w:tcBorders>
            <w:shd w:val="clear" w:color="auto" w:fill="auto"/>
            <w:noWrap/>
            <w:vAlign w:val="bottom"/>
          </w:tcPr>
          <w:p w14:paraId="53157613" w14:textId="3839C542" w:rsidR="003533BC" w:rsidRPr="007B71C1" w:rsidRDefault="003533BC" w:rsidP="003533BC">
            <w:pPr>
              <w:spacing w:after="0" w:line="240" w:lineRule="auto"/>
              <w:jc w:val="right"/>
              <w:rPr>
                <w:rFonts w:ascii="Arial" w:eastAsia="Times New Roman" w:hAnsi="Arial" w:cs="Arial"/>
                <w:b/>
                <w:bCs/>
                <w:color w:val="000000"/>
                <w:sz w:val="20"/>
                <w:szCs w:val="20"/>
              </w:rPr>
            </w:pPr>
            <w:r>
              <w:rPr>
                <w:rFonts w:ascii="Calibri" w:hAnsi="Calibri" w:cs="Calibri"/>
                <w:b/>
                <w:bCs/>
                <w:color w:val="000000"/>
              </w:rPr>
              <w:t>4.000</w:t>
            </w:r>
          </w:p>
        </w:tc>
      </w:tr>
      <w:tr w:rsidR="001504E5" w:rsidRPr="007B71C1" w14:paraId="538CB979" w14:textId="77777777" w:rsidTr="005C11FC">
        <w:trPr>
          <w:trHeight w:val="315"/>
        </w:trPr>
        <w:tc>
          <w:tcPr>
            <w:tcW w:w="2178"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514FA1A" w14:textId="77777777" w:rsidR="001504E5" w:rsidRPr="007B71C1" w:rsidRDefault="001504E5" w:rsidP="001504E5">
            <w:pPr>
              <w:spacing w:after="0" w:line="240" w:lineRule="auto"/>
              <w:jc w:val="center"/>
              <w:rPr>
                <w:rFonts w:ascii="Arial" w:eastAsia="Times New Roman" w:hAnsi="Arial" w:cs="Arial"/>
                <w:b/>
                <w:bCs/>
                <w:color w:val="000000"/>
                <w:sz w:val="20"/>
                <w:szCs w:val="20"/>
              </w:rPr>
            </w:pPr>
            <w:r w:rsidRPr="007B71C1">
              <w:rPr>
                <w:rFonts w:ascii="Arial" w:eastAsia="Times New Roman" w:hAnsi="Arial" w:cs="Arial"/>
                <w:b/>
                <w:bCs/>
                <w:color w:val="000000"/>
                <w:sz w:val="20"/>
                <w:szCs w:val="20"/>
              </w:rPr>
              <w:t>Total</w:t>
            </w:r>
          </w:p>
        </w:tc>
        <w:tc>
          <w:tcPr>
            <w:tcW w:w="990" w:type="pct"/>
            <w:tcBorders>
              <w:top w:val="single" w:sz="8" w:space="0" w:color="auto"/>
              <w:left w:val="single" w:sz="8" w:space="0" w:color="auto"/>
              <w:bottom w:val="single" w:sz="8" w:space="0" w:color="auto"/>
              <w:right w:val="single" w:sz="8" w:space="0" w:color="auto"/>
            </w:tcBorders>
            <w:shd w:val="clear" w:color="auto" w:fill="auto"/>
            <w:noWrap/>
            <w:vAlign w:val="bottom"/>
          </w:tcPr>
          <w:p w14:paraId="70CBB4A6" w14:textId="00C9735A" w:rsidR="001504E5" w:rsidRPr="007B71C1" w:rsidRDefault="001504E5" w:rsidP="001504E5">
            <w:pPr>
              <w:spacing w:after="0" w:line="240" w:lineRule="auto"/>
              <w:jc w:val="right"/>
              <w:rPr>
                <w:rFonts w:ascii="Arial" w:eastAsia="Times New Roman" w:hAnsi="Arial" w:cs="Arial"/>
                <w:b/>
                <w:bCs/>
                <w:color w:val="000000"/>
                <w:sz w:val="20"/>
                <w:szCs w:val="20"/>
              </w:rPr>
            </w:pPr>
            <w:r>
              <w:rPr>
                <w:rFonts w:ascii="Calibri" w:hAnsi="Calibri" w:cs="Calibri"/>
                <w:b/>
                <w:bCs/>
                <w:color w:val="000000"/>
              </w:rPr>
              <w:t>276.470</w:t>
            </w:r>
          </w:p>
        </w:tc>
        <w:tc>
          <w:tcPr>
            <w:tcW w:w="990" w:type="pct"/>
            <w:tcBorders>
              <w:top w:val="single" w:sz="8" w:space="0" w:color="auto"/>
              <w:left w:val="nil"/>
              <w:bottom w:val="single" w:sz="8" w:space="0" w:color="auto"/>
              <w:right w:val="single" w:sz="8" w:space="0" w:color="auto"/>
            </w:tcBorders>
            <w:shd w:val="clear" w:color="auto" w:fill="auto"/>
            <w:noWrap/>
            <w:vAlign w:val="bottom"/>
          </w:tcPr>
          <w:p w14:paraId="51DE3226" w14:textId="4B5AF393" w:rsidR="001504E5" w:rsidRPr="00D36414" w:rsidRDefault="001504E5" w:rsidP="001504E5">
            <w:pPr>
              <w:spacing w:after="0" w:line="240" w:lineRule="auto"/>
              <w:jc w:val="right"/>
              <w:rPr>
                <w:rFonts w:ascii="Arial" w:eastAsia="Times New Roman" w:hAnsi="Arial" w:cs="Arial"/>
                <w:b/>
                <w:bCs/>
                <w:color w:val="000000"/>
                <w:sz w:val="20"/>
                <w:szCs w:val="20"/>
              </w:rPr>
            </w:pPr>
            <w:r>
              <w:rPr>
                <w:rFonts w:ascii="Calibri" w:hAnsi="Calibri" w:cs="Calibri"/>
                <w:b/>
                <w:bCs/>
                <w:color w:val="000000"/>
              </w:rPr>
              <w:t>428.444</w:t>
            </w:r>
          </w:p>
        </w:tc>
        <w:tc>
          <w:tcPr>
            <w:tcW w:w="842" w:type="pct"/>
            <w:tcBorders>
              <w:top w:val="single" w:sz="8" w:space="0" w:color="auto"/>
              <w:left w:val="nil"/>
              <w:bottom w:val="single" w:sz="8" w:space="0" w:color="auto"/>
              <w:right w:val="single" w:sz="8" w:space="0" w:color="auto"/>
            </w:tcBorders>
            <w:shd w:val="clear" w:color="auto" w:fill="auto"/>
            <w:noWrap/>
            <w:vAlign w:val="bottom"/>
          </w:tcPr>
          <w:p w14:paraId="5436C0BB" w14:textId="7B3F2ADD" w:rsidR="001504E5" w:rsidRPr="00D36414" w:rsidRDefault="001504E5" w:rsidP="001504E5">
            <w:pPr>
              <w:spacing w:after="0" w:line="240" w:lineRule="auto"/>
              <w:jc w:val="right"/>
              <w:rPr>
                <w:rFonts w:ascii="Arial" w:eastAsia="Times New Roman" w:hAnsi="Arial" w:cs="Arial"/>
                <w:b/>
                <w:bCs/>
                <w:color w:val="000000"/>
                <w:sz w:val="20"/>
                <w:szCs w:val="20"/>
              </w:rPr>
            </w:pPr>
            <w:r>
              <w:rPr>
                <w:rFonts w:ascii="Calibri" w:hAnsi="Calibri" w:cs="Calibri"/>
                <w:b/>
                <w:bCs/>
                <w:color w:val="000000"/>
              </w:rPr>
              <w:t>151.972</w:t>
            </w:r>
          </w:p>
        </w:tc>
      </w:tr>
    </w:tbl>
    <w:p w14:paraId="0968A72E" w14:textId="77777777" w:rsidR="009E6190" w:rsidRDefault="009E6190">
      <w:pPr>
        <w:rPr>
          <w:rFonts w:ascii="Arial" w:hAnsi="Arial" w:cs="Arial"/>
          <w:b/>
          <w:bCs/>
          <w:w w:val="99"/>
          <w:sz w:val="32"/>
          <w:szCs w:val="32"/>
        </w:rPr>
      </w:pPr>
    </w:p>
    <w:p w14:paraId="526D18D1" w14:textId="77777777" w:rsidR="002A449C" w:rsidRDefault="002A449C">
      <w:pPr>
        <w:rPr>
          <w:rFonts w:ascii="Arial" w:hAnsi="Arial" w:cs="Arial"/>
          <w:b/>
          <w:bCs/>
          <w:w w:val="99"/>
          <w:sz w:val="32"/>
          <w:szCs w:val="32"/>
        </w:rPr>
      </w:pPr>
      <w:r>
        <w:rPr>
          <w:rFonts w:ascii="Arial" w:hAnsi="Arial" w:cs="Arial"/>
          <w:b/>
          <w:bCs/>
          <w:w w:val="99"/>
          <w:sz w:val="32"/>
          <w:szCs w:val="32"/>
        </w:rPr>
        <w:br w:type="page"/>
      </w:r>
    </w:p>
    <w:p w14:paraId="3E5DDEAC" w14:textId="77777777" w:rsidR="002A449C" w:rsidRPr="002110B1" w:rsidRDefault="002A449C" w:rsidP="002A449C">
      <w:pPr>
        <w:ind w:left="990" w:right="630"/>
        <w:jc w:val="center"/>
        <w:rPr>
          <w:rFonts w:ascii="Arial" w:hAnsi="Arial" w:cs="Arial"/>
          <w:b/>
          <w:u w:val="single"/>
        </w:rPr>
      </w:pPr>
      <w:r w:rsidRPr="002110B1">
        <w:rPr>
          <w:rFonts w:ascii="Arial" w:hAnsi="Arial" w:cs="Arial"/>
          <w:b/>
          <w:u w:val="single"/>
        </w:rPr>
        <w:lastRenderedPageBreak/>
        <w:t xml:space="preserve">ESTIMATED CONSULTANCY SERVICES COST </w:t>
      </w:r>
      <w:r w:rsidR="00831C12" w:rsidRPr="002110B1">
        <w:rPr>
          <w:rFonts w:ascii="Arial" w:hAnsi="Arial" w:cs="Arial"/>
          <w:b/>
          <w:u w:val="single"/>
        </w:rPr>
        <w:t>FOR DISTRICT LAND USE PLAN FOR</w:t>
      </w:r>
      <w:r w:rsidRPr="002110B1">
        <w:rPr>
          <w:rFonts w:ascii="Arial" w:hAnsi="Arial" w:cs="Arial"/>
          <w:b/>
          <w:u w:val="single"/>
        </w:rPr>
        <w:t xml:space="preserve"> 05 DIVISIONS OF KHYBER PA</w:t>
      </w:r>
      <w:r w:rsidR="002110B1" w:rsidRPr="002110B1">
        <w:rPr>
          <w:rFonts w:ascii="Arial" w:hAnsi="Arial" w:cs="Arial"/>
          <w:b/>
          <w:u w:val="single"/>
        </w:rPr>
        <w:t>KHTUNKHWA</w:t>
      </w:r>
      <w:r w:rsidR="002110B1">
        <w:rPr>
          <w:rFonts w:ascii="Arial" w:hAnsi="Arial" w:cs="Arial"/>
          <w:b/>
          <w:u w:val="single"/>
        </w:rPr>
        <w:t xml:space="preserve"> EXCLUDING MERGED DISTRICTS</w:t>
      </w:r>
    </w:p>
    <w:p w14:paraId="323430AC" w14:textId="77777777" w:rsidR="002A449C" w:rsidRPr="002110B1" w:rsidRDefault="002A449C" w:rsidP="002A449C">
      <w:pPr>
        <w:ind w:left="990" w:right="630"/>
        <w:jc w:val="center"/>
        <w:rPr>
          <w:rFonts w:ascii="Arial" w:hAnsi="Arial" w:cs="Arial"/>
        </w:rPr>
      </w:pPr>
      <w:r w:rsidRPr="002110B1">
        <w:rPr>
          <w:rFonts w:ascii="Arial" w:hAnsi="Arial" w:cs="Arial"/>
        </w:rPr>
        <w:t>Based on market analysis, however the actual cost will be based on the financial Proposal submitted by the consultants at the time of RFPs</w:t>
      </w:r>
      <w:r w:rsidR="002110B1">
        <w:rPr>
          <w:rFonts w:ascii="Arial" w:hAnsi="Arial" w:cs="Arial"/>
        </w:rPr>
        <w:t xml:space="preserve"> </w:t>
      </w:r>
    </w:p>
    <w:tbl>
      <w:tblPr>
        <w:tblStyle w:val="TableGrid"/>
        <w:tblpPr w:leftFromText="180" w:rightFromText="180" w:vertAnchor="text" w:horzAnchor="margin" w:tblpY="491"/>
        <w:tblOverlap w:val="never"/>
        <w:tblW w:w="5000" w:type="pct"/>
        <w:tblLook w:val="04A0" w:firstRow="1" w:lastRow="0" w:firstColumn="1" w:lastColumn="0" w:noHBand="0" w:noVBand="1"/>
      </w:tblPr>
      <w:tblGrid>
        <w:gridCol w:w="1547"/>
        <w:gridCol w:w="2593"/>
        <w:gridCol w:w="2091"/>
        <w:gridCol w:w="1804"/>
        <w:gridCol w:w="1800"/>
      </w:tblGrid>
      <w:tr w:rsidR="00C01304" w:rsidRPr="00C374AE" w14:paraId="0378DA37" w14:textId="77777777" w:rsidTr="00C01304">
        <w:trPr>
          <w:trHeight w:val="737"/>
        </w:trPr>
        <w:tc>
          <w:tcPr>
            <w:tcW w:w="787" w:type="pct"/>
            <w:vAlign w:val="center"/>
          </w:tcPr>
          <w:p w14:paraId="7B88C965" w14:textId="77777777" w:rsidR="00C01304" w:rsidRPr="00C374AE" w:rsidRDefault="00C01304" w:rsidP="00C01304">
            <w:pPr>
              <w:rPr>
                <w:rFonts w:ascii="Arial" w:hAnsi="Arial" w:cs="Arial"/>
                <w:b/>
              </w:rPr>
            </w:pPr>
            <w:r w:rsidRPr="00C374AE">
              <w:rPr>
                <w:rFonts w:ascii="Arial" w:hAnsi="Arial" w:cs="Arial"/>
                <w:b/>
              </w:rPr>
              <w:t>Division Names</w:t>
            </w:r>
          </w:p>
        </w:tc>
        <w:tc>
          <w:tcPr>
            <w:tcW w:w="1318" w:type="pct"/>
            <w:vAlign w:val="center"/>
          </w:tcPr>
          <w:p w14:paraId="49A32CD7" w14:textId="77777777" w:rsidR="00C01304" w:rsidRPr="00C374AE" w:rsidRDefault="00C01304" w:rsidP="00C01304">
            <w:pPr>
              <w:rPr>
                <w:rFonts w:ascii="Arial" w:hAnsi="Arial" w:cs="Arial"/>
                <w:b/>
              </w:rPr>
            </w:pPr>
            <w:r w:rsidRPr="00C374AE">
              <w:rPr>
                <w:rFonts w:ascii="Arial" w:hAnsi="Arial" w:cs="Arial"/>
                <w:b/>
              </w:rPr>
              <w:t>Estimated Consultancy Services Cost (Rs Million)</w:t>
            </w:r>
          </w:p>
        </w:tc>
        <w:tc>
          <w:tcPr>
            <w:tcW w:w="1063" w:type="pct"/>
          </w:tcPr>
          <w:p w14:paraId="13FC0568" w14:textId="77777777" w:rsidR="00C01304" w:rsidRPr="00C374AE" w:rsidRDefault="00C01304" w:rsidP="00C01304">
            <w:pPr>
              <w:rPr>
                <w:rFonts w:ascii="Arial" w:hAnsi="Arial" w:cs="Arial"/>
                <w:b/>
              </w:rPr>
            </w:pPr>
            <w:r>
              <w:rPr>
                <w:rFonts w:ascii="Arial" w:hAnsi="Arial" w:cs="Arial"/>
                <w:b/>
              </w:rPr>
              <w:t>Area (Sq.km)</w:t>
            </w:r>
          </w:p>
        </w:tc>
        <w:tc>
          <w:tcPr>
            <w:tcW w:w="917" w:type="pct"/>
          </w:tcPr>
          <w:p w14:paraId="46681D54" w14:textId="77777777" w:rsidR="00C01304" w:rsidRPr="00C374AE" w:rsidRDefault="00C01304" w:rsidP="00C01304">
            <w:pPr>
              <w:rPr>
                <w:rFonts w:ascii="Arial" w:hAnsi="Arial" w:cs="Arial"/>
                <w:b/>
              </w:rPr>
            </w:pPr>
            <w:r>
              <w:rPr>
                <w:rFonts w:ascii="Arial" w:hAnsi="Arial" w:cs="Arial"/>
                <w:b/>
              </w:rPr>
              <w:t>Population</w:t>
            </w:r>
          </w:p>
        </w:tc>
        <w:tc>
          <w:tcPr>
            <w:tcW w:w="915" w:type="pct"/>
          </w:tcPr>
          <w:p w14:paraId="233A0259" w14:textId="77777777" w:rsidR="00C01304" w:rsidRDefault="00C01304" w:rsidP="00C01304">
            <w:pPr>
              <w:rPr>
                <w:rFonts w:ascii="Arial" w:hAnsi="Arial" w:cs="Arial"/>
                <w:b/>
              </w:rPr>
            </w:pPr>
            <w:r>
              <w:rPr>
                <w:rFonts w:ascii="Arial" w:hAnsi="Arial" w:cs="Arial"/>
                <w:b/>
              </w:rPr>
              <w:t>Density</w:t>
            </w:r>
          </w:p>
        </w:tc>
      </w:tr>
      <w:tr w:rsidR="00C01304" w:rsidRPr="00C374AE" w14:paraId="117DC5A5" w14:textId="77777777" w:rsidTr="00C01304">
        <w:trPr>
          <w:trHeight w:val="753"/>
        </w:trPr>
        <w:tc>
          <w:tcPr>
            <w:tcW w:w="787" w:type="pct"/>
            <w:vAlign w:val="bottom"/>
          </w:tcPr>
          <w:p w14:paraId="4E582734" w14:textId="77777777" w:rsidR="00C01304" w:rsidRPr="00C374AE" w:rsidRDefault="00C01304" w:rsidP="00C01304">
            <w:pPr>
              <w:rPr>
                <w:rFonts w:ascii="Arial" w:hAnsi="Arial" w:cs="Arial"/>
              </w:rPr>
            </w:pPr>
            <w:r w:rsidRPr="00C374AE">
              <w:rPr>
                <w:rFonts w:ascii="Arial" w:hAnsi="Arial" w:cs="Arial"/>
              </w:rPr>
              <w:t>Malakand Division</w:t>
            </w:r>
          </w:p>
        </w:tc>
        <w:tc>
          <w:tcPr>
            <w:tcW w:w="1318" w:type="pct"/>
            <w:vAlign w:val="bottom"/>
          </w:tcPr>
          <w:p w14:paraId="26E4CAB6" w14:textId="399E0601" w:rsidR="00C01304" w:rsidRPr="00C374AE" w:rsidRDefault="00CC0C85" w:rsidP="00C01304">
            <w:pPr>
              <w:jc w:val="center"/>
              <w:rPr>
                <w:rFonts w:ascii="Arial" w:hAnsi="Arial" w:cs="Arial"/>
              </w:rPr>
            </w:pPr>
            <w:r>
              <w:rPr>
                <w:rFonts w:ascii="Arial" w:hAnsi="Arial" w:cs="Arial"/>
              </w:rPr>
              <w:t>3</w:t>
            </w:r>
            <w:r w:rsidR="00C01304" w:rsidRPr="00C374AE">
              <w:rPr>
                <w:rFonts w:ascii="Arial" w:hAnsi="Arial" w:cs="Arial"/>
              </w:rPr>
              <w:t>0</w:t>
            </w:r>
          </w:p>
        </w:tc>
        <w:tc>
          <w:tcPr>
            <w:tcW w:w="1063" w:type="pct"/>
            <w:vAlign w:val="bottom"/>
          </w:tcPr>
          <w:p w14:paraId="32417345" w14:textId="77777777" w:rsidR="00C01304" w:rsidRPr="00C374AE" w:rsidRDefault="00C01304" w:rsidP="00C01304">
            <w:pPr>
              <w:jc w:val="right"/>
              <w:rPr>
                <w:rFonts w:ascii="Arial" w:hAnsi="Arial" w:cs="Arial"/>
              </w:rPr>
            </w:pPr>
            <w:r w:rsidRPr="00123FE5">
              <w:rPr>
                <w:rFonts w:ascii="Arial" w:hAnsi="Arial" w:cs="Arial"/>
              </w:rPr>
              <w:t>29478.7</w:t>
            </w:r>
          </w:p>
        </w:tc>
        <w:tc>
          <w:tcPr>
            <w:tcW w:w="917" w:type="pct"/>
            <w:vAlign w:val="bottom"/>
          </w:tcPr>
          <w:p w14:paraId="13EFFF07" w14:textId="77777777" w:rsidR="00C01304" w:rsidRPr="00C374AE" w:rsidRDefault="00C01304" w:rsidP="00C01304">
            <w:pPr>
              <w:jc w:val="right"/>
              <w:rPr>
                <w:rFonts w:ascii="Arial" w:hAnsi="Arial" w:cs="Arial"/>
              </w:rPr>
            </w:pPr>
            <w:r w:rsidRPr="00123FE5">
              <w:rPr>
                <w:rFonts w:ascii="Arial" w:hAnsi="Arial" w:cs="Arial"/>
              </w:rPr>
              <w:t>7</w:t>
            </w:r>
            <w:r>
              <w:rPr>
                <w:rFonts w:ascii="Arial" w:hAnsi="Arial" w:cs="Arial"/>
              </w:rPr>
              <w:t>,</w:t>
            </w:r>
            <w:r w:rsidRPr="00123FE5">
              <w:rPr>
                <w:rFonts w:ascii="Arial" w:hAnsi="Arial" w:cs="Arial"/>
              </w:rPr>
              <w:t>514</w:t>
            </w:r>
            <w:r>
              <w:rPr>
                <w:rFonts w:ascii="Arial" w:hAnsi="Arial" w:cs="Arial"/>
              </w:rPr>
              <w:t>,</w:t>
            </w:r>
            <w:r w:rsidRPr="00123FE5">
              <w:rPr>
                <w:rFonts w:ascii="Arial" w:hAnsi="Arial" w:cs="Arial"/>
              </w:rPr>
              <w:t>694</w:t>
            </w:r>
          </w:p>
        </w:tc>
        <w:tc>
          <w:tcPr>
            <w:tcW w:w="915" w:type="pct"/>
            <w:vAlign w:val="bottom"/>
          </w:tcPr>
          <w:p w14:paraId="791764AA" w14:textId="77777777" w:rsidR="00C01304" w:rsidRPr="00123FE5" w:rsidRDefault="00C01304" w:rsidP="00C01304">
            <w:pPr>
              <w:jc w:val="right"/>
              <w:rPr>
                <w:rFonts w:ascii="Arial" w:hAnsi="Arial" w:cs="Arial"/>
              </w:rPr>
            </w:pPr>
            <w:r w:rsidRPr="008C0F8D">
              <w:rPr>
                <w:rFonts w:ascii="Arial" w:hAnsi="Arial" w:cs="Arial"/>
              </w:rPr>
              <w:t>254.92</w:t>
            </w:r>
          </w:p>
        </w:tc>
      </w:tr>
      <w:tr w:rsidR="00C01304" w:rsidRPr="00C374AE" w14:paraId="4342B433" w14:textId="77777777" w:rsidTr="00C01304">
        <w:trPr>
          <w:trHeight w:val="797"/>
        </w:trPr>
        <w:tc>
          <w:tcPr>
            <w:tcW w:w="787" w:type="pct"/>
            <w:vAlign w:val="bottom"/>
          </w:tcPr>
          <w:p w14:paraId="21141665" w14:textId="77777777" w:rsidR="00C01304" w:rsidRPr="00C374AE" w:rsidRDefault="00C01304" w:rsidP="00C01304">
            <w:pPr>
              <w:rPr>
                <w:rFonts w:ascii="Arial" w:hAnsi="Arial" w:cs="Arial"/>
              </w:rPr>
            </w:pPr>
            <w:r w:rsidRPr="00C374AE">
              <w:rPr>
                <w:rFonts w:ascii="Arial" w:hAnsi="Arial" w:cs="Arial"/>
              </w:rPr>
              <w:t>Hazara Division</w:t>
            </w:r>
          </w:p>
        </w:tc>
        <w:tc>
          <w:tcPr>
            <w:tcW w:w="1318" w:type="pct"/>
            <w:vAlign w:val="bottom"/>
          </w:tcPr>
          <w:p w14:paraId="1AABF729" w14:textId="77777777" w:rsidR="00C01304" w:rsidRPr="00C374AE" w:rsidRDefault="00C01304" w:rsidP="00C01304">
            <w:pPr>
              <w:jc w:val="center"/>
              <w:rPr>
                <w:rFonts w:ascii="Arial" w:hAnsi="Arial" w:cs="Arial"/>
              </w:rPr>
            </w:pPr>
            <w:r w:rsidRPr="00C374AE">
              <w:rPr>
                <w:rFonts w:ascii="Arial" w:hAnsi="Arial" w:cs="Arial"/>
              </w:rPr>
              <w:t>30</w:t>
            </w:r>
          </w:p>
        </w:tc>
        <w:tc>
          <w:tcPr>
            <w:tcW w:w="1063" w:type="pct"/>
            <w:vAlign w:val="bottom"/>
          </w:tcPr>
          <w:p w14:paraId="5235AAE6" w14:textId="77777777" w:rsidR="00C01304" w:rsidRPr="00C374AE" w:rsidRDefault="00C01304" w:rsidP="00C01304">
            <w:pPr>
              <w:jc w:val="right"/>
              <w:rPr>
                <w:rFonts w:ascii="Arial" w:hAnsi="Arial" w:cs="Arial"/>
              </w:rPr>
            </w:pPr>
            <w:r w:rsidRPr="00123FE5">
              <w:rPr>
                <w:rFonts w:ascii="Arial" w:hAnsi="Arial" w:cs="Arial"/>
              </w:rPr>
              <w:t>17163.2</w:t>
            </w:r>
          </w:p>
        </w:tc>
        <w:tc>
          <w:tcPr>
            <w:tcW w:w="917" w:type="pct"/>
            <w:vAlign w:val="bottom"/>
          </w:tcPr>
          <w:p w14:paraId="6FEA0C93" w14:textId="77777777" w:rsidR="00C01304" w:rsidRPr="00C374AE" w:rsidRDefault="00C01304" w:rsidP="00C01304">
            <w:pPr>
              <w:jc w:val="right"/>
              <w:rPr>
                <w:rFonts w:ascii="Arial" w:hAnsi="Arial" w:cs="Arial"/>
              </w:rPr>
            </w:pPr>
            <w:r w:rsidRPr="00123FE5">
              <w:rPr>
                <w:rFonts w:ascii="Arial" w:hAnsi="Arial" w:cs="Arial"/>
              </w:rPr>
              <w:t>5</w:t>
            </w:r>
            <w:r>
              <w:rPr>
                <w:rFonts w:ascii="Arial" w:hAnsi="Arial" w:cs="Arial"/>
              </w:rPr>
              <w:t>,</w:t>
            </w:r>
            <w:r w:rsidRPr="00123FE5">
              <w:rPr>
                <w:rFonts w:ascii="Arial" w:hAnsi="Arial" w:cs="Arial"/>
              </w:rPr>
              <w:t>325</w:t>
            </w:r>
            <w:r>
              <w:rPr>
                <w:rFonts w:ascii="Arial" w:hAnsi="Arial" w:cs="Arial"/>
              </w:rPr>
              <w:t>,</w:t>
            </w:r>
            <w:r w:rsidRPr="00123FE5">
              <w:rPr>
                <w:rFonts w:ascii="Arial" w:hAnsi="Arial" w:cs="Arial"/>
              </w:rPr>
              <w:t>121</w:t>
            </w:r>
          </w:p>
        </w:tc>
        <w:tc>
          <w:tcPr>
            <w:tcW w:w="915" w:type="pct"/>
            <w:vAlign w:val="bottom"/>
          </w:tcPr>
          <w:p w14:paraId="00F14723" w14:textId="77777777" w:rsidR="00C01304" w:rsidRPr="00123FE5" w:rsidRDefault="00C01304" w:rsidP="00C01304">
            <w:pPr>
              <w:jc w:val="right"/>
              <w:rPr>
                <w:rFonts w:ascii="Arial" w:hAnsi="Arial" w:cs="Arial"/>
              </w:rPr>
            </w:pPr>
            <w:r w:rsidRPr="008C0F8D">
              <w:rPr>
                <w:rFonts w:ascii="Arial" w:hAnsi="Arial" w:cs="Arial"/>
              </w:rPr>
              <w:t>310.26</w:t>
            </w:r>
          </w:p>
        </w:tc>
      </w:tr>
      <w:tr w:rsidR="00C01304" w:rsidRPr="00C374AE" w14:paraId="1889571A" w14:textId="77777777" w:rsidTr="00C01304">
        <w:trPr>
          <w:trHeight w:val="797"/>
        </w:trPr>
        <w:tc>
          <w:tcPr>
            <w:tcW w:w="787" w:type="pct"/>
            <w:vAlign w:val="bottom"/>
          </w:tcPr>
          <w:p w14:paraId="7107E1FD" w14:textId="77777777" w:rsidR="00C01304" w:rsidRPr="00C374AE" w:rsidRDefault="00C01304" w:rsidP="00C01304">
            <w:pPr>
              <w:rPr>
                <w:rFonts w:ascii="Arial" w:hAnsi="Arial" w:cs="Arial"/>
              </w:rPr>
            </w:pPr>
            <w:r w:rsidRPr="00C374AE">
              <w:rPr>
                <w:rFonts w:ascii="Arial" w:hAnsi="Arial" w:cs="Arial"/>
              </w:rPr>
              <w:t>Kohat Division</w:t>
            </w:r>
          </w:p>
        </w:tc>
        <w:tc>
          <w:tcPr>
            <w:tcW w:w="1318" w:type="pct"/>
            <w:vAlign w:val="bottom"/>
          </w:tcPr>
          <w:p w14:paraId="5675ADEE" w14:textId="3EB5CDE8" w:rsidR="00C01304" w:rsidRPr="00C374AE" w:rsidRDefault="00C01304" w:rsidP="00C01304">
            <w:pPr>
              <w:jc w:val="center"/>
              <w:rPr>
                <w:rFonts w:ascii="Arial" w:hAnsi="Arial" w:cs="Arial"/>
              </w:rPr>
            </w:pPr>
            <w:r w:rsidRPr="00C374AE">
              <w:rPr>
                <w:rFonts w:ascii="Arial" w:hAnsi="Arial" w:cs="Arial"/>
              </w:rPr>
              <w:t>2</w:t>
            </w:r>
            <w:r w:rsidR="00CC0C85">
              <w:rPr>
                <w:rFonts w:ascii="Arial" w:hAnsi="Arial" w:cs="Arial"/>
              </w:rPr>
              <w:t>0</w:t>
            </w:r>
          </w:p>
        </w:tc>
        <w:tc>
          <w:tcPr>
            <w:tcW w:w="1063" w:type="pct"/>
            <w:vAlign w:val="bottom"/>
          </w:tcPr>
          <w:p w14:paraId="7B9E6996" w14:textId="77777777" w:rsidR="00C01304" w:rsidRPr="00C374AE" w:rsidRDefault="00C01304" w:rsidP="00C01304">
            <w:pPr>
              <w:jc w:val="right"/>
              <w:rPr>
                <w:rFonts w:ascii="Arial" w:hAnsi="Arial" w:cs="Arial"/>
              </w:rPr>
            </w:pPr>
            <w:r w:rsidRPr="00123FE5">
              <w:rPr>
                <w:rFonts w:ascii="Arial" w:hAnsi="Arial" w:cs="Arial"/>
              </w:rPr>
              <w:t>7010.4</w:t>
            </w:r>
          </w:p>
        </w:tc>
        <w:tc>
          <w:tcPr>
            <w:tcW w:w="917" w:type="pct"/>
            <w:vAlign w:val="bottom"/>
          </w:tcPr>
          <w:p w14:paraId="07458F70" w14:textId="77777777" w:rsidR="00C01304" w:rsidRPr="00C374AE" w:rsidRDefault="00C01304" w:rsidP="00C01304">
            <w:pPr>
              <w:jc w:val="right"/>
              <w:rPr>
                <w:rFonts w:ascii="Arial" w:hAnsi="Arial" w:cs="Arial"/>
              </w:rPr>
            </w:pPr>
            <w:r w:rsidRPr="00123FE5">
              <w:rPr>
                <w:rFonts w:ascii="Arial" w:hAnsi="Arial" w:cs="Arial"/>
              </w:rPr>
              <w:t>2</w:t>
            </w:r>
            <w:r>
              <w:rPr>
                <w:rFonts w:ascii="Arial" w:hAnsi="Arial" w:cs="Arial"/>
              </w:rPr>
              <w:t>,</w:t>
            </w:r>
            <w:r w:rsidRPr="00123FE5">
              <w:rPr>
                <w:rFonts w:ascii="Arial" w:hAnsi="Arial" w:cs="Arial"/>
              </w:rPr>
              <w:t>218</w:t>
            </w:r>
            <w:r>
              <w:rPr>
                <w:rFonts w:ascii="Arial" w:hAnsi="Arial" w:cs="Arial"/>
              </w:rPr>
              <w:t>,</w:t>
            </w:r>
            <w:r w:rsidRPr="00123FE5">
              <w:rPr>
                <w:rFonts w:ascii="Arial" w:hAnsi="Arial" w:cs="Arial"/>
              </w:rPr>
              <w:t>971</w:t>
            </w:r>
          </w:p>
        </w:tc>
        <w:tc>
          <w:tcPr>
            <w:tcW w:w="915" w:type="pct"/>
            <w:vAlign w:val="bottom"/>
          </w:tcPr>
          <w:p w14:paraId="129C7D8D" w14:textId="77777777" w:rsidR="00C01304" w:rsidRPr="00123FE5" w:rsidRDefault="00C01304" w:rsidP="00C01304">
            <w:pPr>
              <w:jc w:val="right"/>
              <w:rPr>
                <w:rFonts w:ascii="Arial" w:hAnsi="Arial" w:cs="Arial"/>
              </w:rPr>
            </w:pPr>
            <w:r w:rsidRPr="008C0F8D">
              <w:rPr>
                <w:rFonts w:ascii="Arial" w:hAnsi="Arial" w:cs="Arial"/>
              </w:rPr>
              <w:t>316.53</w:t>
            </w:r>
          </w:p>
        </w:tc>
      </w:tr>
      <w:tr w:rsidR="00C01304" w:rsidRPr="00C374AE" w14:paraId="301B5D21" w14:textId="77777777" w:rsidTr="00C01304">
        <w:trPr>
          <w:trHeight w:val="753"/>
        </w:trPr>
        <w:tc>
          <w:tcPr>
            <w:tcW w:w="787" w:type="pct"/>
            <w:vAlign w:val="bottom"/>
          </w:tcPr>
          <w:p w14:paraId="67DF41DB" w14:textId="77777777" w:rsidR="00C01304" w:rsidRPr="00C374AE" w:rsidRDefault="00C01304" w:rsidP="00C01304">
            <w:pPr>
              <w:rPr>
                <w:rFonts w:ascii="Arial" w:hAnsi="Arial" w:cs="Arial"/>
              </w:rPr>
            </w:pPr>
            <w:r w:rsidRPr="00C374AE">
              <w:rPr>
                <w:rFonts w:ascii="Arial" w:hAnsi="Arial" w:cs="Arial"/>
              </w:rPr>
              <w:t>Bannu Division</w:t>
            </w:r>
          </w:p>
        </w:tc>
        <w:tc>
          <w:tcPr>
            <w:tcW w:w="1318" w:type="pct"/>
            <w:vAlign w:val="bottom"/>
          </w:tcPr>
          <w:p w14:paraId="7AEE5E59" w14:textId="75A0C9A7" w:rsidR="00C01304" w:rsidRPr="00C374AE" w:rsidRDefault="00C01304" w:rsidP="00C01304">
            <w:pPr>
              <w:jc w:val="center"/>
              <w:rPr>
                <w:rFonts w:ascii="Arial" w:hAnsi="Arial" w:cs="Arial"/>
              </w:rPr>
            </w:pPr>
            <w:r w:rsidRPr="00C374AE">
              <w:rPr>
                <w:rFonts w:ascii="Arial" w:hAnsi="Arial" w:cs="Arial"/>
              </w:rPr>
              <w:t>2</w:t>
            </w:r>
            <w:r w:rsidR="00CC0C85">
              <w:rPr>
                <w:rFonts w:ascii="Arial" w:hAnsi="Arial" w:cs="Arial"/>
              </w:rPr>
              <w:t>0</w:t>
            </w:r>
          </w:p>
        </w:tc>
        <w:tc>
          <w:tcPr>
            <w:tcW w:w="1063" w:type="pct"/>
            <w:vAlign w:val="bottom"/>
          </w:tcPr>
          <w:p w14:paraId="25A67CD6" w14:textId="77777777" w:rsidR="00C01304" w:rsidRPr="00C374AE" w:rsidRDefault="00C01304" w:rsidP="00C01304">
            <w:pPr>
              <w:jc w:val="right"/>
              <w:rPr>
                <w:rFonts w:ascii="Arial" w:hAnsi="Arial" w:cs="Arial"/>
              </w:rPr>
            </w:pPr>
            <w:r w:rsidRPr="00123FE5">
              <w:rPr>
                <w:rFonts w:ascii="Arial" w:hAnsi="Arial" w:cs="Arial"/>
              </w:rPr>
              <w:t>4362</w:t>
            </w:r>
          </w:p>
        </w:tc>
        <w:tc>
          <w:tcPr>
            <w:tcW w:w="917" w:type="pct"/>
            <w:vAlign w:val="bottom"/>
          </w:tcPr>
          <w:p w14:paraId="7F0FE4FF" w14:textId="77777777" w:rsidR="00C01304" w:rsidRPr="00C374AE" w:rsidRDefault="00C01304" w:rsidP="00C01304">
            <w:pPr>
              <w:jc w:val="right"/>
              <w:rPr>
                <w:rFonts w:ascii="Arial" w:hAnsi="Arial" w:cs="Arial"/>
              </w:rPr>
            </w:pPr>
            <w:r w:rsidRPr="00123FE5">
              <w:rPr>
                <w:rFonts w:ascii="Arial" w:hAnsi="Arial" w:cs="Arial"/>
              </w:rPr>
              <w:t>2</w:t>
            </w:r>
            <w:r>
              <w:rPr>
                <w:rFonts w:ascii="Arial" w:hAnsi="Arial" w:cs="Arial"/>
              </w:rPr>
              <w:t>,</w:t>
            </w:r>
            <w:r w:rsidRPr="00123FE5">
              <w:rPr>
                <w:rFonts w:ascii="Arial" w:hAnsi="Arial" w:cs="Arial"/>
              </w:rPr>
              <w:t>044</w:t>
            </w:r>
            <w:r>
              <w:rPr>
                <w:rFonts w:ascii="Arial" w:hAnsi="Arial" w:cs="Arial"/>
              </w:rPr>
              <w:t>,</w:t>
            </w:r>
            <w:r w:rsidRPr="00123FE5">
              <w:rPr>
                <w:rFonts w:ascii="Arial" w:hAnsi="Arial" w:cs="Arial"/>
              </w:rPr>
              <w:t>074</w:t>
            </w:r>
          </w:p>
        </w:tc>
        <w:tc>
          <w:tcPr>
            <w:tcW w:w="915" w:type="pct"/>
            <w:vAlign w:val="bottom"/>
          </w:tcPr>
          <w:p w14:paraId="1FD100E0" w14:textId="77777777" w:rsidR="00C01304" w:rsidRPr="00123FE5" w:rsidRDefault="00C01304" w:rsidP="00C01304">
            <w:pPr>
              <w:jc w:val="right"/>
              <w:rPr>
                <w:rFonts w:ascii="Arial" w:hAnsi="Arial" w:cs="Arial"/>
              </w:rPr>
            </w:pPr>
            <w:r w:rsidRPr="008C0F8D">
              <w:rPr>
                <w:rFonts w:ascii="Arial" w:hAnsi="Arial" w:cs="Arial"/>
              </w:rPr>
              <w:t>468.61</w:t>
            </w:r>
          </w:p>
        </w:tc>
      </w:tr>
      <w:tr w:rsidR="00C01304" w:rsidRPr="00C374AE" w14:paraId="49F31394" w14:textId="77777777" w:rsidTr="00C01304">
        <w:trPr>
          <w:trHeight w:val="797"/>
        </w:trPr>
        <w:tc>
          <w:tcPr>
            <w:tcW w:w="787" w:type="pct"/>
            <w:vAlign w:val="bottom"/>
          </w:tcPr>
          <w:p w14:paraId="24D086F8" w14:textId="77777777" w:rsidR="00C01304" w:rsidRPr="00C374AE" w:rsidRDefault="00C01304" w:rsidP="00C01304">
            <w:pPr>
              <w:rPr>
                <w:rFonts w:ascii="Arial" w:hAnsi="Arial" w:cs="Arial"/>
              </w:rPr>
            </w:pPr>
            <w:r w:rsidRPr="00C374AE">
              <w:rPr>
                <w:rFonts w:ascii="Arial" w:hAnsi="Arial" w:cs="Arial"/>
              </w:rPr>
              <w:t>DI Khan Division</w:t>
            </w:r>
          </w:p>
        </w:tc>
        <w:tc>
          <w:tcPr>
            <w:tcW w:w="1318" w:type="pct"/>
            <w:vAlign w:val="bottom"/>
          </w:tcPr>
          <w:p w14:paraId="6ED6929C" w14:textId="77777777" w:rsidR="00C01304" w:rsidRPr="00C374AE" w:rsidRDefault="00C01304" w:rsidP="00C01304">
            <w:pPr>
              <w:jc w:val="center"/>
              <w:rPr>
                <w:rFonts w:ascii="Arial" w:hAnsi="Arial" w:cs="Arial"/>
              </w:rPr>
            </w:pPr>
            <w:r w:rsidRPr="00C374AE">
              <w:rPr>
                <w:rFonts w:ascii="Arial" w:hAnsi="Arial" w:cs="Arial"/>
              </w:rPr>
              <w:t>25</w:t>
            </w:r>
          </w:p>
        </w:tc>
        <w:tc>
          <w:tcPr>
            <w:tcW w:w="1063" w:type="pct"/>
            <w:vAlign w:val="bottom"/>
          </w:tcPr>
          <w:p w14:paraId="38C3658E" w14:textId="77777777" w:rsidR="00C01304" w:rsidRPr="00C374AE" w:rsidRDefault="00C01304" w:rsidP="00C01304">
            <w:pPr>
              <w:jc w:val="right"/>
              <w:rPr>
                <w:rFonts w:ascii="Arial" w:hAnsi="Arial" w:cs="Arial"/>
              </w:rPr>
            </w:pPr>
            <w:r w:rsidRPr="00123FE5">
              <w:rPr>
                <w:rFonts w:ascii="Arial" w:hAnsi="Arial" w:cs="Arial"/>
              </w:rPr>
              <w:t>9048.3</w:t>
            </w:r>
          </w:p>
        </w:tc>
        <w:tc>
          <w:tcPr>
            <w:tcW w:w="917" w:type="pct"/>
            <w:vAlign w:val="bottom"/>
          </w:tcPr>
          <w:p w14:paraId="3B1BCE3B" w14:textId="77777777" w:rsidR="00C01304" w:rsidRPr="00C374AE" w:rsidRDefault="00C01304" w:rsidP="00C01304">
            <w:pPr>
              <w:jc w:val="right"/>
              <w:rPr>
                <w:rFonts w:ascii="Arial" w:hAnsi="Arial" w:cs="Arial"/>
              </w:rPr>
            </w:pPr>
            <w:r w:rsidRPr="00123FE5">
              <w:rPr>
                <w:rFonts w:ascii="Arial" w:hAnsi="Arial" w:cs="Arial"/>
              </w:rPr>
              <w:t>2</w:t>
            </w:r>
            <w:r>
              <w:rPr>
                <w:rFonts w:ascii="Arial" w:hAnsi="Arial" w:cs="Arial"/>
              </w:rPr>
              <w:t>,</w:t>
            </w:r>
            <w:r w:rsidRPr="00123FE5">
              <w:rPr>
                <w:rFonts w:ascii="Arial" w:hAnsi="Arial" w:cs="Arial"/>
              </w:rPr>
              <w:t>019</w:t>
            </w:r>
            <w:r>
              <w:rPr>
                <w:rFonts w:ascii="Arial" w:hAnsi="Arial" w:cs="Arial"/>
              </w:rPr>
              <w:t>,</w:t>
            </w:r>
            <w:r w:rsidRPr="00123FE5">
              <w:rPr>
                <w:rFonts w:ascii="Arial" w:hAnsi="Arial" w:cs="Arial"/>
              </w:rPr>
              <w:t>017</w:t>
            </w:r>
          </w:p>
        </w:tc>
        <w:tc>
          <w:tcPr>
            <w:tcW w:w="915" w:type="pct"/>
            <w:vAlign w:val="bottom"/>
          </w:tcPr>
          <w:p w14:paraId="34C37883" w14:textId="77777777" w:rsidR="00C01304" w:rsidRPr="00123FE5" w:rsidRDefault="00C01304" w:rsidP="00C01304">
            <w:pPr>
              <w:jc w:val="right"/>
              <w:rPr>
                <w:rFonts w:ascii="Arial" w:hAnsi="Arial" w:cs="Arial"/>
              </w:rPr>
            </w:pPr>
            <w:r w:rsidRPr="008C0F8D">
              <w:rPr>
                <w:rFonts w:ascii="Arial" w:hAnsi="Arial" w:cs="Arial"/>
              </w:rPr>
              <w:t>223.14</w:t>
            </w:r>
          </w:p>
        </w:tc>
      </w:tr>
      <w:tr w:rsidR="00C01304" w:rsidRPr="002110B1" w14:paraId="1AA8CE4D" w14:textId="77777777" w:rsidTr="00C01304">
        <w:trPr>
          <w:trHeight w:val="608"/>
        </w:trPr>
        <w:tc>
          <w:tcPr>
            <w:tcW w:w="787" w:type="pct"/>
            <w:vAlign w:val="center"/>
          </w:tcPr>
          <w:p w14:paraId="0D42F461" w14:textId="77777777" w:rsidR="00C01304" w:rsidRPr="00C374AE" w:rsidRDefault="00C01304" w:rsidP="00C01304">
            <w:pPr>
              <w:jc w:val="center"/>
              <w:rPr>
                <w:rFonts w:ascii="Arial" w:hAnsi="Arial" w:cs="Arial"/>
                <w:b/>
              </w:rPr>
            </w:pPr>
            <w:r w:rsidRPr="00C374AE">
              <w:rPr>
                <w:rFonts w:ascii="Arial" w:hAnsi="Arial" w:cs="Arial"/>
                <w:b/>
              </w:rPr>
              <w:t>Total</w:t>
            </w:r>
          </w:p>
        </w:tc>
        <w:tc>
          <w:tcPr>
            <w:tcW w:w="1318" w:type="pct"/>
            <w:vAlign w:val="center"/>
          </w:tcPr>
          <w:p w14:paraId="5CA5D805" w14:textId="383655F8" w:rsidR="00C01304" w:rsidRPr="002110B1" w:rsidRDefault="00C01304" w:rsidP="00C01304">
            <w:pPr>
              <w:jc w:val="center"/>
              <w:rPr>
                <w:rFonts w:ascii="Arial" w:hAnsi="Arial" w:cs="Arial"/>
                <w:b/>
              </w:rPr>
            </w:pPr>
            <w:r w:rsidRPr="00C374AE">
              <w:rPr>
                <w:rFonts w:ascii="Arial" w:hAnsi="Arial" w:cs="Arial"/>
                <w:b/>
              </w:rPr>
              <w:t>1</w:t>
            </w:r>
            <w:r w:rsidR="00445F09">
              <w:rPr>
                <w:rFonts w:ascii="Arial" w:hAnsi="Arial" w:cs="Arial"/>
                <w:b/>
              </w:rPr>
              <w:t>2</w:t>
            </w:r>
            <w:r w:rsidRPr="00C374AE">
              <w:rPr>
                <w:rFonts w:ascii="Arial" w:hAnsi="Arial" w:cs="Arial"/>
                <w:b/>
              </w:rPr>
              <w:t>5</w:t>
            </w:r>
          </w:p>
        </w:tc>
        <w:tc>
          <w:tcPr>
            <w:tcW w:w="1063" w:type="pct"/>
            <w:vAlign w:val="center"/>
          </w:tcPr>
          <w:p w14:paraId="615D2D27" w14:textId="77777777" w:rsidR="00C01304" w:rsidRPr="008C0F8D" w:rsidRDefault="00C01304" w:rsidP="00C01304">
            <w:pPr>
              <w:jc w:val="right"/>
              <w:rPr>
                <w:rFonts w:ascii="Arial" w:hAnsi="Arial" w:cs="Arial"/>
                <w:b/>
              </w:rPr>
            </w:pPr>
            <w:r w:rsidRPr="008C0F8D">
              <w:rPr>
                <w:rFonts w:ascii="Arial" w:hAnsi="Arial" w:cs="Arial"/>
                <w:b/>
              </w:rPr>
              <w:t>67062.6</w:t>
            </w:r>
          </w:p>
        </w:tc>
        <w:tc>
          <w:tcPr>
            <w:tcW w:w="917" w:type="pct"/>
            <w:vAlign w:val="center"/>
          </w:tcPr>
          <w:p w14:paraId="4E9A1C3D" w14:textId="77777777" w:rsidR="00C01304" w:rsidRPr="008C0F8D" w:rsidRDefault="00C01304" w:rsidP="00C01304">
            <w:pPr>
              <w:jc w:val="right"/>
              <w:rPr>
                <w:rFonts w:ascii="Arial" w:hAnsi="Arial" w:cs="Arial"/>
                <w:b/>
              </w:rPr>
            </w:pPr>
            <w:r w:rsidRPr="008C0F8D">
              <w:rPr>
                <w:rFonts w:ascii="Arial" w:hAnsi="Arial" w:cs="Arial"/>
                <w:b/>
              </w:rPr>
              <w:t>19</w:t>
            </w:r>
            <w:r>
              <w:rPr>
                <w:rFonts w:ascii="Arial" w:hAnsi="Arial" w:cs="Arial"/>
                <w:b/>
              </w:rPr>
              <w:t>,</w:t>
            </w:r>
            <w:r w:rsidRPr="008C0F8D">
              <w:rPr>
                <w:rFonts w:ascii="Arial" w:hAnsi="Arial" w:cs="Arial"/>
                <w:b/>
              </w:rPr>
              <w:t>121</w:t>
            </w:r>
            <w:r>
              <w:rPr>
                <w:rFonts w:ascii="Arial" w:hAnsi="Arial" w:cs="Arial"/>
                <w:b/>
              </w:rPr>
              <w:t>,</w:t>
            </w:r>
            <w:r w:rsidRPr="008C0F8D">
              <w:rPr>
                <w:rFonts w:ascii="Arial" w:hAnsi="Arial" w:cs="Arial"/>
                <w:b/>
              </w:rPr>
              <w:t>877</w:t>
            </w:r>
          </w:p>
        </w:tc>
        <w:tc>
          <w:tcPr>
            <w:tcW w:w="915" w:type="pct"/>
            <w:vAlign w:val="center"/>
          </w:tcPr>
          <w:p w14:paraId="093A3FA8" w14:textId="77777777" w:rsidR="00C01304" w:rsidRPr="008C0F8D" w:rsidRDefault="00C01304" w:rsidP="00C01304">
            <w:pPr>
              <w:jc w:val="right"/>
              <w:rPr>
                <w:rFonts w:ascii="Arial" w:hAnsi="Arial" w:cs="Arial"/>
                <w:b/>
              </w:rPr>
            </w:pPr>
          </w:p>
        </w:tc>
      </w:tr>
    </w:tbl>
    <w:p w14:paraId="04E37586" w14:textId="77777777" w:rsidR="00825338" w:rsidRDefault="00825338">
      <w:pPr>
        <w:rPr>
          <w:rFonts w:ascii="Arial" w:hAnsi="Arial" w:cs="Arial"/>
          <w:b/>
          <w:bCs/>
          <w:w w:val="99"/>
          <w:sz w:val="32"/>
          <w:szCs w:val="32"/>
        </w:rPr>
      </w:pPr>
    </w:p>
    <w:p w14:paraId="252040FD" w14:textId="77777777" w:rsidR="004526D4" w:rsidRDefault="004526D4">
      <w:pPr>
        <w:rPr>
          <w:rFonts w:ascii="Arial" w:hAnsi="Arial" w:cs="Arial"/>
          <w:b/>
          <w:bCs/>
          <w:w w:val="99"/>
          <w:sz w:val="32"/>
          <w:szCs w:val="32"/>
        </w:rPr>
      </w:pPr>
      <w:r>
        <w:rPr>
          <w:rFonts w:ascii="Arial" w:hAnsi="Arial" w:cs="Arial"/>
          <w:b/>
          <w:bCs/>
          <w:w w:val="99"/>
          <w:sz w:val="32"/>
          <w:szCs w:val="32"/>
        </w:rPr>
        <w:br w:type="page"/>
      </w:r>
    </w:p>
    <w:tbl>
      <w:tblPr>
        <w:tblW w:w="496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83"/>
        <w:gridCol w:w="2805"/>
        <w:gridCol w:w="38"/>
        <w:gridCol w:w="530"/>
        <w:gridCol w:w="268"/>
        <w:gridCol w:w="5548"/>
      </w:tblGrid>
      <w:tr w:rsidR="006E7EAE" w:rsidRPr="00F840C9" w14:paraId="3B0D6F33" w14:textId="77777777" w:rsidTr="00825338">
        <w:trPr>
          <w:trHeight w:val="692"/>
          <w:jc w:val="center"/>
        </w:trPr>
        <w:tc>
          <w:tcPr>
            <w:tcW w:w="5000" w:type="pct"/>
            <w:gridSpan w:val="6"/>
            <w:vAlign w:val="center"/>
          </w:tcPr>
          <w:p w14:paraId="616A034C" w14:textId="77777777" w:rsidR="006E7EAE" w:rsidRPr="00F840C9" w:rsidRDefault="00A4376B" w:rsidP="00FE5B65">
            <w:pPr>
              <w:widowControl w:val="0"/>
              <w:autoSpaceDE w:val="0"/>
              <w:autoSpaceDN w:val="0"/>
              <w:adjustRightInd w:val="0"/>
              <w:spacing w:after="0"/>
              <w:ind w:right="-20"/>
              <w:jc w:val="center"/>
              <w:rPr>
                <w:rFonts w:ascii="Arial" w:hAnsi="Arial" w:cs="Arial"/>
                <w:b/>
                <w:bCs/>
                <w:sz w:val="24"/>
                <w:szCs w:val="24"/>
              </w:rPr>
            </w:pPr>
            <w:r>
              <w:rPr>
                <w:rFonts w:ascii="Arial" w:hAnsi="Arial" w:cs="Arial"/>
                <w:b/>
                <w:bCs/>
                <w:w w:val="99"/>
                <w:sz w:val="28"/>
                <w:szCs w:val="28"/>
              </w:rPr>
              <w:lastRenderedPageBreak/>
              <w:t xml:space="preserve">PC-1 </w:t>
            </w:r>
            <w:r w:rsidR="006E7EAE" w:rsidRPr="00F840C9">
              <w:rPr>
                <w:rFonts w:ascii="Arial" w:hAnsi="Arial" w:cs="Arial"/>
                <w:b/>
                <w:bCs/>
                <w:w w:val="99"/>
                <w:sz w:val="28"/>
                <w:szCs w:val="28"/>
              </w:rPr>
              <w:t>FORM</w:t>
            </w:r>
          </w:p>
        </w:tc>
      </w:tr>
      <w:tr w:rsidR="006E7EAE" w:rsidRPr="00F840C9" w14:paraId="015CDC52" w14:textId="77777777" w:rsidTr="002A449C">
        <w:trPr>
          <w:trHeight w:val="692"/>
          <w:jc w:val="center"/>
        </w:trPr>
        <w:tc>
          <w:tcPr>
            <w:tcW w:w="200" w:type="pct"/>
            <w:vAlign w:val="center"/>
          </w:tcPr>
          <w:p w14:paraId="0D6FC349" w14:textId="77777777" w:rsidR="006E7EAE" w:rsidRPr="00A4376B" w:rsidRDefault="006E7EAE" w:rsidP="00FE5B65">
            <w:pPr>
              <w:pStyle w:val="ListParagraph"/>
              <w:widowControl w:val="0"/>
              <w:numPr>
                <w:ilvl w:val="0"/>
                <w:numId w:val="1"/>
              </w:numPr>
              <w:autoSpaceDE w:val="0"/>
              <w:autoSpaceDN w:val="0"/>
              <w:adjustRightInd w:val="0"/>
              <w:spacing w:after="0"/>
              <w:ind w:left="273" w:right="-20" w:hanging="180"/>
              <w:rPr>
                <w:rFonts w:ascii="Arial" w:hAnsi="Arial" w:cs="Arial"/>
              </w:rPr>
            </w:pPr>
          </w:p>
        </w:tc>
        <w:tc>
          <w:tcPr>
            <w:tcW w:w="1762" w:type="pct"/>
            <w:gridSpan w:val="3"/>
            <w:vAlign w:val="center"/>
          </w:tcPr>
          <w:p w14:paraId="13A36D23" w14:textId="77777777" w:rsidR="006E7EAE" w:rsidRPr="00A4376B" w:rsidRDefault="006E7EAE" w:rsidP="00FE5B65">
            <w:pPr>
              <w:widowControl w:val="0"/>
              <w:autoSpaceDE w:val="0"/>
              <w:autoSpaceDN w:val="0"/>
              <w:adjustRightInd w:val="0"/>
              <w:spacing w:after="0"/>
              <w:ind w:left="108" w:right="-20"/>
              <w:rPr>
                <w:rFonts w:ascii="Arial" w:hAnsi="Arial" w:cs="Arial"/>
              </w:rPr>
            </w:pPr>
            <w:r w:rsidRPr="00A4376B">
              <w:rPr>
                <w:rFonts w:ascii="Arial" w:hAnsi="Arial" w:cs="Arial"/>
                <w:b/>
                <w:bCs/>
                <w:spacing w:val="-1"/>
              </w:rPr>
              <w:t>N</w:t>
            </w:r>
            <w:r w:rsidRPr="00A4376B">
              <w:rPr>
                <w:rFonts w:ascii="Arial" w:hAnsi="Arial" w:cs="Arial"/>
                <w:b/>
                <w:bCs/>
              </w:rPr>
              <w:t xml:space="preserve">ame </w:t>
            </w:r>
            <w:r w:rsidRPr="00A4376B">
              <w:rPr>
                <w:rFonts w:ascii="Arial" w:hAnsi="Arial" w:cs="Arial"/>
                <w:b/>
                <w:bCs/>
                <w:spacing w:val="-1"/>
              </w:rPr>
              <w:t>o</w:t>
            </w:r>
            <w:r w:rsidRPr="00A4376B">
              <w:rPr>
                <w:rFonts w:ascii="Arial" w:hAnsi="Arial" w:cs="Arial"/>
                <w:b/>
                <w:bCs/>
              </w:rPr>
              <w:t xml:space="preserve">f </w:t>
            </w:r>
            <w:r w:rsidRPr="00A4376B">
              <w:rPr>
                <w:rFonts w:ascii="Arial" w:hAnsi="Arial" w:cs="Arial"/>
                <w:b/>
                <w:bCs/>
                <w:spacing w:val="1"/>
              </w:rPr>
              <w:t>t</w:t>
            </w:r>
            <w:r w:rsidRPr="00A4376B">
              <w:rPr>
                <w:rFonts w:ascii="Arial" w:hAnsi="Arial" w:cs="Arial"/>
                <w:b/>
                <w:bCs/>
                <w:spacing w:val="-2"/>
              </w:rPr>
              <w:t>h</w:t>
            </w:r>
            <w:r w:rsidRPr="00A4376B">
              <w:rPr>
                <w:rFonts w:ascii="Arial" w:hAnsi="Arial" w:cs="Arial"/>
                <w:b/>
                <w:bCs/>
              </w:rPr>
              <w:t xml:space="preserve">e </w:t>
            </w:r>
            <w:r w:rsidRPr="00A4376B">
              <w:rPr>
                <w:rFonts w:ascii="Arial" w:hAnsi="Arial" w:cs="Arial"/>
                <w:b/>
                <w:bCs/>
                <w:spacing w:val="1"/>
              </w:rPr>
              <w:t>P</w:t>
            </w:r>
            <w:r w:rsidRPr="00A4376B">
              <w:rPr>
                <w:rFonts w:ascii="Arial" w:hAnsi="Arial" w:cs="Arial"/>
                <w:b/>
                <w:bCs/>
              </w:rPr>
              <w:t>r</w:t>
            </w:r>
            <w:r w:rsidRPr="00A4376B">
              <w:rPr>
                <w:rFonts w:ascii="Arial" w:hAnsi="Arial" w:cs="Arial"/>
                <w:b/>
                <w:bCs/>
                <w:spacing w:val="-1"/>
              </w:rPr>
              <w:t>o</w:t>
            </w:r>
            <w:r w:rsidRPr="00A4376B">
              <w:rPr>
                <w:rFonts w:ascii="Arial" w:hAnsi="Arial" w:cs="Arial"/>
                <w:b/>
                <w:bCs/>
              </w:rPr>
              <w:t>je</w:t>
            </w:r>
            <w:r w:rsidRPr="00A4376B">
              <w:rPr>
                <w:rFonts w:ascii="Arial" w:hAnsi="Arial" w:cs="Arial"/>
                <w:b/>
                <w:bCs/>
                <w:spacing w:val="-1"/>
              </w:rPr>
              <w:t>c</w:t>
            </w:r>
            <w:r w:rsidRPr="00A4376B">
              <w:rPr>
                <w:rFonts w:ascii="Arial" w:hAnsi="Arial" w:cs="Arial"/>
                <w:b/>
                <w:bCs/>
              </w:rPr>
              <w:t>t</w:t>
            </w:r>
          </w:p>
        </w:tc>
        <w:tc>
          <w:tcPr>
            <w:tcW w:w="3038" w:type="pct"/>
            <w:gridSpan w:val="2"/>
            <w:vAlign w:val="center"/>
          </w:tcPr>
          <w:p w14:paraId="7F9E923B" w14:textId="77777777" w:rsidR="006E7EAE" w:rsidRPr="00A4376B" w:rsidRDefault="006E7EAE" w:rsidP="00FE5B65">
            <w:pPr>
              <w:widowControl w:val="0"/>
              <w:autoSpaceDE w:val="0"/>
              <w:autoSpaceDN w:val="0"/>
              <w:adjustRightInd w:val="0"/>
              <w:spacing w:after="0"/>
              <w:ind w:left="108" w:right="659"/>
              <w:rPr>
                <w:rFonts w:ascii="Arial" w:hAnsi="Arial" w:cs="Arial"/>
              </w:rPr>
            </w:pPr>
            <w:r w:rsidRPr="00A4376B">
              <w:rPr>
                <w:rFonts w:ascii="Arial" w:hAnsi="Arial" w:cs="Arial"/>
              </w:rPr>
              <w:t>Pro</w:t>
            </w:r>
            <w:r w:rsidRPr="00A4376B">
              <w:rPr>
                <w:rFonts w:ascii="Arial" w:hAnsi="Arial" w:cs="Arial"/>
                <w:spacing w:val="-1"/>
              </w:rPr>
              <w:t>v</w:t>
            </w:r>
            <w:r w:rsidRPr="00A4376B">
              <w:rPr>
                <w:rFonts w:ascii="Arial" w:hAnsi="Arial" w:cs="Arial"/>
              </w:rPr>
              <w:t>inc</w:t>
            </w:r>
            <w:r w:rsidRPr="00A4376B">
              <w:rPr>
                <w:rFonts w:ascii="Arial" w:hAnsi="Arial" w:cs="Arial"/>
                <w:spacing w:val="-1"/>
              </w:rPr>
              <w:t>i</w:t>
            </w:r>
            <w:r w:rsidRPr="00A4376B">
              <w:rPr>
                <w:rFonts w:ascii="Arial" w:hAnsi="Arial" w:cs="Arial"/>
              </w:rPr>
              <w:t xml:space="preserve">al </w:t>
            </w:r>
            <w:r w:rsidRPr="00A4376B">
              <w:rPr>
                <w:rFonts w:ascii="Arial" w:hAnsi="Arial" w:cs="Arial"/>
                <w:spacing w:val="-2"/>
              </w:rPr>
              <w:t>L</w:t>
            </w:r>
            <w:r w:rsidRPr="00A4376B">
              <w:rPr>
                <w:rFonts w:ascii="Arial" w:hAnsi="Arial" w:cs="Arial"/>
              </w:rPr>
              <w:t>and Use Pl</w:t>
            </w:r>
            <w:r w:rsidRPr="00A4376B">
              <w:rPr>
                <w:rFonts w:ascii="Arial" w:hAnsi="Arial" w:cs="Arial"/>
                <w:spacing w:val="-1"/>
              </w:rPr>
              <w:t>a</w:t>
            </w:r>
            <w:r w:rsidRPr="00A4376B">
              <w:rPr>
                <w:rFonts w:ascii="Arial" w:hAnsi="Arial" w:cs="Arial"/>
              </w:rPr>
              <w:t xml:space="preserve">n, </w:t>
            </w:r>
            <w:r w:rsidRPr="00A4376B">
              <w:rPr>
                <w:rFonts w:ascii="Arial" w:hAnsi="Arial" w:cs="Arial"/>
                <w:spacing w:val="-1"/>
              </w:rPr>
              <w:t>U</w:t>
            </w:r>
            <w:r w:rsidRPr="00A4376B">
              <w:rPr>
                <w:rFonts w:ascii="Arial" w:hAnsi="Arial" w:cs="Arial"/>
              </w:rPr>
              <w:t>rban P</w:t>
            </w:r>
            <w:r w:rsidRPr="00A4376B">
              <w:rPr>
                <w:rFonts w:ascii="Arial" w:hAnsi="Arial" w:cs="Arial"/>
                <w:spacing w:val="-1"/>
              </w:rPr>
              <w:t>o</w:t>
            </w:r>
            <w:r w:rsidRPr="00A4376B">
              <w:rPr>
                <w:rFonts w:ascii="Arial" w:hAnsi="Arial" w:cs="Arial"/>
              </w:rPr>
              <w:t>l</w:t>
            </w:r>
            <w:r w:rsidRPr="00A4376B">
              <w:rPr>
                <w:rFonts w:ascii="Arial" w:hAnsi="Arial" w:cs="Arial"/>
                <w:spacing w:val="-1"/>
              </w:rPr>
              <w:t>i</w:t>
            </w:r>
            <w:r w:rsidRPr="00A4376B">
              <w:rPr>
                <w:rFonts w:ascii="Arial" w:hAnsi="Arial" w:cs="Arial"/>
              </w:rPr>
              <w:t xml:space="preserve">cy </w:t>
            </w:r>
            <w:r w:rsidRPr="00A4376B">
              <w:rPr>
                <w:rFonts w:ascii="Arial" w:hAnsi="Arial" w:cs="Arial"/>
                <w:spacing w:val="-2"/>
              </w:rPr>
              <w:t xml:space="preserve">&amp; Planning </w:t>
            </w:r>
            <w:r w:rsidRPr="00A4376B">
              <w:rPr>
                <w:rFonts w:ascii="Arial" w:hAnsi="Arial" w:cs="Arial"/>
                <w:spacing w:val="-1"/>
              </w:rPr>
              <w:t>U</w:t>
            </w:r>
            <w:r w:rsidRPr="00A4376B">
              <w:rPr>
                <w:rFonts w:ascii="Arial" w:hAnsi="Arial" w:cs="Arial"/>
              </w:rPr>
              <w:t xml:space="preserve">nit (UPU), Planning </w:t>
            </w:r>
            <w:r w:rsidRPr="00A4376B">
              <w:rPr>
                <w:rFonts w:ascii="Arial" w:hAnsi="Arial" w:cs="Arial"/>
                <w:spacing w:val="1"/>
              </w:rPr>
              <w:t>&amp;</w:t>
            </w:r>
            <w:r w:rsidRPr="00A4376B">
              <w:rPr>
                <w:rFonts w:ascii="Arial" w:hAnsi="Arial" w:cs="Arial"/>
              </w:rPr>
              <w:t xml:space="preserve">Development </w:t>
            </w:r>
            <w:r w:rsidRPr="00A4376B">
              <w:rPr>
                <w:rFonts w:ascii="Arial" w:hAnsi="Arial" w:cs="Arial"/>
                <w:spacing w:val="-1"/>
              </w:rPr>
              <w:t xml:space="preserve">Department (P&amp;DD), Government of </w:t>
            </w:r>
            <w:r w:rsidRPr="00A4376B">
              <w:rPr>
                <w:rFonts w:ascii="Arial" w:hAnsi="Arial" w:cs="Arial"/>
                <w:spacing w:val="1"/>
              </w:rPr>
              <w:t>K</w:t>
            </w:r>
            <w:r w:rsidRPr="00A4376B">
              <w:rPr>
                <w:rFonts w:ascii="Arial" w:hAnsi="Arial" w:cs="Arial"/>
              </w:rPr>
              <w:t>h</w:t>
            </w:r>
            <w:r w:rsidRPr="00A4376B">
              <w:rPr>
                <w:rFonts w:ascii="Arial" w:hAnsi="Arial" w:cs="Arial"/>
                <w:spacing w:val="-2"/>
              </w:rPr>
              <w:t>y</w:t>
            </w:r>
            <w:r w:rsidRPr="00A4376B">
              <w:rPr>
                <w:rFonts w:ascii="Arial" w:hAnsi="Arial" w:cs="Arial"/>
              </w:rPr>
              <w:t>ber Pa</w:t>
            </w:r>
            <w:r w:rsidRPr="00A4376B">
              <w:rPr>
                <w:rFonts w:ascii="Arial" w:hAnsi="Arial" w:cs="Arial"/>
                <w:spacing w:val="-1"/>
              </w:rPr>
              <w:t>k</w:t>
            </w:r>
            <w:r w:rsidRPr="00A4376B">
              <w:rPr>
                <w:rFonts w:ascii="Arial" w:hAnsi="Arial" w:cs="Arial"/>
              </w:rPr>
              <w:t>ht</w:t>
            </w:r>
            <w:r w:rsidRPr="00A4376B">
              <w:rPr>
                <w:rFonts w:ascii="Arial" w:hAnsi="Arial" w:cs="Arial"/>
                <w:spacing w:val="-1"/>
              </w:rPr>
              <w:t>u</w:t>
            </w:r>
            <w:r w:rsidRPr="00A4376B">
              <w:rPr>
                <w:rFonts w:ascii="Arial" w:hAnsi="Arial" w:cs="Arial"/>
              </w:rPr>
              <w:t>n</w:t>
            </w:r>
            <w:r w:rsidRPr="00A4376B">
              <w:rPr>
                <w:rFonts w:ascii="Arial" w:hAnsi="Arial" w:cs="Arial"/>
                <w:spacing w:val="-3"/>
              </w:rPr>
              <w:t>k</w:t>
            </w:r>
            <w:r w:rsidRPr="00A4376B">
              <w:rPr>
                <w:rFonts w:ascii="Arial" w:hAnsi="Arial" w:cs="Arial"/>
              </w:rPr>
              <w:t>h</w:t>
            </w:r>
            <w:r w:rsidRPr="00A4376B">
              <w:rPr>
                <w:rFonts w:ascii="Arial" w:hAnsi="Arial" w:cs="Arial"/>
                <w:spacing w:val="-1"/>
              </w:rPr>
              <w:t>w</w:t>
            </w:r>
            <w:r w:rsidRPr="00A4376B">
              <w:rPr>
                <w:rFonts w:ascii="Arial" w:hAnsi="Arial" w:cs="Arial"/>
              </w:rPr>
              <w:t>a</w:t>
            </w:r>
          </w:p>
        </w:tc>
      </w:tr>
      <w:tr w:rsidR="006E7EAE" w:rsidRPr="00F840C9" w14:paraId="14ED2AF0" w14:textId="77777777" w:rsidTr="002A449C">
        <w:trPr>
          <w:trHeight w:val="513"/>
          <w:jc w:val="center"/>
        </w:trPr>
        <w:tc>
          <w:tcPr>
            <w:tcW w:w="200" w:type="pct"/>
            <w:vAlign w:val="center"/>
          </w:tcPr>
          <w:p w14:paraId="627CE511" w14:textId="77777777" w:rsidR="006E7EAE" w:rsidRPr="00A4376B" w:rsidRDefault="006E7EAE" w:rsidP="00FE5B65">
            <w:pPr>
              <w:pStyle w:val="ListParagraph"/>
              <w:widowControl w:val="0"/>
              <w:numPr>
                <w:ilvl w:val="0"/>
                <w:numId w:val="1"/>
              </w:numPr>
              <w:autoSpaceDE w:val="0"/>
              <w:autoSpaceDN w:val="0"/>
              <w:adjustRightInd w:val="0"/>
              <w:spacing w:after="0"/>
              <w:ind w:left="273" w:right="-20" w:hanging="180"/>
              <w:rPr>
                <w:rFonts w:ascii="Arial" w:hAnsi="Arial" w:cs="Arial"/>
              </w:rPr>
            </w:pPr>
          </w:p>
        </w:tc>
        <w:tc>
          <w:tcPr>
            <w:tcW w:w="1762" w:type="pct"/>
            <w:gridSpan w:val="3"/>
            <w:vAlign w:val="center"/>
          </w:tcPr>
          <w:p w14:paraId="6C6CAE9E" w14:textId="77777777" w:rsidR="006E7EAE" w:rsidRPr="00A4376B" w:rsidRDefault="006E7EAE" w:rsidP="00FE5B65">
            <w:pPr>
              <w:widowControl w:val="0"/>
              <w:autoSpaceDE w:val="0"/>
              <w:autoSpaceDN w:val="0"/>
              <w:adjustRightInd w:val="0"/>
              <w:spacing w:after="0"/>
              <w:ind w:left="108" w:right="-20"/>
              <w:rPr>
                <w:rFonts w:ascii="Arial" w:hAnsi="Arial" w:cs="Arial"/>
              </w:rPr>
            </w:pPr>
            <w:r w:rsidRPr="00A4376B">
              <w:rPr>
                <w:rFonts w:ascii="Arial" w:hAnsi="Arial" w:cs="Arial"/>
                <w:b/>
                <w:bCs/>
              </w:rPr>
              <w:t>Locat</w:t>
            </w:r>
            <w:r w:rsidRPr="00A4376B">
              <w:rPr>
                <w:rFonts w:ascii="Arial" w:hAnsi="Arial" w:cs="Arial"/>
                <w:b/>
                <w:bCs/>
                <w:spacing w:val="-1"/>
              </w:rPr>
              <w:t>i</w:t>
            </w:r>
            <w:r w:rsidRPr="00A4376B">
              <w:rPr>
                <w:rFonts w:ascii="Arial" w:hAnsi="Arial" w:cs="Arial"/>
                <w:b/>
                <w:bCs/>
              </w:rPr>
              <w:t>on</w:t>
            </w:r>
          </w:p>
        </w:tc>
        <w:tc>
          <w:tcPr>
            <w:tcW w:w="3038" w:type="pct"/>
            <w:gridSpan w:val="2"/>
            <w:vAlign w:val="center"/>
          </w:tcPr>
          <w:p w14:paraId="2073C8DB" w14:textId="77777777" w:rsidR="006E7EAE" w:rsidRPr="00A4376B" w:rsidRDefault="006E7EAE" w:rsidP="00FE5B65">
            <w:pPr>
              <w:widowControl w:val="0"/>
              <w:autoSpaceDE w:val="0"/>
              <w:autoSpaceDN w:val="0"/>
              <w:adjustRightInd w:val="0"/>
              <w:spacing w:after="0"/>
              <w:ind w:left="108" w:right="-20"/>
              <w:rPr>
                <w:rFonts w:ascii="Arial" w:hAnsi="Arial" w:cs="Arial"/>
              </w:rPr>
            </w:pPr>
            <w:r w:rsidRPr="00A4376B">
              <w:rPr>
                <w:rFonts w:ascii="Arial" w:hAnsi="Arial" w:cs="Arial"/>
                <w:spacing w:val="1"/>
              </w:rPr>
              <w:t>K</w:t>
            </w:r>
            <w:r w:rsidRPr="00A4376B">
              <w:rPr>
                <w:rFonts w:ascii="Arial" w:hAnsi="Arial" w:cs="Arial"/>
              </w:rPr>
              <w:t>h</w:t>
            </w:r>
            <w:r w:rsidRPr="00A4376B">
              <w:rPr>
                <w:rFonts w:ascii="Arial" w:hAnsi="Arial" w:cs="Arial"/>
                <w:spacing w:val="-2"/>
              </w:rPr>
              <w:t>y</w:t>
            </w:r>
            <w:r w:rsidRPr="00A4376B">
              <w:rPr>
                <w:rFonts w:ascii="Arial" w:hAnsi="Arial" w:cs="Arial"/>
              </w:rPr>
              <w:t>ber Pa</w:t>
            </w:r>
            <w:r w:rsidRPr="00A4376B">
              <w:rPr>
                <w:rFonts w:ascii="Arial" w:hAnsi="Arial" w:cs="Arial"/>
                <w:spacing w:val="-1"/>
              </w:rPr>
              <w:t>k</w:t>
            </w:r>
            <w:r w:rsidRPr="00A4376B">
              <w:rPr>
                <w:rFonts w:ascii="Arial" w:hAnsi="Arial" w:cs="Arial"/>
              </w:rPr>
              <w:t>ht</w:t>
            </w:r>
            <w:r w:rsidRPr="00A4376B">
              <w:rPr>
                <w:rFonts w:ascii="Arial" w:hAnsi="Arial" w:cs="Arial"/>
                <w:spacing w:val="-1"/>
              </w:rPr>
              <w:t>u</w:t>
            </w:r>
            <w:r w:rsidRPr="00A4376B">
              <w:rPr>
                <w:rFonts w:ascii="Arial" w:hAnsi="Arial" w:cs="Arial"/>
              </w:rPr>
              <w:t>n</w:t>
            </w:r>
            <w:r w:rsidRPr="00A4376B">
              <w:rPr>
                <w:rFonts w:ascii="Arial" w:hAnsi="Arial" w:cs="Arial"/>
                <w:spacing w:val="-3"/>
              </w:rPr>
              <w:t>k</w:t>
            </w:r>
            <w:r w:rsidRPr="00A4376B">
              <w:rPr>
                <w:rFonts w:ascii="Arial" w:hAnsi="Arial" w:cs="Arial"/>
              </w:rPr>
              <w:t>h</w:t>
            </w:r>
            <w:r w:rsidRPr="00A4376B">
              <w:rPr>
                <w:rFonts w:ascii="Arial" w:hAnsi="Arial" w:cs="Arial"/>
                <w:spacing w:val="-1"/>
              </w:rPr>
              <w:t>w</w:t>
            </w:r>
            <w:r w:rsidRPr="00A4376B">
              <w:rPr>
                <w:rFonts w:ascii="Arial" w:hAnsi="Arial" w:cs="Arial"/>
              </w:rPr>
              <w:t>a</w:t>
            </w:r>
          </w:p>
        </w:tc>
      </w:tr>
      <w:tr w:rsidR="006E7EAE" w:rsidRPr="00F840C9" w14:paraId="63EFF0F4" w14:textId="77777777" w:rsidTr="002A449C">
        <w:trPr>
          <w:trHeight w:val="689"/>
          <w:jc w:val="center"/>
        </w:trPr>
        <w:tc>
          <w:tcPr>
            <w:tcW w:w="200" w:type="pct"/>
            <w:vMerge w:val="restart"/>
            <w:vAlign w:val="center"/>
          </w:tcPr>
          <w:p w14:paraId="6995078F" w14:textId="77777777" w:rsidR="006E7EAE" w:rsidRPr="00A4376B" w:rsidRDefault="006E7EAE" w:rsidP="00FE5B65">
            <w:pPr>
              <w:pStyle w:val="ListParagraph"/>
              <w:widowControl w:val="0"/>
              <w:numPr>
                <w:ilvl w:val="0"/>
                <w:numId w:val="1"/>
              </w:numPr>
              <w:autoSpaceDE w:val="0"/>
              <w:autoSpaceDN w:val="0"/>
              <w:adjustRightInd w:val="0"/>
              <w:spacing w:after="0"/>
              <w:ind w:left="273" w:right="-20" w:hanging="180"/>
              <w:rPr>
                <w:rFonts w:ascii="Arial" w:hAnsi="Arial" w:cs="Arial"/>
              </w:rPr>
            </w:pPr>
          </w:p>
        </w:tc>
        <w:tc>
          <w:tcPr>
            <w:tcW w:w="1762" w:type="pct"/>
            <w:gridSpan w:val="3"/>
            <w:vAlign w:val="center"/>
          </w:tcPr>
          <w:p w14:paraId="154FF901" w14:textId="77777777" w:rsidR="006E7EAE" w:rsidRPr="00A4376B" w:rsidRDefault="006E7EAE" w:rsidP="00FE5B65">
            <w:pPr>
              <w:widowControl w:val="0"/>
              <w:autoSpaceDE w:val="0"/>
              <w:autoSpaceDN w:val="0"/>
              <w:adjustRightInd w:val="0"/>
              <w:spacing w:after="0"/>
              <w:ind w:left="108" w:right="153"/>
              <w:rPr>
                <w:rFonts w:ascii="Arial" w:hAnsi="Arial" w:cs="Arial"/>
                <w:b/>
                <w:bCs/>
                <w:spacing w:val="1"/>
              </w:rPr>
            </w:pPr>
            <w:r w:rsidRPr="00A4376B">
              <w:rPr>
                <w:rFonts w:ascii="Arial" w:hAnsi="Arial" w:cs="Arial"/>
                <w:b/>
                <w:bCs/>
                <w:spacing w:val="-1"/>
              </w:rPr>
              <w:t>A</w:t>
            </w:r>
            <w:r w:rsidRPr="00A4376B">
              <w:rPr>
                <w:rFonts w:ascii="Arial" w:hAnsi="Arial" w:cs="Arial"/>
                <w:b/>
                <w:bCs/>
              </w:rPr>
              <w:t xml:space="preserve">uthority </w:t>
            </w:r>
            <w:r w:rsidRPr="00A4376B">
              <w:rPr>
                <w:rFonts w:ascii="Arial" w:hAnsi="Arial" w:cs="Arial"/>
                <w:b/>
                <w:bCs/>
                <w:spacing w:val="-1"/>
              </w:rPr>
              <w:t>R</w:t>
            </w:r>
            <w:r w:rsidRPr="00A4376B">
              <w:rPr>
                <w:rFonts w:ascii="Arial" w:hAnsi="Arial" w:cs="Arial"/>
                <w:b/>
                <w:bCs/>
              </w:rPr>
              <w:t>es</w:t>
            </w:r>
            <w:r w:rsidRPr="00A4376B">
              <w:rPr>
                <w:rFonts w:ascii="Arial" w:hAnsi="Arial" w:cs="Arial"/>
                <w:b/>
                <w:bCs/>
                <w:spacing w:val="-2"/>
              </w:rPr>
              <w:t>p</w:t>
            </w:r>
            <w:r w:rsidRPr="00A4376B">
              <w:rPr>
                <w:rFonts w:ascii="Arial" w:hAnsi="Arial" w:cs="Arial"/>
                <w:b/>
                <w:bCs/>
              </w:rPr>
              <w:t>ons</w:t>
            </w:r>
            <w:r w:rsidRPr="00A4376B">
              <w:rPr>
                <w:rFonts w:ascii="Arial" w:hAnsi="Arial" w:cs="Arial"/>
                <w:b/>
                <w:bCs/>
                <w:spacing w:val="-1"/>
              </w:rPr>
              <w:t>i</w:t>
            </w:r>
            <w:r w:rsidRPr="00A4376B">
              <w:rPr>
                <w:rFonts w:ascii="Arial" w:hAnsi="Arial" w:cs="Arial"/>
                <w:b/>
                <w:bCs/>
              </w:rPr>
              <w:t>ble for</w:t>
            </w:r>
          </w:p>
          <w:p w14:paraId="38105F19" w14:textId="77777777" w:rsidR="006E7EAE" w:rsidRPr="00A4376B" w:rsidRDefault="006E7EAE" w:rsidP="00FE5B65">
            <w:pPr>
              <w:pStyle w:val="ListParagraph"/>
              <w:widowControl w:val="0"/>
              <w:numPr>
                <w:ilvl w:val="0"/>
                <w:numId w:val="2"/>
              </w:numPr>
              <w:autoSpaceDE w:val="0"/>
              <w:autoSpaceDN w:val="0"/>
              <w:adjustRightInd w:val="0"/>
              <w:spacing w:after="0"/>
              <w:ind w:left="630" w:right="153" w:hanging="180"/>
              <w:rPr>
                <w:rFonts w:ascii="Arial" w:hAnsi="Arial" w:cs="Arial"/>
              </w:rPr>
            </w:pPr>
            <w:r w:rsidRPr="00A4376B">
              <w:rPr>
                <w:rFonts w:ascii="Arial" w:hAnsi="Arial" w:cs="Arial"/>
                <w:b/>
                <w:bCs/>
              </w:rPr>
              <w:t>S</w:t>
            </w:r>
            <w:r w:rsidRPr="00A4376B">
              <w:rPr>
                <w:rFonts w:ascii="Arial" w:hAnsi="Arial" w:cs="Arial"/>
                <w:b/>
                <w:bCs/>
                <w:spacing w:val="-1"/>
              </w:rPr>
              <w:t>p</w:t>
            </w:r>
            <w:r w:rsidRPr="00A4376B">
              <w:rPr>
                <w:rFonts w:ascii="Arial" w:hAnsi="Arial" w:cs="Arial"/>
                <w:b/>
                <w:bCs/>
              </w:rPr>
              <w:t>onso</w:t>
            </w:r>
            <w:r w:rsidRPr="00A4376B">
              <w:rPr>
                <w:rFonts w:ascii="Arial" w:hAnsi="Arial" w:cs="Arial"/>
                <w:b/>
                <w:bCs/>
                <w:spacing w:val="-2"/>
              </w:rPr>
              <w:t>r</w:t>
            </w:r>
            <w:r w:rsidRPr="00A4376B">
              <w:rPr>
                <w:rFonts w:ascii="Arial" w:hAnsi="Arial" w:cs="Arial"/>
                <w:b/>
                <w:bCs/>
              </w:rPr>
              <w:t>ing</w:t>
            </w:r>
          </w:p>
        </w:tc>
        <w:tc>
          <w:tcPr>
            <w:tcW w:w="3038" w:type="pct"/>
            <w:gridSpan w:val="2"/>
            <w:vAlign w:val="center"/>
          </w:tcPr>
          <w:p w14:paraId="671D23B6" w14:textId="77777777" w:rsidR="006E7EAE" w:rsidRPr="00A4376B" w:rsidRDefault="006E7EAE" w:rsidP="00FE5B65">
            <w:pPr>
              <w:widowControl w:val="0"/>
              <w:autoSpaceDE w:val="0"/>
              <w:autoSpaceDN w:val="0"/>
              <w:adjustRightInd w:val="0"/>
              <w:spacing w:after="0"/>
              <w:ind w:left="108" w:right="-20"/>
              <w:rPr>
                <w:rFonts w:ascii="Arial" w:hAnsi="Arial" w:cs="Arial"/>
              </w:rPr>
            </w:pPr>
            <w:r w:rsidRPr="00A4376B">
              <w:rPr>
                <w:rFonts w:ascii="Arial" w:hAnsi="Arial" w:cs="Arial"/>
                <w:spacing w:val="-1"/>
              </w:rPr>
              <w:t>G</w:t>
            </w:r>
            <w:r w:rsidRPr="00A4376B">
              <w:rPr>
                <w:rFonts w:ascii="Arial" w:hAnsi="Arial" w:cs="Arial"/>
              </w:rPr>
              <w:t>o</w:t>
            </w:r>
            <w:r w:rsidRPr="00A4376B">
              <w:rPr>
                <w:rFonts w:ascii="Arial" w:hAnsi="Arial" w:cs="Arial"/>
                <w:spacing w:val="-2"/>
              </w:rPr>
              <w:t>v</w:t>
            </w:r>
            <w:r w:rsidRPr="00A4376B">
              <w:rPr>
                <w:rFonts w:ascii="Arial" w:hAnsi="Arial" w:cs="Arial"/>
              </w:rPr>
              <w:t>ern</w:t>
            </w:r>
            <w:r w:rsidRPr="00A4376B">
              <w:rPr>
                <w:rFonts w:ascii="Arial" w:hAnsi="Arial" w:cs="Arial"/>
                <w:spacing w:val="-3"/>
              </w:rPr>
              <w:t>m</w:t>
            </w:r>
            <w:r w:rsidRPr="00A4376B">
              <w:rPr>
                <w:rFonts w:ascii="Arial" w:hAnsi="Arial" w:cs="Arial"/>
              </w:rPr>
              <w:t>ent of Kh</w:t>
            </w:r>
            <w:r w:rsidRPr="00A4376B">
              <w:rPr>
                <w:rFonts w:ascii="Arial" w:hAnsi="Arial" w:cs="Arial"/>
                <w:spacing w:val="-2"/>
              </w:rPr>
              <w:t>y</w:t>
            </w:r>
            <w:r w:rsidRPr="00A4376B">
              <w:rPr>
                <w:rFonts w:ascii="Arial" w:hAnsi="Arial" w:cs="Arial"/>
              </w:rPr>
              <w:t>ber Pa</w:t>
            </w:r>
            <w:r w:rsidRPr="00A4376B">
              <w:rPr>
                <w:rFonts w:ascii="Arial" w:hAnsi="Arial" w:cs="Arial"/>
                <w:spacing w:val="-1"/>
              </w:rPr>
              <w:t>k</w:t>
            </w:r>
            <w:r w:rsidRPr="00A4376B">
              <w:rPr>
                <w:rFonts w:ascii="Arial" w:hAnsi="Arial" w:cs="Arial"/>
              </w:rPr>
              <w:t>htun</w:t>
            </w:r>
            <w:r w:rsidRPr="00A4376B">
              <w:rPr>
                <w:rFonts w:ascii="Arial" w:hAnsi="Arial" w:cs="Arial"/>
                <w:spacing w:val="-2"/>
              </w:rPr>
              <w:t>k</w:t>
            </w:r>
            <w:r w:rsidRPr="00A4376B">
              <w:rPr>
                <w:rFonts w:ascii="Arial" w:hAnsi="Arial" w:cs="Arial"/>
              </w:rPr>
              <w:t>h</w:t>
            </w:r>
            <w:r w:rsidRPr="00A4376B">
              <w:rPr>
                <w:rFonts w:ascii="Arial" w:hAnsi="Arial" w:cs="Arial"/>
                <w:spacing w:val="-1"/>
              </w:rPr>
              <w:t>w</w:t>
            </w:r>
            <w:r w:rsidRPr="00A4376B">
              <w:rPr>
                <w:rFonts w:ascii="Arial" w:hAnsi="Arial" w:cs="Arial"/>
              </w:rPr>
              <w:t>a</w:t>
            </w:r>
          </w:p>
        </w:tc>
      </w:tr>
      <w:tr w:rsidR="006E7EAE" w:rsidRPr="00F840C9" w14:paraId="03C34CC4" w14:textId="77777777" w:rsidTr="002A449C">
        <w:trPr>
          <w:trHeight w:val="692"/>
          <w:jc w:val="center"/>
        </w:trPr>
        <w:tc>
          <w:tcPr>
            <w:tcW w:w="200" w:type="pct"/>
            <w:vMerge/>
            <w:vAlign w:val="center"/>
          </w:tcPr>
          <w:p w14:paraId="06FBB9CE" w14:textId="77777777" w:rsidR="006E7EAE" w:rsidRPr="00A4376B" w:rsidRDefault="006E7EAE" w:rsidP="00FE5B65">
            <w:pPr>
              <w:widowControl w:val="0"/>
              <w:autoSpaceDE w:val="0"/>
              <w:autoSpaceDN w:val="0"/>
              <w:adjustRightInd w:val="0"/>
              <w:spacing w:after="0"/>
              <w:ind w:left="108" w:right="-20"/>
              <w:rPr>
                <w:rFonts w:ascii="Arial" w:hAnsi="Arial" w:cs="Arial"/>
              </w:rPr>
            </w:pPr>
          </w:p>
        </w:tc>
        <w:tc>
          <w:tcPr>
            <w:tcW w:w="1762" w:type="pct"/>
            <w:gridSpan w:val="3"/>
            <w:vAlign w:val="center"/>
          </w:tcPr>
          <w:p w14:paraId="0213BC4D" w14:textId="77777777" w:rsidR="006E7EAE" w:rsidRPr="00A4376B" w:rsidRDefault="006E7EAE" w:rsidP="00FE5B65">
            <w:pPr>
              <w:pStyle w:val="ListParagraph"/>
              <w:widowControl w:val="0"/>
              <w:numPr>
                <w:ilvl w:val="0"/>
                <w:numId w:val="2"/>
              </w:numPr>
              <w:autoSpaceDE w:val="0"/>
              <w:autoSpaceDN w:val="0"/>
              <w:adjustRightInd w:val="0"/>
              <w:spacing w:after="0"/>
              <w:ind w:left="630" w:right="153" w:hanging="180"/>
              <w:rPr>
                <w:rFonts w:ascii="Arial" w:hAnsi="Arial" w:cs="Arial"/>
                <w:b/>
                <w:bCs/>
              </w:rPr>
            </w:pPr>
            <w:r w:rsidRPr="00A4376B">
              <w:rPr>
                <w:rFonts w:ascii="Arial" w:hAnsi="Arial" w:cs="Arial"/>
                <w:b/>
                <w:bCs/>
              </w:rPr>
              <w:t>Execution</w:t>
            </w:r>
          </w:p>
        </w:tc>
        <w:tc>
          <w:tcPr>
            <w:tcW w:w="3038" w:type="pct"/>
            <w:gridSpan w:val="2"/>
            <w:vAlign w:val="center"/>
          </w:tcPr>
          <w:p w14:paraId="4A2B8CBF" w14:textId="77777777" w:rsidR="006E7EAE" w:rsidRPr="00A4376B" w:rsidRDefault="006E7EAE" w:rsidP="00FE5B65">
            <w:pPr>
              <w:widowControl w:val="0"/>
              <w:autoSpaceDE w:val="0"/>
              <w:autoSpaceDN w:val="0"/>
              <w:adjustRightInd w:val="0"/>
              <w:spacing w:after="0"/>
              <w:ind w:left="108" w:right="141"/>
              <w:rPr>
                <w:rFonts w:ascii="Arial" w:hAnsi="Arial" w:cs="Arial"/>
              </w:rPr>
            </w:pPr>
            <w:r w:rsidRPr="00A4376B">
              <w:rPr>
                <w:rFonts w:ascii="Arial" w:hAnsi="Arial" w:cs="Arial"/>
                <w:spacing w:val="-1"/>
              </w:rPr>
              <w:t>Provincial Land Use Plan, UPU, P&amp;DD</w:t>
            </w:r>
          </w:p>
        </w:tc>
      </w:tr>
      <w:tr w:rsidR="006E7EAE" w:rsidRPr="00F840C9" w14:paraId="05DF367A" w14:textId="77777777" w:rsidTr="002A449C">
        <w:trPr>
          <w:trHeight w:val="692"/>
          <w:jc w:val="center"/>
        </w:trPr>
        <w:tc>
          <w:tcPr>
            <w:tcW w:w="200" w:type="pct"/>
            <w:vMerge/>
            <w:vAlign w:val="center"/>
          </w:tcPr>
          <w:p w14:paraId="7664A95B" w14:textId="77777777" w:rsidR="006E7EAE" w:rsidRPr="00427D15" w:rsidRDefault="006E7EAE" w:rsidP="00FE5B65">
            <w:pPr>
              <w:widowControl w:val="0"/>
              <w:autoSpaceDE w:val="0"/>
              <w:autoSpaceDN w:val="0"/>
              <w:adjustRightInd w:val="0"/>
              <w:spacing w:after="0"/>
              <w:ind w:left="108" w:right="141"/>
              <w:rPr>
                <w:rFonts w:ascii="Arial" w:hAnsi="Arial" w:cs="Arial"/>
              </w:rPr>
            </w:pPr>
          </w:p>
        </w:tc>
        <w:tc>
          <w:tcPr>
            <w:tcW w:w="1762" w:type="pct"/>
            <w:gridSpan w:val="3"/>
            <w:vAlign w:val="center"/>
          </w:tcPr>
          <w:p w14:paraId="0EC20411" w14:textId="77777777" w:rsidR="006E7EAE" w:rsidRPr="00427D15" w:rsidRDefault="006E7EAE" w:rsidP="00FE5B65">
            <w:pPr>
              <w:pStyle w:val="ListParagraph"/>
              <w:widowControl w:val="0"/>
              <w:numPr>
                <w:ilvl w:val="0"/>
                <w:numId w:val="2"/>
              </w:numPr>
              <w:autoSpaceDE w:val="0"/>
              <w:autoSpaceDN w:val="0"/>
              <w:adjustRightInd w:val="0"/>
              <w:spacing w:after="0"/>
              <w:ind w:left="630" w:right="153" w:hanging="180"/>
              <w:rPr>
                <w:rFonts w:ascii="Arial" w:hAnsi="Arial" w:cs="Arial"/>
                <w:b/>
                <w:bCs/>
              </w:rPr>
            </w:pPr>
            <w:r w:rsidRPr="00427D15">
              <w:rPr>
                <w:rFonts w:ascii="Arial" w:hAnsi="Arial" w:cs="Arial"/>
                <w:b/>
                <w:bCs/>
              </w:rPr>
              <w:t>Operation &amp; maintenance</w:t>
            </w:r>
          </w:p>
        </w:tc>
        <w:tc>
          <w:tcPr>
            <w:tcW w:w="3038" w:type="pct"/>
            <w:gridSpan w:val="2"/>
            <w:vAlign w:val="center"/>
          </w:tcPr>
          <w:p w14:paraId="4422CB54" w14:textId="77777777" w:rsidR="006E7EAE" w:rsidRPr="00427D15" w:rsidRDefault="00427D15" w:rsidP="00FE5B65">
            <w:pPr>
              <w:widowControl w:val="0"/>
              <w:autoSpaceDE w:val="0"/>
              <w:autoSpaceDN w:val="0"/>
              <w:adjustRightInd w:val="0"/>
              <w:spacing w:after="0"/>
              <w:ind w:left="108" w:right="795"/>
              <w:rPr>
                <w:rFonts w:ascii="Arial" w:hAnsi="Arial" w:cs="Arial"/>
              </w:rPr>
            </w:pPr>
            <w:r w:rsidRPr="00427D15">
              <w:rPr>
                <w:rFonts w:ascii="Arial" w:hAnsi="Arial" w:cs="Arial"/>
              </w:rPr>
              <w:t>LGE &amp; RDD</w:t>
            </w:r>
            <w:r w:rsidR="006E7EAE" w:rsidRPr="00427D15">
              <w:rPr>
                <w:rFonts w:ascii="Arial" w:hAnsi="Arial" w:cs="Arial"/>
              </w:rPr>
              <w:t xml:space="preserve"> </w:t>
            </w:r>
          </w:p>
        </w:tc>
      </w:tr>
      <w:tr w:rsidR="006E7EAE" w:rsidRPr="00F840C9" w14:paraId="4E27810B" w14:textId="77777777" w:rsidTr="002A449C">
        <w:trPr>
          <w:trHeight w:val="692"/>
          <w:jc w:val="center"/>
        </w:trPr>
        <w:tc>
          <w:tcPr>
            <w:tcW w:w="200" w:type="pct"/>
            <w:vMerge/>
            <w:vAlign w:val="center"/>
          </w:tcPr>
          <w:p w14:paraId="5F399B71" w14:textId="77777777" w:rsidR="006E7EAE" w:rsidRPr="00A4376B" w:rsidRDefault="006E7EAE" w:rsidP="00FE5B65">
            <w:pPr>
              <w:widowControl w:val="0"/>
              <w:autoSpaceDE w:val="0"/>
              <w:autoSpaceDN w:val="0"/>
              <w:adjustRightInd w:val="0"/>
              <w:spacing w:after="0"/>
              <w:ind w:left="108" w:right="795"/>
              <w:rPr>
                <w:rFonts w:ascii="Arial" w:hAnsi="Arial" w:cs="Arial"/>
              </w:rPr>
            </w:pPr>
          </w:p>
        </w:tc>
        <w:tc>
          <w:tcPr>
            <w:tcW w:w="1762" w:type="pct"/>
            <w:gridSpan w:val="3"/>
            <w:vAlign w:val="center"/>
          </w:tcPr>
          <w:p w14:paraId="400D35F0" w14:textId="77777777" w:rsidR="006E7EAE" w:rsidRPr="00A4376B" w:rsidRDefault="006E7EAE" w:rsidP="00FE5B65">
            <w:pPr>
              <w:pStyle w:val="ListParagraph"/>
              <w:widowControl w:val="0"/>
              <w:numPr>
                <w:ilvl w:val="0"/>
                <w:numId w:val="2"/>
              </w:numPr>
              <w:autoSpaceDE w:val="0"/>
              <w:autoSpaceDN w:val="0"/>
              <w:adjustRightInd w:val="0"/>
              <w:spacing w:after="0"/>
              <w:ind w:left="630" w:right="153" w:hanging="180"/>
              <w:rPr>
                <w:rFonts w:ascii="Arial" w:hAnsi="Arial" w:cs="Arial"/>
                <w:b/>
                <w:bCs/>
              </w:rPr>
            </w:pPr>
            <w:r w:rsidRPr="00A4376B">
              <w:rPr>
                <w:rFonts w:ascii="Arial" w:hAnsi="Arial" w:cs="Arial"/>
                <w:b/>
                <w:bCs/>
              </w:rPr>
              <w:t>Concerned Federal Ministry</w:t>
            </w:r>
          </w:p>
        </w:tc>
        <w:tc>
          <w:tcPr>
            <w:tcW w:w="3038" w:type="pct"/>
            <w:gridSpan w:val="2"/>
            <w:vAlign w:val="center"/>
          </w:tcPr>
          <w:p w14:paraId="55DB03A4" w14:textId="4526A1D9" w:rsidR="006E7EAE" w:rsidRPr="00211CFE" w:rsidRDefault="007D3178" w:rsidP="005A7600">
            <w:pPr>
              <w:widowControl w:val="0"/>
              <w:autoSpaceDE w:val="0"/>
              <w:autoSpaceDN w:val="0"/>
              <w:adjustRightInd w:val="0"/>
              <w:spacing w:after="0"/>
              <w:ind w:left="108" w:right="1182"/>
              <w:rPr>
                <w:rFonts w:ascii="Arial" w:hAnsi="Arial" w:cs="Arial"/>
              </w:rPr>
            </w:pPr>
            <w:r w:rsidRPr="00211CFE">
              <w:rPr>
                <w:rFonts w:ascii="Arial" w:hAnsi="Arial" w:cs="Arial"/>
              </w:rPr>
              <w:t>Planning Commission</w:t>
            </w:r>
          </w:p>
        </w:tc>
      </w:tr>
      <w:tr w:rsidR="006E7EAE" w:rsidRPr="00F840C9" w14:paraId="2EF05D46" w14:textId="77777777" w:rsidTr="002A449C">
        <w:trPr>
          <w:trHeight w:val="692"/>
          <w:jc w:val="center"/>
        </w:trPr>
        <w:tc>
          <w:tcPr>
            <w:tcW w:w="200" w:type="pct"/>
            <w:vAlign w:val="center"/>
          </w:tcPr>
          <w:p w14:paraId="5C8E745C" w14:textId="77777777" w:rsidR="006E7EAE" w:rsidRPr="00A4376B" w:rsidRDefault="006E7EAE" w:rsidP="00FE5B65">
            <w:pPr>
              <w:pStyle w:val="ListParagraph"/>
              <w:widowControl w:val="0"/>
              <w:numPr>
                <w:ilvl w:val="0"/>
                <w:numId w:val="1"/>
              </w:numPr>
              <w:autoSpaceDE w:val="0"/>
              <w:autoSpaceDN w:val="0"/>
              <w:adjustRightInd w:val="0"/>
              <w:spacing w:after="0"/>
              <w:ind w:left="273" w:right="-20" w:hanging="180"/>
              <w:rPr>
                <w:rFonts w:ascii="Arial" w:hAnsi="Arial" w:cs="Arial"/>
              </w:rPr>
            </w:pPr>
          </w:p>
        </w:tc>
        <w:tc>
          <w:tcPr>
            <w:tcW w:w="1762" w:type="pct"/>
            <w:gridSpan w:val="3"/>
            <w:vAlign w:val="center"/>
          </w:tcPr>
          <w:p w14:paraId="6012E6CE" w14:textId="77777777" w:rsidR="006E7EAE" w:rsidRPr="00A4376B" w:rsidRDefault="006E7EAE" w:rsidP="00FE5B65">
            <w:pPr>
              <w:widowControl w:val="0"/>
              <w:autoSpaceDE w:val="0"/>
              <w:autoSpaceDN w:val="0"/>
              <w:adjustRightInd w:val="0"/>
              <w:spacing w:after="0"/>
              <w:ind w:left="108" w:right="-20"/>
              <w:rPr>
                <w:rFonts w:ascii="Arial" w:hAnsi="Arial" w:cs="Arial"/>
              </w:rPr>
            </w:pPr>
            <w:r w:rsidRPr="00A4376B">
              <w:rPr>
                <w:rFonts w:ascii="Arial" w:hAnsi="Arial" w:cs="Arial"/>
                <w:b/>
                <w:bCs/>
              </w:rPr>
              <w:t xml:space="preserve">Plan </w:t>
            </w:r>
            <w:r w:rsidRPr="00A4376B">
              <w:rPr>
                <w:rFonts w:ascii="Arial" w:hAnsi="Arial" w:cs="Arial"/>
                <w:b/>
                <w:bCs/>
                <w:spacing w:val="1"/>
              </w:rPr>
              <w:t>P</w:t>
            </w:r>
            <w:r w:rsidRPr="00A4376B">
              <w:rPr>
                <w:rFonts w:ascii="Arial" w:hAnsi="Arial" w:cs="Arial"/>
                <w:b/>
                <w:bCs/>
              </w:rPr>
              <w:t>ro</w:t>
            </w:r>
            <w:r w:rsidRPr="00A4376B">
              <w:rPr>
                <w:rFonts w:ascii="Arial" w:hAnsi="Arial" w:cs="Arial"/>
                <w:b/>
                <w:bCs/>
                <w:spacing w:val="-1"/>
              </w:rPr>
              <w:t>v</w:t>
            </w:r>
            <w:r w:rsidRPr="00A4376B">
              <w:rPr>
                <w:rFonts w:ascii="Arial" w:hAnsi="Arial" w:cs="Arial"/>
                <w:b/>
                <w:bCs/>
              </w:rPr>
              <w:t>i</w:t>
            </w:r>
            <w:r w:rsidRPr="00A4376B">
              <w:rPr>
                <w:rFonts w:ascii="Arial" w:hAnsi="Arial" w:cs="Arial"/>
                <w:b/>
                <w:bCs/>
                <w:spacing w:val="-1"/>
              </w:rPr>
              <w:t>s</w:t>
            </w:r>
            <w:r w:rsidRPr="00A4376B">
              <w:rPr>
                <w:rFonts w:ascii="Arial" w:hAnsi="Arial" w:cs="Arial"/>
                <w:b/>
                <w:bCs/>
              </w:rPr>
              <w:t>ion</w:t>
            </w:r>
          </w:p>
        </w:tc>
        <w:tc>
          <w:tcPr>
            <w:tcW w:w="3038" w:type="pct"/>
            <w:gridSpan w:val="2"/>
            <w:vAlign w:val="center"/>
          </w:tcPr>
          <w:p w14:paraId="502D5091" w14:textId="77777777" w:rsidR="006E7EAE" w:rsidRPr="00A4376B" w:rsidRDefault="006E7EAE" w:rsidP="00FE5B65">
            <w:pPr>
              <w:widowControl w:val="0"/>
              <w:autoSpaceDE w:val="0"/>
              <w:autoSpaceDN w:val="0"/>
              <w:adjustRightInd w:val="0"/>
              <w:spacing w:after="0"/>
              <w:ind w:left="108" w:right="85"/>
              <w:jc w:val="both"/>
              <w:rPr>
                <w:rFonts w:ascii="Arial" w:hAnsi="Arial" w:cs="Arial"/>
              </w:rPr>
            </w:pPr>
            <w:r w:rsidRPr="00A4376B">
              <w:rPr>
                <w:rFonts w:ascii="Arial" w:hAnsi="Arial" w:cs="Arial"/>
                <w:spacing w:val="1"/>
              </w:rPr>
              <w:t>T</w:t>
            </w:r>
            <w:r w:rsidRPr="00A4376B">
              <w:rPr>
                <w:rFonts w:ascii="Arial" w:hAnsi="Arial" w:cs="Arial"/>
              </w:rPr>
              <w:t>he sche</w:t>
            </w:r>
            <w:r w:rsidRPr="00A4376B">
              <w:rPr>
                <w:rFonts w:ascii="Arial" w:hAnsi="Arial" w:cs="Arial"/>
                <w:spacing w:val="-3"/>
              </w:rPr>
              <w:t>m</w:t>
            </w:r>
            <w:r w:rsidRPr="00A4376B">
              <w:rPr>
                <w:rFonts w:ascii="Arial" w:hAnsi="Arial" w:cs="Arial"/>
              </w:rPr>
              <w:t xml:space="preserve">e has </w:t>
            </w:r>
            <w:r w:rsidRPr="00A4376B">
              <w:rPr>
                <w:rFonts w:ascii="Arial" w:hAnsi="Arial" w:cs="Arial"/>
                <w:spacing w:val="-1"/>
              </w:rPr>
              <w:t>b</w:t>
            </w:r>
            <w:r w:rsidRPr="00A4376B">
              <w:rPr>
                <w:rFonts w:ascii="Arial" w:hAnsi="Arial" w:cs="Arial"/>
              </w:rPr>
              <w:t>een in</w:t>
            </w:r>
            <w:r w:rsidRPr="00A4376B">
              <w:rPr>
                <w:rFonts w:ascii="Arial" w:hAnsi="Arial" w:cs="Arial"/>
                <w:spacing w:val="-1"/>
              </w:rPr>
              <w:t>c</w:t>
            </w:r>
            <w:r w:rsidRPr="00A4376B">
              <w:rPr>
                <w:rFonts w:ascii="Arial" w:hAnsi="Arial" w:cs="Arial"/>
              </w:rPr>
              <w:t>l</w:t>
            </w:r>
            <w:r w:rsidRPr="00A4376B">
              <w:rPr>
                <w:rFonts w:ascii="Arial" w:hAnsi="Arial" w:cs="Arial"/>
                <w:spacing w:val="-2"/>
              </w:rPr>
              <w:t>u</w:t>
            </w:r>
            <w:r w:rsidRPr="00A4376B">
              <w:rPr>
                <w:rFonts w:ascii="Arial" w:hAnsi="Arial" w:cs="Arial"/>
              </w:rPr>
              <w:t xml:space="preserve">ded </w:t>
            </w:r>
            <w:r w:rsidRPr="00A4376B">
              <w:rPr>
                <w:rFonts w:ascii="Arial" w:hAnsi="Arial" w:cs="Arial"/>
                <w:spacing w:val="1"/>
              </w:rPr>
              <w:t>i</w:t>
            </w:r>
            <w:r w:rsidRPr="00A4376B">
              <w:rPr>
                <w:rFonts w:ascii="Arial" w:hAnsi="Arial" w:cs="Arial"/>
              </w:rPr>
              <w:t>n the A</w:t>
            </w:r>
            <w:r w:rsidRPr="00A4376B">
              <w:rPr>
                <w:rFonts w:ascii="Arial" w:hAnsi="Arial" w:cs="Arial"/>
                <w:spacing w:val="-1"/>
              </w:rPr>
              <w:t>D</w:t>
            </w:r>
            <w:r w:rsidRPr="00A4376B">
              <w:rPr>
                <w:rFonts w:ascii="Arial" w:hAnsi="Arial" w:cs="Arial"/>
              </w:rPr>
              <w:t>P 2020</w:t>
            </w:r>
            <w:r w:rsidRPr="00A4376B">
              <w:rPr>
                <w:rFonts w:ascii="Arial" w:hAnsi="Arial" w:cs="Arial"/>
                <w:spacing w:val="-4"/>
              </w:rPr>
              <w:t xml:space="preserve">-21 </w:t>
            </w:r>
            <w:r w:rsidRPr="00A4376B">
              <w:rPr>
                <w:rFonts w:ascii="Arial" w:hAnsi="Arial" w:cs="Arial"/>
                <w:spacing w:val="-2"/>
              </w:rPr>
              <w:t>v</w:t>
            </w:r>
            <w:r w:rsidRPr="00A4376B">
              <w:rPr>
                <w:rFonts w:ascii="Arial" w:hAnsi="Arial" w:cs="Arial"/>
              </w:rPr>
              <w:t>ide A</w:t>
            </w:r>
            <w:r w:rsidRPr="00A4376B">
              <w:rPr>
                <w:rFonts w:ascii="Arial" w:hAnsi="Arial" w:cs="Arial"/>
                <w:spacing w:val="-1"/>
              </w:rPr>
              <w:t>D</w:t>
            </w:r>
            <w:r w:rsidRPr="00A4376B">
              <w:rPr>
                <w:rFonts w:ascii="Arial" w:hAnsi="Arial" w:cs="Arial"/>
              </w:rPr>
              <w:t xml:space="preserve">P </w:t>
            </w:r>
            <w:r w:rsidRPr="00A4376B">
              <w:rPr>
                <w:rFonts w:ascii="Arial" w:hAnsi="Arial" w:cs="Arial"/>
                <w:spacing w:val="-1"/>
              </w:rPr>
              <w:t>N</w:t>
            </w:r>
            <w:r w:rsidRPr="00A4376B">
              <w:rPr>
                <w:rFonts w:ascii="Arial" w:hAnsi="Arial" w:cs="Arial"/>
              </w:rPr>
              <w:t xml:space="preserve">o. 80059 with </w:t>
            </w:r>
            <w:r w:rsidRPr="00A4376B">
              <w:rPr>
                <w:rFonts w:ascii="Arial" w:hAnsi="Arial" w:cs="Arial"/>
                <w:spacing w:val="1"/>
              </w:rPr>
              <w:t xml:space="preserve">estimated </w:t>
            </w:r>
            <w:r w:rsidRPr="00A4376B">
              <w:rPr>
                <w:rFonts w:ascii="Arial" w:hAnsi="Arial" w:cs="Arial"/>
              </w:rPr>
              <w:t>co</w:t>
            </w:r>
            <w:r w:rsidRPr="00A4376B">
              <w:rPr>
                <w:rFonts w:ascii="Arial" w:hAnsi="Arial" w:cs="Arial"/>
                <w:spacing w:val="-1"/>
              </w:rPr>
              <w:t>s</w:t>
            </w:r>
            <w:r w:rsidRPr="00A4376B">
              <w:rPr>
                <w:rFonts w:ascii="Arial" w:hAnsi="Arial" w:cs="Arial"/>
              </w:rPr>
              <w:t xml:space="preserve">t Rs. </w:t>
            </w:r>
            <w:r w:rsidRPr="00A4376B">
              <w:rPr>
                <w:rFonts w:ascii="Arial" w:hAnsi="Arial" w:cs="Arial"/>
                <w:spacing w:val="-1"/>
              </w:rPr>
              <w:t xml:space="preserve">276.47 Million. </w:t>
            </w:r>
          </w:p>
          <w:p w14:paraId="75789B72" w14:textId="77777777" w:rsidR="006E7EAE" w:rsidRPr="00A4376B" w:rsidRDefault="006E7EAE" w:rsidP="00FE5B65">
            <w:pPr>
              <w:widowControl w:val="0"/>
              <w:autoSpaceDE w:val="0"/>
              <w:autoSpaceDN w:val="0"/>
              <w:adjustRightInd w:val="0"/>
              <w:spacing w:after="0"/>
              <w:ind w:left="108" w:right="85"/>
              <w:jc w:val="both"/>
              <w:rPr>
                <w:rFonts w:ascii="Arial" w:hAnsi="Arial" w:cs="Arial"/>
              </w:rPr>
            </w:pPr>
            <w:r w:rsidRPr="00A4376B">
              <w:rPr>
                <w:rFonts w:ascii="Arial" w:hAnsi="Arial" w:cs="Arial"/>
              </w:rPr>
              <w:t>Allocation for FY 2020-21 is Rs. 20.00 Million.</w:t>
            </w:r>
          </w:p>
        </w:tc>
      </w:tr>
      <w:tr w:rsidR="006E7EAE" w:rsidRPr="00F840C9" w14:paraId="3DD838FC" w14:textId="77777777" w:rsidTr="002A449C">
        <w:trPr>
          <w:trHeight w:val="5803"/>
          <w:jc w:val="center"/>
        </w:trPr>
        <w:tc>
          <w:tcPr>
            <w:tcW w:w="200" w:type="pct"/>
            <w:vAlign w:val="center"/>
          </w:tcPr>
          <w:p w14:paraId="56371FD1" w14:textId="77777777" w:rsidR="006E7EAE" w:rsidRPr="00A4376B" w:rsidRDefault="006E7EAE" w:rsidP="00FE5B65">
            <w:pPr>
              <w:pStyle w:val="ListParagraph"/>
              <w:widowControl w:val="0"/>
              <w:numPr>
                <w:ilvl w:val="0"/>
                <w:numId w:val="1"/>
              </w:numPr>
              <w:autoSpaceDE w:val="0"/>
              <w:autoSpaceDN w:val="0"/>
              <w:adjustRightInd w:val="0"/>
              <w:spacing w:after="0"/>
              <w:ind w:left="273" w:right="-20" w:hanging="180"/>
              <w:rPr>
                <w:rFonts w:ascii="Arial" w:hAnsi="Arial" w:cs="Arial"/>
              </w:rPr>
            </w:pPr>
          </w:p>
        </w:tc>
        <w:tc>
          <w:tcPr>
            <w:tcW w:w="1762" w:type="pct"/>
            <w:gridSpan w:val="3"/>
            <w:vAlign w:val="center"/>
          </w:tcPr>
          <w:p w14:paraId="1BCC8984" w14:textId="77777777" w:rsidR="006E7EAE" w:rsidRPr="00A4376B" w:rsidRDefault="006E7EAE" w:rsidP="00FE5B65">
            <w:pPr>
              <w:widowControl w:val="0"/>
              <w:autoSpaceDE w:val="0"/>
              <w:autoSpaceDN w:val="0"/>
              <w:adjustRightInd w:val="0"/>
              <w:spacing w:after="0"/>
              <w:ind w:left="108" w:right="216"/>
              <w:rPr>
                <w:rFonts w:ascii="Arial" w:hAnsi="Arial" w:cs="Arial"/>
              </w:rPr>
            </w:pPr>
            <w:r w:rsidRPr="00A4376B">
              <w:rPr>
                <w:rFonts w:ascii="Arial" w:hAnsi="Arial" w:cs="Arial"/>
                <w:b/>
                <w:bCs/>
                <w:spacing w:val="1"/>
              </w:rPr>
              <w:t>P</w:t>
            </w:r>
            <w:r w:rsidRPr="00A4376B">
              <w:rPr>
                <w:rFonts w:ascii="Arial" w:hAnsi="Arial" w:cs="Arial"/>
                <w:b/>
                <w:bCs/>
              </w:rPr>
              <w:t>r</w:t>
            </w:r>
            <w:r w:rsidRPr="00A4376B">
              <w:rPr>
                <w:rFonts w:ascii="Arial" w:hAnsi="Arial" w:cs="Arial"/>
                <w:b/>
                <w:bCs/>
                <w:spacing w:val="-1"/>
              </w:rPr>
              <w:t>o</w:t>
            </w:r>
            <w:r w:rsidRPr="00A4376B">
              <w:rPr>
                <w:rFonts w:ascii="Arial" w:hAnsi="Arial" w:cs="Arial"/>
                <w:b/>
                <w:bCs/>
              </w:rPr>
              <w:t>j</w:t>
            </w:r>
            <w:r w:rsidRPr="00A4376B">
              <w:rPr>
                <w:rFonts w:ascii="Arial" w:hAnsi="Arial" w:cs="Arial"/>
                <w:b/>
                <w:bCs/>
                <w:spacing w:val="-1"/>
              </w:rPr>
              <w:t>e</w:t>
            </w:r>
            <w:r w:rsidRPr="00A4376B">
              <w:rPr>
                <w:rFonts w:ascii="Arial" w:hAnsi="Arial" w:cs="Arial"/>
                <w:b/>
                <w:bCs/>
              </w:rPr>
              <w:t>ct Ob</w:t>
            </w:r>
            <w:r w:rsidRPr="00A4376B">
              <w:rPr>
                <w:rFonts w:ascii="Arial" w:hAnsi="Arial" w:cs="Arial"/>
                <w:b/>
                <w:bCs/>
                <w:spacing w:val="-1"/>
              </w:rPr>
              <w:t>j</w:t>
            </w:r>
            <w:r w:rsidRPr="00A4376B">
              <w:rPr>
                <w:rFonts w:ascii="Arial" w:hAnsi="Arial" w:cs="Arial"/>
                <w:b/>
                <w:bCs/>
              </w:rPr>
              <w:t>ec</w:t>
            </w:r>
            <w:r w:rsidRPr="00A4376B">
              <w:rPr>
                <w:rFonts w:ascii="Arial" w:hAnsi="Arial" w:cs="Arial"/>
                <w:b/>
                <w:bCs/>
                <w:spacing w:val="-1"/>
              </w:rPr>
              <w:t>t</w:t>
            </w:r>
            <w:r w:rsidRPr="00A4376B">
              <w:rPr>
                <w:rFonts w:ascii="Arial" w:hAnsi="Arial" w:cs="Arial"/>
                <w:b/>
                <w:bCs/>
              </w:rPr>
              <w:t>iv</w:t>
            </w:r>
            <w:r w:rsidRPr="00A4376B">
              <w:rPr>
                <w:rFonts w:ascii="Arial" w:hAnsi="Arial" w:cs="Arial"/>
                <w:b/>
                <w:bCs/>
                <w:spacing w:val="-1"/>
              </w:rPr>
              <w:t>e</w:t>
            </w:r>
            <w:r w:rsidRPr="00A4376B">
              <w:rPr>
                <w:rFonts w:ascii="Arial" w:hAnsi="Arial" w:cs="Arial"/>
                <w:b/>
                <w:bCs/>
              </w:rPr>
              <w:t>s and i</w:t>
            </w:r>
            <w:r w:rsidRPr="00A4376B">
              <w:rPr>
                <w:rFonts w:ascii="Arial" w:hAnsi="Arial" w:cs="Arial"/>
                <w:b/>
                <w:bCs/>
                <w:spacing w:val="1"/>
              </w:rPr>
              <w:t>t</w:t>
            </w:r>
            <w:r w:rsidRPr="00A4376B">
              <w:rPr>
                <w:rFonts w:ascii="Arial" w:hAnsi="Arial" w:cs="Arial"/>
                <w:b/>
                <w:bCs/>
              </w:rPr>
              <w:t>s re</w:t>
            </w:r>
            <w:r w:rsidRPr="00A4376B">
              <w:rPr>
                <w:rFonts w:ascii="Arial" w:hAnsi="Arial" w:cs="Arial"/>
                <w:b/>
                <w:bCs/>
                <w:spacing w:val="1"/>
              </w:rPr>
              <w:t>l</w:t>
            </w:r>
            <w:r w:rsidRPr="00A4376B">
              <w:rPr>
                <w:rFonts w:ascii="Arial" w:hAnsi="Arial" w:cs="Arial"/>
                <w:b/>
                <w:bCs/>
                <w:spacing w:val="-2"/>
              </w:rPr>
              <w:t>a</w:t>
            </w:r>
            <w:r w:rsidRPr="00A4376B">
              <w:rPr>
                <w:rFonts w:ascii="Arial" w:hAnsi="Arial" w:cs="Arial"/>
                <w:b/>
                <w:bCs/>
              </w:rPr>
              <w:t>t</w:t>
            </w:r>
            <w:r w:rsidRPr="00A4376B">
              <w:rPr>
                <w:rFonts w:ascii="Arial" w:hAnsi="Arial" w:cs="Arial"/>
                <w:b/>
                <w:bCs/>
                <w:spacing w:val="1"/>
              </w:rPr>
              <w:t>i</w:t>
            </w:r>
            <w:r w:rsidRPr="00A4376B">
              <w:rPr>
                <w:rFonts w:ascii="Arial" w:hAnsi="Arial" w:cs="Arial"/>
                <w:b/>
                <w:bCs/>
              </w:rPr>
              <w:t>o</w:t>
            </w:r>
            <w:r w:rsidRPr="00A4376B">
              <w:rPr>
                <w:rFonts w:ascii="Arial" w:hAnsi="Arial" w:cs="Arial"/>
                <w:b/>
                <w:bCs/>
                <w:spacing w:val="-2"/>
              </w:rPr>
              <w:t>n</w:t>
            </w:r>
            <w:r w:rsidRPr="00A4376B">
              <w:rPr>
                <w:rFonts w:ascii="Arial" w:hAnsi="Arial" w:cs="Arial"/>
                <w:b/>
                <w:bCs/>
              </w:rPr>
              <w:t xml:space="preserve">ship with </w:t>
            </w:r>
            <w:r w:rsidR="00380002" w:rsidRPr="00A4376B">
              <w:rPr>
                <w:rFonts w:ascii="Arial" w:hAnsi="Arial" w:cs="Arial"/>
                <w:b/>
                <w:bCs/>
                <w:spacing w:val="-2"/>
              </w:rPr>
              <w:t>S</w:t>
            </w:r>
            <w:r w:rsidR="00380002" w:rsidRPr="00A4376B">
              <w:rPr>
                <w:rFonts w:ascii="Arial" w:hAnsi="Arial" w:cs="Arial"/>
                <w:b/>
                <w:bCs/>
              </w:rPr>
              <w:t>ec</w:t>
            </w:r>
            <w:r w:rsidR="00380002" w:rsidRPr="00A4376B">
              <w:rPr>
                <w:rFonts w:ascii="Arial" w:hAnsi="Arial" w:cs="Arial"/>
                <w:b/>
                <w:bCs/>
                <w:spacing w:val="-1"/>
              </w:rPr>
              <w:t>t</w:t>
            </w:r>
            <w:r w:rsidR="00380002" w:rsidRPr="00A4376B">
              <w:rPr>
                <w:rFonts w:ascii="Arial" w:hAnsi="Arial" w:cs="Arial"/>
                <w:b/>
                <w:bCs/>
              </w:rPr>
              <w:t>or</w:t>
            </w:r>
            <w:r w:rsidR="00380002" w:rsidRPr="00A4376B">
              <w:rPr>
                <w:rFonts w:ascii="Arial" w:hAnsi="Arial" w:cs="Arial"/>
                <w:b/>
                <w:bCs/>
                <w:spacing w:val="-2"/>
              </w:rPr>
              <w:t>i</w:t>
            </w:r>
            <w:r w:rsidR="00380002" w:rsidRPr="00A4376B">
              <w:rPr>
                <w:rFonts w:ascii="Arial" w:hAnsi="Arial" w:cs="Arial"/>
                <w:b/>
                <w:bCs/>
              </w:rPr>
              <w:t>al</w:t>
            </w:r>
            <w:r w:rsidRPr="00A4376B">
              <w:rPr>
                <w:rFonts w:ascii="Arial" w:hAnsi="Arial" w:cs="Arial"/>
                <w:b/>
                <w:bCs/>
              </w:rPr>
              <w:t xml:space="preserve"> Objec</w:t>
            </w:r>
            <w:r w:rsidRPr="00A4376B">
              <w:rPr>
                <w:rFonts w:ascii="Arial" w:hAnsi="Arial" w:cs="Arial"/>
                <w:b/>
                <w:bCs/>
                <w:spacing w:val="-1"/>
              </w:rPr>
              <w:t>t</w:t>
            </w:r>
            <w:r w:rsidRPr="00A4376B">
              <w:rPr>
                <w:rFonts w:ascii="Arial" w:hAnsi="Arial" w:cs="Arial"/>
                <w:b/>
                <w:bCs/>
              </w:rPr>
              <w:t>iv</w:t>
            </w:r>
            <w:r w:rsidRPr="00A4376B">
              <w:rPr>
                <w:rFonts w:ascii="Arial" w:hAnsi="Arial" w:cs="Arial"/>
                <w:b/>
                <w:bCs/>
                <w:spacing w:val="-1"/>
              </w:rPr>
              <w:t>e</w:t>
            </w:r>
            <w:r w:rsidRPr="00A4376B">
              <w:rPr>
                <w:rFonts w:ascii="Arial" w:hAnsi="Arial" w:cs="Arial"/>
                <w:b/>
                <w:bCs/>
              </w:rPr>
              <w:t>s</w:t>
            </w:r>
          </w:p>
        </w:tc>
        <w:tc>
          <w:tcPr>
            <w:tcW w:w="3038" w:type="pct"/>
            <w:gridSpan w:val="2"/>
            <w:vAlign w:val="center"/>
          </w:tcPr>
          <w:p w14:paraId="10C458B5" w14:textId="77777777" w:rsidR="00A4376B" w:rsidRPr="00A4376B" w:rsidRDefault="00A4376B" w:rsidP="00A4376B">
            <w:pPr>
              <w:pStyle w:val="ListParagraph"/>
              <w:widowControl w:val="0"/>
              <w:autoSpaceDE w:val="0"/>
              <w:autoSpaceDN w:val="0"/>
              <w:adjustRightInd w:val="0"/>
              <w:spacing w:after="0"/>
              <w:ind w:left="454" w:right="85"/>
              <w:jc w:val="both"/>
              <w:rPr>
                <w:rFonts w:ascii="Arial" w:hAnsi="Arial" w:cs="Arial"/>
              </w:rPr>
            </w:pPr>
          </w:p>
          <w:p w14:paraId="578BE3BB" w14:textId="77777777" w:rsidR="006E7EAE" w:rsidRPr="00A4376B" w:rsidRDefault="006E7EAE" w:rsidP="00380002">
            <w:pPr>
              <w:pStyle w:val="ListParagraph"/>
              <w:widowControl w:val="0"/>
              <w:numPr>
                <w:ilvl w:val="0"/>
                <w:numId w:val="5"/>
              </w:numPr>
              <w:autoSpaceDE w:val="0"/>
              <w:autoSpaceDN w:val="0"/>
              <w:adjustRightInd w:val="0"/>
              <w:spacing w:after="0"/>
              <w:ind w:left="454" w:right="85" w:hanging="180"/>
              <w:jc w:val="both"/>
              <w:rPr>
                <w:rFonts w:ascii="Arial" w:hAnsi="Arial" w:cs="Arial"/>
              </w:rPr>
            </w:pPr>
            <w:r w:rsidRPr="00A4376B">
              <w:rPr>
                <w:rFonts w:ascii="Arial" w:hAnsi="Arial" w:cs="Arial"/>
                <w:lang w:val="en-IN"/>
              </w:rPr>
              <w:t xml:space="preserve">To promote efficient utilization, acquisition &amp; disposition of land. </w:t>
            </w:r>
          </w:p>
          <w:p w14:paraId="2CAC5DD1" w14:textId="77777777" w:rsidR="006E7EAE" w:rsidRPr="00A4376B" w:rsidRDefault="006E7EAE" w:rsidP="00380002">
            <w:pPr>
              <w:pStyle w:val="ListParagraph"/>
              <w:widowControl w:val="0"/>
              <w:numPr>
                <w:ilvl w:val="0"/>
                <w:numId w:val="5"/>
              </w:numPr>
              <w:autoSpaceDE w:val="0"/>
              <w:autoSpaceDN w:val="0"/>
              <w:adjustRightInd w:val="0"/>
              <w:spacing w:after="0"/>
              <w:ind w:left="454" w:right="85" w:hanging="180"/>
              <w:jc w:val="both"/>
              <w:rPr>
                <w:rFonts w:ascii="Arial" w:hAnsi="Arial" w:cs="Arial"/>
              </w:rPr>
            </w:pPr>
            <w:r w:rsidRPr="00A4376B">
              <w:rPr>
                <w:rFonts w:ascii="Arial" w:hAnsi="Arial" w:cs="Arial"/>
              </w:rPr>
              <w:t>To initiate a process for evidence-based land use planning in the province.</w:t>
            </w:r>
          </w:p>
          <w:p w14:paraId="6B97EF71" w14:textId="77777777" w:rsidR="006E7EAE" w:rsidRPr="00A4376B" w:rsidRDefault="006E7EAE" w:rsidP="00380002">
            <w:pPr>
              <w:pStyle w:val="ListParagraph"/>
              <w:widowControl w:val="0"/>
              <w:numPr>
                <w:ilvl w:val="0"/>
                <w:numId w:val="5"/>
              </w:numPr>
              <w:autoSpaceDE w:val="0"/>
              <w:autoSpaceDN w:val="0"/>
              <w:adjustRightInd w:val="0"/>
              <w:spacing w:after="0"/>
              <w:ind w:left="454" w:right="85" w:hanging="180"/>
              <w:jc w:val="both"/>
              <w:rPr>
                <w:rFonts w:ascii="Arial" w:hAnsi="Arial" w:cs="Arial"/>
              </w:rPr>
            </w:pPr>
            <w:r w:rsidRPr="00A4376B">
              <w:rPr>
                <w:rFonts w:ascii="Arial" w:hAnsi="Arial" w:cs="Arial"/>
              </w:rPr>
              <w:t>To provide broad guidelines to the nation building departments, agencies for undertaking multi-sector, multi-year integrated and coherent development program for each district of the province.</w:t>
            </w:r>
          </w:p>
          <w:p w14:paraId="3EC9BE0F" w14:textId="77777777" w:rsidR="006E7EAE" w:rsidRPr="00A4376B" w:rsidRDefault="006E7EAE" w:rsidP="00380002">
            <w:pPr>
              <w:pStyle w:val="ListParagraph"/>
              <w:widowControl w:val="0"/>
              <w:numPr>
                <w:ilvl w:val="0"/>
                <w:numId w:val="5"/>
              </w:numPr>
              <w:autoSpaceDE w:val="0"/>
              <w:autoSpaceDN w:val="0"/>
              <w:adjustRightInd w:val="0"/>
              <w:spacing w:after="0"/>
              <w:ind w:left="454" w:right="85" w:hanging="180"/>
              <w:jc w:val="both"/>
              <w:rPr>
                <w:rFonts w:ascii="Arial" w:hAnsi="Arial" w:cs="Arial"/>
                <w:lang w:val="en-IN"/>
              </w:rPr>
            </w:pPr>
            <w:r w:rsidRPr="00A4376B">
              <w:rPr>
                <w:rFonts w:ascii="Arial" w:hAnsi="Arial" w:cs="Arial"/>
                <w:lang w:val="en-IN"/>
              </w:rPr>
              <w:t xml:space="preserve">To document and classify land of each district of the province and properly allocate land for future development needs. </w:t>
            </w:r>
          </w:p>
          <w:p w14:paraId="5C8D109A" w14:textId="77777777" w:rsidR="006E7EAE" w:rsidRPr="00A4376B" w:rsidRDefault="006E7EAE" w:rsidP="00380002">
            <w:pPr>
              <w:pStyle w:val="ListParagraph"/>
              <w:widowControl w:val="0"/>
              <w:numPr>
                <w:ilvl w:val="0"/>
                <w:numId w:val="5"/>
              </w:numPr>
              <w:autoSpaceDE w:val="0"/>
              <w:autoSpaceDN w:val="0"/>
              <w:adjustRightInd w:val="0"/>
              <w:spacing w:after="0"/>
              <w:ind w:left="454" w:right="85" w:hanging="180"/>
              <w:jc w:val="both"/>
              <w:rPr>
                <w:rFonts w:ascii="Arial" w:hAnsi="Arial" w:cs="Arial"/>
                <w:lang w:val="en-IN"/>
              </w:rPr>
            </w:pPr>
            <w:r w:rsidRPr="00A4376B">
              <w:rPr>
                <w:rFonts w:ascii="Arial" w:hAnsi="Arial" w:cs="Arial"/>
                <w:lang w:val="en-IN"/>
              </w:rPr>
              <w:t>To direct, harmonize and influence discussions and activities of the private and public sectors</w:t>
            </w:r>
          </w:p>
          <w:p w14:paraId="2AC2C4E7" w14:textId="77777777" w:rsidR="006E7EAE" w:rsidRPr="00A4376B" w:rsidRDefault="006E7EAE" w:rsidP="00380002">
            <w:pPr>
              <w:pStyle w:val="ListParagraph"/>
              <w:widowControl w:val="0"/>
              <w:numPr>
                <w:ilvl w:val="0"/>
                <w:numId w:val="5"/>
              </w:numPr>
              <w:autoSpaceDE w:val="0"/>
              <w:autoSpaceDN w:val="0"/>
              <w:adjustRightInd w:val="0"/>
              <w:spacing w:after="0"/>
              <w:ind w:left="454" w:right="85" w:hanging="180"/>
              <w:jc w:val="both"/>
              <w:rPr>
                <w:rFonts w:ascii="Arial" w:hAnsi="Arial" w:cs="Arial"/>
                <w:lang w:val="en-IN"/>
              </w:rPr>
            </w:pPr>
            <w:r w:rsidRPr="00A4376B">
              <w:rPr>
                <w:rFonts w:ascii="Arial" w:hAnsi="Arial" w:cs="Arial"/>
                <w:lang w:val="en-IN"/>
              </w:rPr>
              <w:t>To reconcile land use conflicts/proposals between and among individuals, private and government entities</w:t>
            </w:r>
          </w:p>
          <w:p w14:paraId="0D08AD69" w14:textId="77777777" w:rsidR="006E7EAE" w:rsidRPr="00A4376B" w:rsidRDefault="006E7EAE" w:rsidP="00380002">
            <w:pPr>
              <w:pStyle w:val="ListParagraph"/>
              <w:widowControl w:val="0"/>
              <w:numPr>
                <w:ilvl w:val="0"/>
                <w:numId w:val="5"/>
              </w:numPr>
              <w:autoSpaceDE w:val="0"/>
              <w:autoSpaceDN w:val="0"/>
              <w:adjustRightInd w:val="0"/>
              <w:spacing w:after="0"/>
              <w:ind w:left="454" w:right="85" w:hanging="180"/>
              <w:jc w:val="both"/>
              <w:rPr>
                <w:rFonts w:ascii="Arial" w:hAnsi="Arial" w:cs="Arial"/>
              </w:rPr>
            </w:pPr>
            <w:r w:rsidRPr="00A4376B">
              <w:rPr>
                <w:rFonts w:ascii="Arial" w:hAnsi="Arial" w:cs="Arial"/>
                <w:lang w:val="en-IN"/>
              </w:rPr>
              <w:t>To preserve areas of ecological, aesthetic, historical and cultural significance and to ensure</w:t>
            </w:r>
            <w:r w:rsidRPr="00A4376B">
              <w:rPr>
                <w:rFonts w:ascii="Arial" w:hAnsi="Arial" w:cs="Arial"/>
              </w:rPr>
              <w:t xml:space="preserve"> local food security and sustainable development</w:t>
            </w:r>
          </w:p>
          <w:p w14:paraId="20F1404E" w14:textId="77777777" w:rsidR="006E7EAE" w:rsidRDefault="006E7EAE" w:rsidP="00A4376B">
            <w:pPr>
              <w:widowControl w:val="0"/>
              <w:autoSpaceDE w:val="0"/>
              <w:autoSpaceDN w:val="0"/>
              <w:adjustRightInd w:val="0"/>
              <w:spacing w:after="0"/>
              <w:ind w:left="282" w:right="85"/>
              <w:jc w:val="both"/>
              <w:rPr>
                <w:rFonts w:ascii="Arial" w:hAnsi="Arial" w:cs="Arial"/>
                <w:b/>
                <w:bCs/>
              </w:rPr>
            </w:pPr>
            <w:r w:rsidRPr="00A4376B">
              <w:rPr>
                <w:rFonts w:ascii="Arial" w:hAnsi="Arial" w:cs="Arial"/>
                <w:b/>
              </w:rPr>
              <w:t>(TORs</w:t>
            </w:r>
            <w:r w:rsidRPr="00A4376B">
              <w:rPr>
                <w:rFonts w:ascii="Arial" w:hAnsi="Arial" w:cs="Arial"/>
              </w:rPr>
              <w:t xml:space="preserve"> attached as </w:t>
            </w:r>
            <w:r w:rsidRPr="00A4376B">
              <w:rPr>
                <w:rFonts w:ascii="Arial" w:hAnsi="Arial" w:cs="Arial"/>
                <w:b/>
                <w:bCs/>
              </w:rPr>
              <w:t>Annexure-A)</w:t>
            </w:r>
          </w:p>
          <w:p w14:paraId="623CBBC9" w14:textId="77777777" w:rsidR="00A4376B" w:rsidRDefault="00A4376B" w:rsidP="00A4376B">
            <w:pPr>
              <w:widowControl w:val="0"/>
              <w:autoSpaceDE w:val="0"/>
              <w:autoSpaceDN w:val="0"/>
              <w:adjustRightInd w:val="0"/>
              <w:spacing w:after="0"/>
              <w:ind w:left="282" w:right="85"/>
              <w:jc w:val="both"/>
              <w:rPr>
                <w:rFonts w:ascii="Arial" w:hAnsi="Arial" w:cs="Arial"/>
                <w:b/>
                <w:bCs/>
              </w:rPr>
            </w:pPr>
          </w:p>
          <w:p w14:paraId="4EFD0AD9" w14:textId="77777777" w:rsidR="00A4376B" w:rsidRDefault="00A4376B" w:rsidP="00A4376B">
            <w:pPr>
              <w:widowControl w:val="0"/>
              <w:autoSpaceDE w:val="0"/>
              <w:autoSpaceDN w:val="0"/>
              <w:adjustRightInd w:val="0"/>
              <w:spacing w:after="0"/>
              <w:ind w:left="282" w:right="85"/>
              <w:jc w:val="both"/>
              <w:rPr>
                <w:rFonts w:ascii="Arial" w:hAnsi="Arial" w:cs="Arial"/>
                <w:b/>
                <w:bCs/>
              </w:rPr>
            </w:pPr>
          </w:p>
          <w:p w14:paraId="5C961832" w14:textId="77777777" w:rsidR="00A4376B" w:rsidRDefault="00A4376B" w:rsidP="00A4376B">
            <w:pPr>
              <w:widowControl w:val="0"/>
              <w:autoSpaceDE w:val="0"/>
              <w:autoSpaceDN w:val="0"/>
              <w:adjustRightInd w:val="0"/>
              <w:spacing w:after="0"/>
              <w:ind w:left="282" w:right="85"/>
              <w:jc w:val="both"/>
              <w:rPr>
                <w:rFonts w:ascii="Arial" w:hAnsi="Arial" w:cs="Arial"/>
                <w:b/>
                <w:bCs/>
              </w:rPr>
            </w:pPr>
          </w:p>
          <w:p w14:paraId="052B2F8D" w14:textId="77777777" w:rsidR="00A4376B" w:rsidRDefault="00A4376B" w:rsidP="00A4376B">
            <w:pPr>
              <w:widowControl w:val="0"/>
              <w:autoSpaceDE w:val="0"/>
              <w:autoSpaceDN w:val="0"/>
              <w:adjustRightInd w:val="0"/>
              <w:spacing w:after="0"/>
              <w:ind w:left="282" w:right="85"/>
              <w:jc w:val="both"/>
              <w:rPr>
                <w:rFonts w:ascii="Arial" w:hAnsi="Arial" w:cs="Arial"/>
                <w:b/>
                <w:bCs/>
              </w:rPr>
            </w:pPr>
          </w:p>
          <w:p w14:paraId="64CBF196" w14:textId="77777777" w:rsidR="00A4376B" w:rsidRDefault="00A4376B" w:rsidP="00A4376B">
            <w:pPr>
              <w:widowControl w:val="0"/>
              <w:autoSpaceDE w:val="0"/>
              <w:autoSpaceDN w:val="0"/>
              <w:adjustRightInd w:val="0"/>
              <w:spacing w:after="0"/>
              <w:ind w:left="282" w:right="85"/>
              <w:jc w:val="both"/>
              <w:rPr>
                <w:rFonts w:ascii="Arial" w:hAnsi="Arial" w:cs="Arial"/>
                <w:b/>
                <w:bCs/>
              </w:rPr>
            </w:pPr>
          </w:p>
          <w:p w14:paraId="7EFFFEA0" w14:textId="77777777" w:rsidR="00A4376B" w:rsidRPr="00A4376B" w:rsidRDefault="00A4376B" w:rsidP="00A4376B">
            <w:pPr>
              <w:widowControl w:val="0"/>
              <w:autoSpaceDE w:val="0"/>
              <w:autoSpaceDN w:val="0"/>
              <w:adjustRightInd w:val="0"/>
              <w:spacing w:after="0"/>
              <w:ind w:left="282" w:right="85"/>
              <w:jc w:val="both"/>
              <w:rPr>
                <w:rFonts w:ascii="Arial" w:hAnsi="Arial" w:cs="Arial"/>
                <w:b/>
                <w:bCs/>
              </w:rPr>
            </w:pPr>
          </w:p>
        </w:tc>
      </w:tr>
      <w:tr w:rsidR="006E7EAE" w:rsidRPr="00F840C9" w14:paraId="2DFC7D65" w14:textId="77777777" w:rsidTr="00825338">
        <w:trPr>
          <w:trHeight w:val="20"/>
          <w:jc w:val="center"/>
        </w:trPr>
        <w:tc>
          <w:tcPr>
            <w:tcW w:w="200" w:type="pct"/>
            <w:vAlign w:val="center"/>
          </w:tcPr>
          <w:p w14:paraId="2B0EF4F0" w14:textId="77777777" w:rsidR="006E7EAE" w:rsidRPr="00A4376B" w:rsidRDefault="006E7EAE" w:rsidP="00FE5B65">
            <w:pPr>
              <w:pStyle w:val="ListParagraph"/>
              <w:widowControl w:val="0"/>
              <w:numPr>
                <w:ilvl w:val="0"/>
                <w:numId w:val="1"/>
              </w:numPr>
              <w:autoSpaceDE w:val="0"/>
              <w:autoSpaceDN w:val="0"/>
              <w:adjustRightInd w:val="0"/>
              <w:spacing w:after="0"/>
              <w:ind w:left="273" w:right="-20" w:hanging="180"/>
              <w:rPr>
                <w:rFonts w:ascii="Arial" w:hAnsi="Arial" w:cs="Arial"/>
              </w:rPr>
            </w:pPr>
          </w:p>
        </w:tc>
        <w:tc>
          <w:tcPr>
            <w:tcW w:w="4800" w:type="pct"/>
            <w:gridSpan w:val="5"/>
            <w:shd w:val="clear" w:color="auto" w:fill="auto"/>
            <w:vAlign w:val="center"/>
          </w:tcPr>
          <w:p w14:paraId="77D76969" w14:textId="77777777" w:rsidR="006E7EAE" w:rsidRPr="00A4376B" w:rsidRDefault="006E7EAE" w:rsidP="00FE5B65">
            <w:pPr>
              <w:widowControl w:val="0"/>
              <w:autoSpaceDE w:val="0"/>
              <w:autoSpaceDN w:val="0"/>
              <w:adjustRightInd w:val="0"/>
              <w:spacing w:after="0"/>
              <w:ind w:left="108" w:right="-20"/>
              <w:rPr>
                <w:rFonts w:ascii="Arial" w:hAnsi="Arial" w:cs="Arial"/>
                <w:b/>
                <w:bCs/>
              </w:rPr>
            </w:pPr>
          </w:p>
          <w:p w14:paraId="1DF3D343" w14:textId="77777777" w:rsidR="006E7EAE" w:rsidRPr="00A4376B" w:rsidRDefault="006E7EAE" w:rsidP="00FE5B65">
            <w:pPr>
              <w:widowControl w:val="0"/>
              <w:autoSpaceDE w:val="0"/>
              <w:autoSpaceDN w:val="0"/>
              <w:adjustRightInd w:val="0"/>
              <w:spacing w:after="0"/>
              <w:ind w:left="108" w:right="-20"/>
              <w:rPr>
                <w:rFonts w:ascii="Arial" w:hAnsi="Arial" w:cs="Arial"/>
              </w:rPr>
            </w:pPr>
            <w:r w:rsidRPr="00A4376B">
              <w:rPr>
                <w:rFonts w:ascii="Arial" w:hAnsi="Arial" w:cs="Arial"/>
                <w:b/>
                <w:bCs/>
              </w:rPr>
              <w:t>The Pro</w:t>
            </w:r>
            <w:r w:rsidRPr="00A4376B">
              <w:rPr>
                <w:rFonts w:ascii="Arial" w:hAnsi="Arial" w:cs="Arial"/>
                <w:b/>
                <w:bCs/>
                <w:spacing w:val="-2"/>
              </w:rPr>
              <w:t>j</w:t>
            </w:r>
            <w:r w:rsidRPr="00A4376B">
              <w:rPr>
                <w:rFonts w:ascii="Arial" w:hAnsi="Arial" w:cs="Arial"/>
                <w:b/>
                <w:bCs/>
              </w:rPr>
              <w:t>ect</w:t>
            </w:r>
          </w:p>
        </w:tc>
      </w:tr>
      <w:tr w:rsidR="006E7EAE" w:rsidRPr="00F840C9" w14:paraId="49BD1193" w14:textId="77777777" w:rsidTr="00825338">
        <w:trPr>
          <w:trHeight w:val="20"/>
          <w:jc w:val="center"/>
        </w:trPr>
        <w:tc>
          <w:tcPr>
            <w:tcW w:w="200" w:type="pct"/>
            <w:vAlign w:val="center"/>
          </w:tcPr>
          <w:p w14:paraId="4A634D2E" w14:textId="77777777" w:rsidR="006E7EAE" w:rsidRPr="00A4376B" w:rsidRDefault="006E7EAE" w:rsidP="00FE5B65">
            <w:pPr>
              <w:widowControl w:val="0"/>
              <w:autoSpaceDE w:val="0"/>
              <w:autoSpaceDN w:val="0"/>
              <w:adjustRightInd w:val="0"/>
              <w:spacing w:after="0"/>
              <w:ind w:left="108" w:right="-20"/>
              <w:rPr>
                <w:rFonts w:ascii="Arial" w:hAnsi="Arial" w:cs="Arial"/>
              </w:rPr>
            </w:pPr>
          </w:p>
        </w:tc>
        <w:tc>
          <w:tcPr>
            <w:tcW w:w="1902" w:type="pct"/>
            <w:gridSpan w:val="4"/>
            <w:vAlign w:val="center"/>
          </w:tcPr>
          <w:p w14:paraId="5E94AE1C" w14:textId="77777777" w:rsidR="006E7EAE" w:rsidRPr="00A4376B" w:rsidRDefault="006E7EAE" w:rsidP="00FE5B65">
            <w:pPr>
              <w:pStyle w:val="ListParagraph"/>
              <w:widowControl w:val="0"/>
              <w:numPr>
                <w:ilvl w:val="0"/>
                <w:numId w:val="3"/>
              </w:numPr>
              <w:autoSpaceDE w:val="0"/>
              <w:autoSpaceDN w:val="0"/>
              <w:adjustRightInd w:val="0"/>
              <w:spacing w:after="0"/>
              <w:ind w:right="194" w:hanging="270"/>
              <w:rPr>
                <w:rFonts w:ascii="Arial" w:hAnsi="Arial" w:cs="Arial"/>
              </w:rPr>
            </w:pPr>
            <w:r w:rsidRPr="00A4376B">
              <w:rPr>
                <w:rFonts w:ascii="Arial" w:hAnsi="Arial" w:cs="Arial"/>
                <w:b/>
                <w:bCs/>
                <w:spacing w:val="-1"/>
              </w:rPr>
              <w:t>D</w:t>
            </w:r>
            <w:r w:rsidRPr="00A4376B">
              <w:rPr>
                <w:rFonts w:ascii="Arial" w:hAnsi="Arial" w:cs="Arial"/>
                <w:b/>
                <w:bCs/>
              </w:rPr>
              <w:t>esc</w:t>
            </w:r>
            <w:r w:rsidRPr="00A4376B">
              <w:rPr>
                <w:rFonts w:ascii="Arial" w:hAnsi="Arial" w:cs="Arial"/>
                <w:b/>
                <w:bCs/>
                <w:spacing w:val="-1"/>
              </w:rPr>
              <w:t>r</w:t>
            </w:r>
            <w:r w:rsidRPr="00A4376B">
              <w:rPr>
                <w:rFonts w:ascii="Arial" w:hAnsi="Arial" w:cs="Arial"/>
                <w:b/>
                <w:bCs/>
              </w:rPr>
              <w:t>ip</w:t>
            </w:r>
            <w:r w:rsidRPr="00A4376B">
              <w:rPr>
                <w:rFonts w:ascii="Arial" w:hAnsi="Arial" w:cs="Arial"/>
                <w:b/>
                <w:bCs/>
                <w:spacing w:val="-1"/>
              </w:rPr>
              <w:t>t</w:t>
            </w:r>
            <w:r w:rsidRPr="00A4376B">
              <w:rPr>
                <w:rFonts w:ascii="Arial" w:hAnsi="Arial" w:cs="Arial"/>
                <w:b/>
                <w:bCs/>
              </w:rPr>
              <w:t xml:space="preserve">ion </w:t>
            </w:r>
            <w:r w:rsidRPr="00A4376B">
              <w:rPr>
                <w:rFonts w:ascii="Arial" w:hAnsi="Arial" w:cs="Arial"/>
                <w:b/>
                <w:bCs/>
                <w:spacing w:val="-2"/>
              </w:rPr>
              <w:t>o</w:t>
            </w:r>
            <w:r w:rsidRPr="00A4376B">
              <w:rPr>
                <w:rFonts w:ascii="Arial" w:hAnsi="Arial" w:cs="Arial"/>
                <w:b/>
                <w:bCs/>
              </w:rPr>
              <w:t xml:space="preserve">f the </w:t>
            </w:r>
            <w:r w:rsidRPr="00A4376B">
              <w:rPr>
                <w:rFonts w:ascii="Arial" w:hAnsi="Arial" w:cs="Arial"/>
                <w:b/>
                <w:bCs/>
                <w:spacing w:val="1"/>
              </w:rPr>
              <w:t>P</w:t>
            </w:r>
            <w:r w:rsidRPr="00A4376B">
              <w:rPr>
                <w:rFonts w:ascii="Arial" w:hAnsi="Arial" w:cs="Arial"/>
                <w:b/>
                <w:bCs/>
              </w:rPr>
              <w:t>r</w:t>
            </w:r>
            <w:r w:rsidRPr="00A4376B">
              <w:rPr>
                <w:rFonts w:ascii="Arial" w:hAnsi="Arial" w:cs="Arial"/>
                <w:b/>
                <w:bCs/>
                <w:spacing w:val="-1"/>
              </w:rPr>
              <w:t>o</w:t>
            </w:r>
            <w:r w:rsidRPr="00A4376B">
              <w:rPr>
                <w:rFonts w:ascii="Arial" w:hAnsi="Arial" w:cs="Arial"/>
                <w:b/>
                <w:bCs/>
              </w:rPr>
              <w:t>je</w:t>
            </w:r>
            <w:r w:rsidRPr="00A4376B">
              <w:rPr>
                <w:rFonts w:ascii="Arial" w:hAnsi="Arial" w:cs="Arial"/>
                <w:b/>
                <w:bCs/>
                <w:spacing w:val="-1"/>
              </w:rPr>
              <w:t>c</w:t>
            </w:r>
            <w:r w:rsidRPr="00A4376B">
              <w:rPr>
                <w:rFonts w:ascii="Arial" w:hAnsi="Arial" w:cs="Arial"/>
                <w:b/>
                <w:bCs/>
              </w:rPr>
              <w:t>t</w:t>
            </w:r>
          </w:p>
        </w:tc>
        <w:tc>
          <w:tcPr>
            <w:tcW w:w="2898" w:type="pct"/>
            <w:vAlign w:val="center"/>
          </w:tcPr>
          <w:p w14:paraId="08E83E31" w14:textId="77777777" w:rsidR="006E7EAE" w:rsidRPr="00A4376B" w:rsidRDefault="006E7EAE" w:rsidP="00FE5B65">
            <w:pPr>
              <w:widowControl w:val="0"/>
              <w:autoSpaceDE w:val="0"/>
              <w:autoSpaceDN w:val="0"/>
              <w:adjustRightInd w:val="0"/>
              <w:spacing w:before="11" w:after="0" w:line="240" w:lineRule="auto"/>
              <w:ind w:left="108" w:right="88"/>
              <w:jc w:val="both"/>
              <w:rPr>
                <w:rFonts w:ascii="Arial" w:hAnsi="Arial" w:cs="Arial"/>
              </w:rPr>
            </w:pPr>
            <w:r w:rsidRPr="00A4376B">
              <w:rPr>
                <w:rFonts w:ascii="Arial" w:hAnsi="Arial" w:cs="Arial"/>
              </w:rPr>
              <w:t>The Provincial Land Use Plan is envisaged as a policy document for an integrated, coordinated and systematic planning and even spread of development activities, employments to the rural and sub-urban population close to home and reduce pressure on mega cities. It aims at establishing hierarchy of settlements and developments of Satellite, Intermediate, Secondary and Industrial Towns as focal points of future to cater the rural areas and small towns. Meanwhile, the Plan will aim at optimizing exploitation of human and physical resources, maximizing provincial income, increase in overall activity and balanced distribution of infrastructure and services and increased per capita Income. It will also provide guidance to the nation building departments agencies including District Governments/TMAs for undertaking integrated and coherent development programs through holistic planning approach.</w:t>
            </w:r>
          </w:p>
          <w:p w14:paraId="50A6A55B" w14:textId="77777777" w:rsidR="006E7EAE" w:rsidRPr="00A4376B" w:rsidRDefault="006E7EAE" w:rsidP="00FE5B65">
            <w:pPr>
              <w:widowControl w:val="0"/>
              <w:autoSpaceDE w:val="0"/>
              <w:autoSpaceDN w:val="0"/>
              <w:adjustRightInd w:val="0"/>
              <w:spacing w:before="11" w:after="0" w:line="240" w:lineRule="auto"/>
              <w:ind w:left="108" w:right="88"/>
              <w:jc w:val="both"/>
              <w:rPr>
                <w:rFonts w:ascii="Arial" w:hAnsi="Arial" w:cs="Arial"/>
              </w:rPr>
            </w:pPr>
            <w:r w:rsidRPr="00A4376B">
              <w:rPr>
                <w:rFonts w:ascii="Arial" w:hAnsi="Arial" w:cs="Arial"/>
              </w:rPr>
              <w:t xml:space="preserve">The project also aims to document and classify the land of each district on the bases of current and proposed utilization of the land taking into account agricultural land, residential areas, barren lands, forest, grasslands, water courses, land being utilized for communication networks etc. </w:t>
            </w:r>
          </w:p>
          <w:p w14:paraId="24227FCF" w14:textId="77777777" w:rsidR="006E7EAE" w:rsidRPr="00A4376B" w:rsidRDefault="006E7EAE" w:rsidP="00FE5B65">
            <w:pPr>
              <w:widowControl w:val="0"/>
              <w:autoSpaceDE w:val="0"/>
              <w:autoSpaceDN w:val="0"/>
              <w:adjustRightInd w:val="0"/>
              <w:spacing w:before="11" w:after="0" w:line="240" w:lineRule="auto"/>
              <w:ind w:left="108" w:right="88"/>
              <w:jc w:val="both"/>
              <w:rPr>
                <w:rFonts w:ascii="Arial" w:hAnsi="Arial" w:cs="Arial"/>
              </w:rPr>
            </w:pPr>
            <w:r w:rsidRPr="00A4376B">
              <w:rPr>
                <w:rFonts w:ascii="Arial" w:hAnsi="Arial" w:cs="Arial"/>
              </w:rPr>
              <w:t>More importantly the project aims to conserve the prime agriculture land of the province from non-agriculture uses; encroachment in order to ensure local food security and sustainable development of the areas.</w:t>
            </w:r>
          </w:p>
          <w:p w14:paraId="5A8DE351" w14:textId="77777777" w:rsidR="006E7EAE" w:rsidRPr="00A4376B" w:rsidRDefault="006E7EAE" w:rsidP="00380002">
            <w:pPr>
              <w:widowControl w:val="0"/>
              <w:autoSpaceDE w:val="0"/>
              <w:autoSpaceDN w:val="0"/>
              <w:adjustRightInd w:val="0"/>
              <w:spacing w:before="11" w:after="0" w:line="240" w:lineRule="auto"/>
              <w:ind w:left="108" w:right="88"/>
              <w:jc w:val="both"/>
              <w:rPr>
                <w:rFonts w:ascii="Arial" w:hAnsi="Arial" w:cs="Arial"/>
              </w:rPr>
            </w:pPr>
            <w:r w:rsidRPr="00A4376B">
              <w:rPr>
                <w:rFonts w:ascii="Arial" w:hAnsi="Arial" w:cs="Arial"/>
              </w:rPr>
              <w:t>According to Section 4, Sub-Section 2 (xv) of the NWFP Housing Authority Act 2005, the NWFP Housing Authority (PHA) is required to formulate a Provincial Land Use Plan/Policy of the province. Therefore, Project Management Unit (PMU) under the Housing Department in PHA was established on 1st April, 2010. This unit initiated the process of formulation of a Provincial Land Use Plan/ policy of the province in the year 2010.</w:t>
            </w:r>
          </w:p>
          <w:p w14:paraId="10568055" w14:textId="77777777" w:rsidR="006E7EAE" w:rsidRPr="00A4376B" w:rsidRDefault="006E7EAE" w:rsidP="00FE5B65">
            <w:pPr>
              <w:widowControl w:val="0"/>
              <w:tabs>
                <w:tab w:val="left" w:pos="1163"/>
                <w:tab w:val="left" w:pos="2593"/>
                <w:tab w:val="left" w:pos="3677"/>
                <w:tab w:val="left" w:pos="4841"/>
              </w:tabs>
              <w:autoSpaceDE w:val="0"/>
              <w:autoSpaceDN w:val="0"/>
              <w:adjustRightInd w:val="0"/>
              <w:spacing w:before="11" w:after="0" w:line="240" w:lineRule="auto"/>
              <w:ind w:right="88"/>
              <w:jc w:val="both"/>
              <w:rPr>
                <w:rFonts w:ascii="Arial" w:hAnsi="Arial" w:cs="Arial"/>
              </w:rPr>
            </w:pPr>
          </w:p>
          <w:p w14:paraId="6185F18D" w14:textId="22562B3C" w:rsidR="006E7EAE" w:rsidRPr="00A4376B" w:rsidRDefault="006E7EAE" w:rsidP="00380002">
            <w:pPr>
              <w:widowControl w:val="0"/>
              <w:autoSpaceDE w:val="0"/>
              <w:autoSpaceDN w:val="0"/>
              <w:adjustRightInd w:val="0"/>
              <w:spacing w:before="11" w:after="0" w:line="240" w:lineRule="auto"/>
              <w:ind w:left="108" w:right="88"/>
              <w:jc w:val="both"/>
              <w:rPr>
                <w:rFonts w:ascii="Arial" w:hAnsi="Arial" w:cs="Arial"/>
              </w:rPr>
            </w:pPr>
            <w:r w:rsidRPr="00A4376B">
              <w:rPr>
                <w:rFonts w:ascii="Arial" w:hAnsi="Arial" w:cs="Arial"/>
              </w:rPr>
              <w:t>Project Management Unit was shifted to UPPU in 2013 under the direction of the Honorable Chief Minister of Khyber Pakhtunkhwa on grounds that scope of the project is beyond Housing only</w:t>
            </w:r>
            <w:r w:rsidR="00C45958">
              <w:rPr>
                <w:rFonts w:ascii="Arial" w:hAnsi="Arial" w:cs="Arial"/>
              </w:rPr>
              <w:t xml:space="preserve"> </w:t>
            </w:r>
            <w:r w:rsidR="00C45958" w:rsidRPr="00C45958">
              <w:rPr>
                <w:rFonts w:ascii="Arial" w:hAnsi="Arial" w:cs="Arial"/>
                <w:b/>
                <w:bCs/>
              </w:rPr>
              <w:t>(Annexure-B)</w:t>
            </w:r>
            <w:r w:rsidRPr="00A4376B">
              <w:rPr>
                <w:rFonts w:ascii="Arial" w:hAnsi="Arial" w:cs="Arial"/>
              </w:rPr>
              <w:t xml:space="preserve">. In order to make the formulation and subsequent implementation of the plan by involving all concerned departments, P&amp;DD was considered more appropriate location to house this project. Upon shifting of the project to P&amp;DD, the name of the Project Management Unit of Land Use Plan was changed to Provincial Land Use Plan </w:t>
            </w:r>
          </w:p>
          <w:p w14:paraId="6A90A2A9" w14:textId="3FA0D369" w:rsidR="006E7EAE" w:rsidRPr="00A4376B" w:rsidRDefault="006E7EAE" w:rsidP="00FE5B65">
            <w:pPr>
              <w:widowControl w:val="0"/>
              <w:tabs>
                <w:tab w:val="left" w:pos="1163"/>
                <w:tab w:val="left" w:pos="2593"/>
                <w:tab w:val="left" w:pos="3677"/>
                <w:tab w:val="left" w:pos="4841"/>
              </w:tabs>
              <w:autoSpaceDE w:val="0"/>
              <w:autoSpaceDN w:val="0"/>
              <w:adjustRightInd w:val="0"/>
              <w:spacing w:before="11" w:after="0" w:line="240" w:lineRule="auto"/>
              <w:ind w:right="88"/>
              <w:jc w:val="both"/>
              <w:rPr>
                <w:rFonts w:ascii="Arial" w:hAnsi="Arial" w:cs="Arial"/>
              </w:rPr>
            </w:pPr>
            <w:r w:rsidRPr="00A4376B">
              <w:rPr>
                <w:rFonts w:ascii="Arial" w:hAnsi="Arial" w:cs="Arial"/>
              </w:rPr>
              <w:t>(</w:t>
            </w:r>
            <w:r w:rsidRPr="00A4376B">
              <w:rPr>
                <w:rFonts w:ascii="Arial" w:hAnsi="Arial" w:cs="Arial"/>
                <w:b/>
                <w:bCs/>
              </w:rPr>
              <w:t>Annexure-</w:t>
            </w:r>
            <w:r w:rsidR="00C512E1">
              <w:rPr>
                <w:rFonts w:ascii="Arial" w:hAnsi="Arial" w:cs="Arial"/>
                <w:b/>
                <w:bCs/>
              </w:rPr>
              <w:t>C</w:t>
            </w:r>
            <w:r w:rsidRPr="00A4376B">
              <w:rPr>
                <w:rFonts w:ascii="Arial" w:hAnsi="Arial" w:cs="Arial"/>
                <w:b/>
                <w:bCs/>
              </w:rPr>
              <w:t>).</w:t>
            </w:r>
          </w:p>
        </w:tc>
      </w:tr>
      <w:tr w:rsidR="006E7EAE" w:rsidRPr="00F840C9" w14:paraId="3CCE1099" w14:textId="77777777" w:rsidTr="00825338">
        <w:trPr>
          <w:trHeight w:val="9121"/>
          <w:jc w:val="center"/>
        </w:trPr>
        <w:tc>
          <w:tcPr>
            <w:tcW w:w="200" w:type="pct"/>
            <w:vAlign w:val="center"/>
          </w:tcPr>
          <w:p w14:paraId="7558089E" w14:textId="77777777" w:rsidR="006E7EAE" w:rsidRPr="00A4376B" w:rsidRDefault="006E7EAE" w:rsidP="00FE5B65">
            <w:pPr>
              <w:widowControl w:val="0"/>
              <w:autoSpaceDE w:val="0"/>
              <w:autoSpaceDN w:val="0"/>
              <w:adjustRightInd w:val="0"/>
              <w:spacing w:after="0"/>
              <w:ind w:left="108" w:right="-20"/>
              <w:rPr>
                <w:rFonts w:ascii="Arial" w:hAnsi="Arial" w:cs="Arial"/>
              </w:rPr>
            </w:pPr>
            <w:r w:rsidRPr="00A4376B">
              <w:rPr>
                <w:rFonts w:ascii="Arial" w:hAnsi="Arial" w:cs="Arial"/>
              </w:rPr>
              <w:lastRenderedPageBreak/>
              <w:br w:type="page"/>
            </w:r>
          </w:p>
        </w:tc>
        <w:tc>
          <w:tcPr>
            <w:tcW w:w="1902" w:type="pct"/>
            <w:gridSpan w:val="4"/>
            <w:tcBorders>
              <w:bottom w:val="single" w:sz="8" w:space="0" w:color="auto"/>
            </w:tcBorders>
            <w:vAlign w:val="center"/>
          </w:tcPr>
          <w:p w14:paraId="4D4F9BE5" w14:textId="77777777" w:rsidR="006E7EAE" w:rsidRPr="00A4376B" w:rsidRDefault="006E7EAE" w:rsidP="00FE5B65">
            <w:pPr>
              <w:pStyle w:val="ListParagraph"/>
              <w:widowControl w:val="0"/>
              <w:numPr>
                <w:ilvl w:val="0"/>
                <w:numId w:val="3"/>
              </w:numPr>
              <w:autoSpaceDE w:val="0"/>
              <w:autoSpaceDN w:val="0"/>
              <w:adjustRightInd w:val="0"/>
              <w:spacing w:after="0"/>
              <w:ind w:right="194" w:hanging="270"/>
              <w:rPr>
                <w:rFonts w:ascii="Arial" w:hAnsi="Arial" w:cs="Arial"/>
                <w:b/>
                <w:bCs/>
              </w:rPr>
            </w:pPr>
            <w:r w:rsidRPr="00A4376B">
              <w:rPr>
                <w:rFonts w:ascii="Arial" w:hAnsi="Arial" w:cs="Arial"/>
                <w:b/>
                <w:bCs/>
              </w:rPr>
              <w:t>History</w:t>
            </w:r>
          </w:p>
        </w:tc>
        <w:tc>
          <w:tcPr>
            <w:tcW w:w="2898" w:type="pct"/>
          </w:tcPr>
          <w:p w14:paraId="021C7BD5" w14:textId="77777777" w:rsidR="006E7EAE" w:rsidRPr="00A4376B" w:rsidRDefault="006E7EAE" w:rsidP="00380002">
            <w:pPr>
              <w:widowControl w:val="0"/>
              <w:autoSpaceDE w:val="0"/>
              <w:autoSpaceDN w:val="0"/>
              <w:adjustRightInd w:val="0"/>
              <w:spacing w:before="11" w:after="0" w:line="240" w:lineRule="auto"/>
              <w:ind w:left="108" w:right="88"/>
              <w:jc w:val="both"/>
              <w:rPr>
                <w:rFonts w:ascii="Arial" w:hAnsi="Arial" w:cs="Arial"/>
              </w:rPr>
            </w:pPr>
            <w:r w:rsidRPr="00A4376B">
              <w:rPr>
                <w:rFonts w:ascii="Arial" w:hAnsi="Arial" w:cs="Arial"/>
              </w:rPr>
              <w:t>The Provincial Land Use Plan (PLUP) is composed of staff qualified in Spatial Planning and Geographic Information System (GIS).</w:t>
            </w:r>
          </w:p>
          <w:p w14:paraId="19C7537A" w14:textId="77777777" w:rsidR="006E7EAE" w:rsidRPr="00A4376B" w:rsidRDefault="006E7EAE" w:rsidP="00380002">
            <w:pPr>
              <w:widowControl w:val="0"/>
              <w:autoSpaceDE w:val="0"/>
              <w:autoSpaceDN w:val="0"/>
              <w:adjustRightInd w:val="0"/>
              <w:spacing w:before="11" w:after="0" w:line="240" w:lineRule="auto"/>
              <w:ind w:left="108" w:right="88"/>
              <w:jc w:val="both"/>
              <w:rPr>
                <w:rFonts w:ascii="Arial" w:hAnsi="Arial" w:cs="Arial"/>
              </w:rPr>
            </w:pPr>
            <w:r w:rsidRPr="00A4376B">
              <w:rPr>
                <w:rFonts w:ascii="Arial" w:hAnsi="Arial" w:cs="Arial"/>
              </w:rPr>
              <w:t>The purpose of the project is to prepare the district Land Use Plans for every district of Khyber Pakhtunkhwa. Currently in Khyber Pakhtunkhwa, development is going on in a haphazard way which leads to jeopardize utilization of the land and its resources. Currently the province has a very high rate of population growth associated with rapid changes in land use creating unfavorable conditions for natural resources of the province which is not only affecting the provincial economy but also gradually deteriorating living standards of the people of the region. The proposed District Land Use Plan will serve as a major planning document by allocation of land for future development initiatives. This will help to fulfill human needs in a more effective manner and also ensure protection of the natural environment.</w:t>
            </w:r>
          </w:p>
          <w:p w14:paraId="0EDA3289" w14:textId="77777777" w:rsidR="006E7EAE" w:rsidRPr="00A4376B" w:rsidRDefault="006E7EAE" w:rsidP="00380002">
            <w:pPr>
              <w:widowControl w:val="0"/>
              <w:autoSpaceDE w:val="0"/>
              <w:autoSpaceDN w:val="0"/>
              <w:adjustRightInd w:val="0"/>
              <w:spacing w:before="11" w:after="0" w:line="240" w:lineRule="auto"/>
              <w:ind w:left="108" w:right="88"/>
              <w:jc w:val="both"/>
              <w:rPr>
                <w:rFonts w:ascii="Arial" w:hAnsi="Arial" w:cs="Arial"/>
              </w:rPr>
            </w:pPr>
            <w:r w:rsidRPr="00A4376B">
              <w:rPr>
                <w:rFonts w:ascii="Arial" w:hAnsi="Arial" w:cs="Arial"/>
              </w:rPr>
              <w:t xml:space="preserve">The Land Use Plan will bring a paradigm shift in the planning system of the province and will provide a tool for rational and </w:t>
            </w:r>
            <w:proofErr w:type="gramStart"/>
            <w:r w:rsidRPr="00A4376B">
              <w:rPr>
                <w:rFonts w:ascii="Arial" w:hAnsi="Arial" w:cs="Arial"/>
              </w:rPr>
              <w:t>evidence based</w:t>
            </w:r>
            <w:proofErr w:type="gramEnd"/>
            <w:r w:rsidRPr="00A4376B">
              <w:rPr>
                <w:rFonts w:ascii="Arial" w:hAnsi="Arial" w:cs="Arial"/>
              </w:rPr>
              <w:t xml:space="preserve"> planning system in the province. Rational Development Plan requires a comprehensive and systematic Land Use Plan which is a pre-requisite for sustainable development. The allocation of land for various human needs is imperative for urban, regional and provincial level development activities. The District Land Use Plan will help to better manage the already scare land resource and earmarked land for various activities for next twenty years.</w:t>
            </w:r>
          </w:p>
          <w:p w14:paraId="63D179A0" w14:textId="77777777" w:rsidR="006E7EAE" w:rsidRPr="00A4376B" w:rsidRDefault="006E7EAE" w:rsidP="00380002">
            <w:pPr>
              <w:widowControl w:val="0"/>
              <w:autoSpaceDE w:val="0"/>
              <w:autoSpaceDN w:val="0"/>
              <w:adjustRightInd w:val="0"/>
              <w:spacing w:before="11" w:after="0" w:line="240" w:lineRule="auto"/>
              <w:ind w:left="108" w:right="88"/>
              <w:jc w:val="both"/>
              <w:rPr>
                <w:rFonts w:ascii="Arial" w:hAnsi="Arial" w:cs="Arial"/>
              </w:rPr>
            </w:pPr>
            <w:r w:rsidRPr="00A4376B">
              <w:rPr>
                <w:rFonts w:ascii="Arial" w:hAnsi="Arial" w:cs="Arial"/>
              </w:rPr>
              <w:t>District Land Use Plans will be prepared for all 28 districts of Khyber Pakhtunkhwa. As per approved work plan, distribution of work was made in three phases as per following details:</w:t>
            </w:r>
          </w:p>
          <w:p w14:paraId="7633D061" w14:textId="77777777" w:rsidR="00380002" w:rsidRPr="00A4376B" w:rsidRDefault="00380002" w:rsidP="00380002">
            <w:pPr>
              <w:widowControl w:val="0"/>
              <w:autoSpaceDE w:val="0"/>
              <w:autoSpaceDN w:val="0"/>
              <w:adjustRightInd w:val="0"/>
              <w:spacing w:before="11" w:after="0" w:line="240" w:lineRule="auto"/>
              <w:ind w:left="108" w:right="88"/>
              <w:jc w:val="both"/>
              <w:rPr>
                <w:rFonts w:ascii="Arial" w:hAnsi="Arial" w:cs="Arial"/>
              </w:rPr>
            </w:pPr>
          </w:p>
        </w:tc>
      </w:tr>
      <w:tr w:rsidR="006E7EAE" w:rsidRPr="00F840C9" w14:paraId="55E2924B" w14:textId="77777777" w:rsidTr="00825338">
        <w:trPr>
          <w:trHeight w:val="20"/>
          <w:jc w:val="center"/>
        </w:trPr>
        <w:tc>
          <w:tcPr>
            <w:tcW w:w="200" w:type="pct"/>
            <w:vAlign w:val="center"/>
          </w:tcPr>
          <w:p w14:paraId="485FA50F" w14:textId="77777777" w:rsidR="006E7EAE" w:rsidRPr="00A4376B" w:rsidRDefault="006E7EAE" w:rsidP="00FE5B65">
            <w:pPr>
              <w:widowControl w:val="0"/>
              <w:autoSpaceDE w:val="0"/>
              <w:autoSpaceDN w:val="0"/>
              <w:adjustRightInd w:val="0"/>
              <w:spacing w:after="0"/>
              <w:ind w:left="360" w:right="194"/>
              <w:rPr>
                <w:rFonts w:ascii="Arial" w:hAnsi="Arial" w:cs="Arial"/>
                <w:b/>
                <w:bCs/>
              </w:rPr>
            </w:pPr>
          </w:p>
        </w:tc>
        <w:tc>
          <w:tcPr>
            <w:tcW w:w="4800" w:type="pct"/>
            <w:gridSpan w:val="5"/>
            <w:vAlign w:val="center"/>
          </w:tcPr>
          <w:tbl>
            <w:tblPr>
              <w:tblStyle w:val="TableGrid"/>
              <w:tblW w:w="9128" w:type="dxa"/>
              <w:tblInd w:w="2" w:type="dxa"/>
              <w:tblLook w:val="04A0" w:firstRow="1" w:lastRow="0" w:firstColumn="1" w:lastColumn="0" w:noHBand="0" w:noVBand="1"/>
            </w:tblPr>
            <w:tblGrid>
              <w:gridCol w:w="4553"/>
              <w:gridCol w:w="4575"/>
            </w:tblGrid>
            <w:tr w:rsidR="00162028" w:rsidRPr="00A4376B" w14:paraId="3C5453F9" w14:textId="77777777" w:rsidTr="00B71F16">
              <w:trPr>
                <w:trHeight w:val="604"/>
              </w:trPr>
              <w:tc>
                <w:tcPr>
                  <w:tcW w:w="4553" w:type="dxa"/>
                  <w:vAlign w:val="center"/>
                </w:tcPr>
                <w:p w14:paraId="28EBC7E9" w14:textId="77777777" w:rsidR="00162028" w:rsidRPr="00A4376B" w:rsidRDefault="00162028" w:rsidP="00162028">
                  <w:pPr>
                    <w:widowControl w:val="0"/>
                    <w:autoSpaceDE w:val="0"/>
                    <w:autoSpaceDN w:val="0"/>
                    <w:adjustRightInd w:val="0"/>
                    <w:spacing w:before="11"/>
                    <w:ind w:right="88"/>
                    <w:jc w:val="center"/>
                    <w:rPr>
                      <w:rFonts w:ascii="Arial" w:hAnsi="Arial" w:cs="Arial"/>
                      <w:b/>
                      <w:bCs/>
                    </w:rPr>
                  </w:pPr>
                  <w:r w:rsidRPr="00A4376B">
                    <w:rPr>
                      <w:rFonts w:ascii="Arial" w:hAnsi="Arial" w:cs="Arial"/>
                      <w:b/>
                      <w:bCs/>
                    </w:rPr>
                    <w:t>Target Districts</w:t>
                  </w:r>
                </w:p>
              </w:tc>
              <w:tc>
                <w:tcPr>
                  <w:tcW w:w="4575" w:type="dxa"/>
                  <w:vAlign w:val="center"/>
                </w:tcPr>
                <w:p w14:paraId="78610045" w14:textId="77777777" w:rsidR="00162028" w:rsidRPr="00A4376B" w:rsidRDefault="00162028" w:rsidP="00162028">
                  <w:pPr>
                    <w:widowControl w:val="0"/>
                    <w:autoSpaceDE w:val="0"/>
                    <w:autoSpaceDN w:val="0"/>
                    <w:adjustRightInd w:val="0"/>
                    <w:spacing w:before="11"/>
                    <w:ind w:right="88"/>
                    <w:jc w:val="center"/>
                    <w:rPr>
                      <w:rFonts w:ascii="Arial" w:hAnsi="Arial" w:cs="Arial"/>
                      <w:b/>
                      <w:bCs/>
                    </w:rPr>
                  </w:pPr>
                  <w:r w:rsidRPr="00A4376B">
                    <w:rPr>
                      <w:rFonts w:ascii="Arial" w:hAnsi="Arial" w:cs="Arial"/>
                      <w:b/>
                      <w:bCs/>
                    </w:rPr>
                    <w:t>Work done (%)</w:t>
                  </w:r>
                </w:p>
              </w:tc>
            </w:tr>
            <w:tr w:rsidR="00162028" w:rsidRPr="00A4376B" w14:paraId="6F0878EA" w14:textId="77777777" w:rsidTr="00B71F16">
              <w:trPr>
                <w:trHeight w:val="415"/>
              </w:trPr>
              <w:tc>
                <w:tcPr>
                  <w:tcW w:w="4553" w:type="dxa"/>
                  <w:vAlign w:val="center"/>
                </w:tcPr>
                <w:p w14:paraId="0A264982" w14:textId="77777777" w:rsidR="00162028" w:rsidRPr="00A4376B" w:rsidRDefault="00162028" w:rsidP="00162028">
                  <w:pPr>
                    <w:pStyle w:val="ListParagraph"/>
                    <w:widowControl w:val="0"/>
                    <w:numPr>
                      <w:ilvl w:val="0"/>
                      <w:numId w:val="4"/>
                    </w:numPr>
                    <w:autoSpaceDE w:val="0"/>
                    <w:autoSpaceDN w:val="0"/>
                    <w:adjustRightInd w:val="0"/>
                    <w:spacing w:before="11"/>
                    <w:ind w:left="162" w:right="88" w:hanging="6"/>
                    <w:rPr>
                      <w:rFonts w:ascii="Arial" w:hAnsi="Arial" w:cs="Arial"/>
                    </w:rPr>
                  </w:pPr>
                  <w:r w:rsidRPr="00A4376B">
                    <w:rPr>
                      <w:rFonts w:ascii="Arial" w:hAnsi="Arial" w:cs="Arial"/>
                    </w:rPr>
                    <w:t>Peshawar</w:t>
                  </w:r>
                </w:p>
              </w:tc>
              <w:tc>
                <w:tcPr>
                  <w:tcW w:w="4575" w:type="dxa"/>
                  <w:vAlign w:val="center"/>
                </w:tcPr>
                <w:p w14:paraId="79DEAFBA" w14:textId="77777777" w:rsidR="00162028" w:rsidRPr="00A4376B" w:rsidRDefault="00162028" w:rsidP="00162028">
                  <w:pPr>
                    <w:widowControl w:val="0"/>
                    <w:autoSpaceDE w:val="0"/>
                    <w:autoSpaceDN w:val="0"/>
                    <w:adjustRightInd w:val="0"/>
                    <w:spacing w:before="11"/>
                    <w:ind w:right="88"/>
                    <w:rPr>
                      <w:rFonts w:ascii="Arial" w:hAnsi="Arial" w:cs="Arial"/>
                    </w:rPr>
                  </w:pPr>
                  <w:r w:rsidRPr="00A4376B">
                    <w:rPr>
                      <w:rFonts w:ascii="Arial" w:hAnsi="Arial" w:cs="Arial"/>
                    </w:rPr>
                    <w:t>100%</w:t>
                  </w:r>
                </w:p>
              </w:tc>
            </w:tr>
            <w:tr w:rsidR="00162028" w:rsidRPr="00A4376B" w14:paraId="78EF23DA" w14:textId="77777777" w:rsidTr="00B71F16">
              <w:trPr>
                <w:trHeight w:val="415"/>
              </w:trPr>
              <w:tc>
                <w:tcPr>
                  <w:tcW w:w="4553" w:type="dxa"/>
                  <w:vAlign w:val="center"/>
                </w:tcPr>
                <w:p w14:paraId="33139D13" w14:textId="77777777" w:rsidR="00162028" w:rsidRPr="00A4376B" w:rsidRDefault="00162028" w:rsidP="00162028">
                  <w:pPr>
                    <w:pStyle w:val="ListParagraph"/>
                    <w:widowControl w:val="0"/>
                    <w:numPr>
                      <w:ilvl w:val="0"/>
                      <w:numId w:val="4"/>
                    </w:numPr>
                    <w:autoSpaceDE w:val="0"/>
                    <w:autoSpaceDN w:val="0"/>
                    <w:adjustRightInd w:val="0"/>
                    <w:spacing w:before="11"/>
                    <w:ind w:left="162" w:right="88" w:hanging="6"/>
                    <w:rPr>
                      <w:rFonts w:ascii="Arial" w:hAnsi="Arial" w:cs="Arial"/>
                    </w:rPr>
                  </w:pPr>
                  <w:r w:rsidRPr="00A4376B">
                    <w:rPr>
                      <w:rFonts w:ascii="Arial" w:hAnsi="Arial" w:cs="Arial"/>
                    </w:rPr>
                    <w:t>Mardan</w:t>
                  </w:r>
                </w:p>
              </w:tc>
              <w:tc>
                <w:tcPr>
                  <w:tcW w:w="4575" w:type="dxa"/>
                  <w:vAlign w:val="center"/>
                </w:tcPr>
                <w:p w14:paraId="127DA351" w14:textId="77777777" w:rsidR="00162028" w:rsidRPr="00A4376B" w:rsidRDefault="00162028" w:rsidP="00162028">
                  <w:pPr>
                    <w:widowControl w:val="0"/>
                    <w:autoSpaceDE w:val="0"/>
                    <w:autoSpaceDN w:val="0"/>
                    <w:adjustRightInd w:val="0"/>
                    <w:spacing w:before="11"/>
                    <w:ind w:right="88"/>
                    <w:rPr>
                      <w:rFonts w:ascii="Arial" w:hAnsi="Arial" w:cs="Arial"/>
                    </w:rPr>
                  </w:pPr>
                  <w:r w:rsidRPr="00A4376B">
                    <w:rPr>
                      <w:rFonts w:ascii="Arial" w:hAnsi="Arial" w:cs="Arial"/>
                    </w:rPr>
                    <w:t>-do-</w:t>
                  </w:r>
                </w:p>
              </w:tc>
            </w:tr>
            <w:tr w:rsidR="00162028" w:rsidRPr="00A4376B" w14:paraId="0574A466" w14:textId="77777777" w:rsidTr="00B71F16">
              <w:trPr>
                <w:trHeight w:val="415"/>
              </w:trPr>
              <w:tc>
                <w:tcPr>
                  <w:tcW w:w="4553" w:type="dxa"/>
                  <w:vAlign w:val="center"/>
                </w:tcPr>
                <w:p w14:paraId="093F62B3" w14:textId="77777777" w:rsidR="00162028" w:rsidRPr="00A4376B" w:rsidRDefault="00162028" w:rsidP="00162028">
                  <w:pPr>
                    <w:pStyle w:val="ListParagraph"/>
                    <w:widowControl w:val="0"/>
                    <w:numPr>
                      <w:ilvl w:val="0"/>
                      <w:numId w:val="4"/>
                    </w:numPr>
                    <w:autoSpaceDE w:val="0"/>
                    <w:autoSpaceDN w:val="0"/>
                    <w:adjustRightInd w:val="0"/>
                    <w:spacing w:before="11"/>
                    <w:ind w:left="162" w:right="88" w:hanging="6"/>
                    <w:rPr>
                      <w:rFonts w:ascii="Arial" w:hAnsi="Arial" w:cs="Arial"/>
                    </w:rPr>
                  </w:pPr>
                  <w:r w:rsidRPr="00A4376B">
                    <w:rPr>
                      <w:rFonts w:ascii="Arial" w:hAnsi="Arial" w:cs="Arial"/>
                    </w:rPr>
                    <w:t>Swabi</w:t>
                  </w:r>
                </w:p>
              </w:tc>
              <w:tc>
                <w:tcPr>
                  <w:tcW w:w="4575" w:type="dxa"/>
                  <w:vAlign w:val="center"/>
                </w:tcPr>
                <w:p w14:paraId="5FBA3448" w14:textId="77777777" w:rsidR="00162028" w:rsidRPr="00A4376B" w:rsidRDefault="00162028" w:rsidP="00162028">
                  <w:pPr>
                    <w:widowControl w:val="0"/>
                    <w:autoSpaceDE w:val="0"/>
                    <w:autoSpaceDN w:val="0"/>
                    <w:adjustRightInd w:val="0"/>
                    <w:spacing w:before="11"/>
                    <w:ind w:right="88"/>
                    <w:rPr>
                      <w:rFonts w:ascii="Arial" w:hAnsi="Arial" w:cs="Arial"/>
                    </w:rPr>
                  </w:pPr>
                  <w:r w:rsidRPr="00A4376B">
                    <w:rPr>
                      <w:rFonts w:ascii="Arial" w:hAnsi="Arial" w:cs="Arial"/>
                    </w:rPr>
                    <w:t>-do-</w:t>
                  </w:r>
                </w:p>
              </w:tc>
            </w:tr>
            <w:tr w:rsidR="00162028" w:rsidRPr="00A4376B" w14:paraId="68DAD86D" w14:textId="77777777" w:rsidTr="00B71F16">
              <w:trPr>
                <w:trHeight w:val="415"/>
              </w:trPr>
              <w:tc>
                <w:tcPr>
                  <w:tcW w:w="4553" w:type="dxa"/>
                  <w:vAlign w:val="center"/>
                </w:tcPr>
                <w:p w14:paraId="66D3824B" w14:textId="77777777" w:rsidR="00162028" w:rsidRPr="00A4376B" w:rsidRDefault="00162028" w:rsidP="00162028">
                  <w:pPr>
                    <w:pStyle w:val="ListParagraph"/>
                    <w:widowControl w:val="0"/>
                    <w:numPr>
                      <w:ilvl w:val="0"/>
                      <w:numId w:val="4"/>
                    </w:numPr>
                    <w:autoSpaceDE w:val="0"/>
                    <w:autoSpaceDN w:val="0"/>
                    <w:adjustRightInd w:val="0"/>
                    <w:spacing w:before="11"/>
                    <w:ind w:left="162" w:right="88" w:hanging="6"/>
                    <w:rPr>
                      <w:rFonts w:ascii="Arial" w:hAnsi="Arial" w:cs="Arial"/>
                    </w:rPr>
                  </w:pPr>
                  <w:r w:rsidRPr="00A4376B">
                    <w:rPr>
                      <w:rFonts w:ascii="Arial" w:hAnsi="Arial" w:cs="Arial"/>
                    </w:rPr>
                    <w:t>Nowshera</w:t>
                  </w:r>
                </w:p>
              </w:tc>
              <w:tc>
                <w:tcPr>
                  <w:tcW w:w="4575" w:type="dxa"/>
                  <w:vAlign w:val="center"/>
                </w:tcPr>
                <w:p w14:paraId="5B3A5BA6" w14:textId="77777777" w:rsidR="00162028" w:rsidRPr="00A4376B" w:rsidRDefault="00162028" w:rsidP="00162028">
                  <w:pPr>
                    <w:widowControl w:val="0"/>
                    <w:autoSpaceDE w:val="0"/>
                    <w:autoSpaceDN w:val="0"/>
                    <w:adjustRightInd w:val="0"/>
                    <w:spacing w:before="11"/>
                    <w:ind w:right="88"/>
                    <w:rPr>
                      <w:rFonts w:ascii="Arial" w:hAnsi="Arial" w:cs="Arial"/>
                    </w:rPr>
                  </w:pPr>
                  <w:r w:rsidRPr="00A4376B">
                    <w:rPr>
                      <w:rFonts w:ascii="Arial" w:hAnsi="Arial" w:cs="Arial"/>
                    </w:rPr>
                    <w:t>-do-</w:t>
                  </w:r>
                </w:p>
              </w:tc>
            </w:tr>
            <w:tr w:rsidR="00162028" w:rsidRPr="00A4376B" w14:paraId="75E6FAAF" w14:textId="77777777" w:rsidTr="00B71F16">
              <w:trPr>
                <w:trHeight w:val="415"/>
              </w:trPr>
              <w:tc>
                <w:tcPr>
                  <w:tcW w:w="4553" w:type="dxa"/>
                  <w:vAlign w:val="center"/>
                </w:tcPr>
                <w:p w14:paraId="2EADC7BB" w14:textId="77777777" w:rsidR="00162028" w:rsidRPr="00A4376B" w:rsidRDefault="00162028" w:rsidP="00162028">
                  <w:pPr>
                    <w:pStyle w:val="ListParagraph"/>
                    <w:widowControl w:val="0"/>
                    <w:numPr>
                      <w:ilvl w:val="0"/>
                      <w:numId w:val="4"/>
                    </w:numPr>
                    <w:autoSpaceDE w:val="0"/>
                    <w:autoSpaceDN w:val="0"/>
                    <w:adjustRightInd w:val="0"/>
                    <w:spacing w:before="11"/>
                    <w:ind w:left="162" w:right="88" w:hanging="6"/>
                    <w:rPr>
                      <w:rFonts w:ascii="Arial" w:hAnsi="Arial" w:cs="Arial"/>
                    </w:rPr>
                  </w:pPr>
                  <w:r w:rsidRPr="00A4376B">
                    <w:rPr>
                      <w:rFonts w:ascii="Arial" w:hAnsi="Arial" w:cs="Arial"/>
                    </w:rPr>
                    <w:t>Charsadda</w:t>
                  </w:r>
                </w:p>
              </w:tc>
              <w:tc>
                <w:tcPr>
                  <w:tcW w:w="4575" w:type="dxa"/>
                  <w:vAlign w:val="center"/>
                </w:tcPr>
                <w:p w14:paraId="5BD42D9E" w14:textId="77777777" w:rsidR="00162028" w:rsidRPr="00A4376B" w:rsidRDefault="00162028" w:rsidP="00162028">
                  <w:pPr>
                    <w:widowControl w:val="0"/>
                    <w:autoSpaceDE w:val="0"/>
                    <w:autoSpaceDN w:val="0"/>
                    <w:adjustRightInd w:val="0"/>
                    <w:spacing w:before="11"/>
                    <w:ind w:right="88"/>
                    <w:rPr>
                      <w:rFonts w:ascii="Arial" w:hAnsi="Arial" w:cs="Arial"/>
                    </w:rPr>
                  </w:pPr>
                  <w:r w:rsidRPr="00A4376B">
                    <w:rPr>
                      <w:rFonts w:ascii="Arial" w:hAnsi="Arial" w:cs="Arial"/>
                    </w:rPr>
                    <w:t>-do-</w:t>
                  </w:r>
                </w:p>
              </w:tc>
            </w:tr>
            <w:tr w:rsidR="00162028" w:rsidRPr="00A4376B" w14:paraId="3D63BC3D" w14:textId="77777777" w:rsidTr="00B71F16">
              <w:trPr>
                <w:trHeight w:val="415"/>
              </w:trPr>
              <w:tc>
                <w:tcPr>
                  <w:tcW w:w="4553" w:type="dxa"/>
                  <w:vAlign w:val="center"/>
                </w:tcPr>
                <w:p w14:paraId="392C082E" w14:textId="77777777" w:rsidR="00162028" w:rsidRPr="00A4376B" w:rsidRDefault="00162028" w:rsidP="00162028">
                  <w:pPr>
                    <w:pStyle w:val="ListParagraph"/>
                    <w:widowControl w:val="0"/>
                    <w:numPr>
                      <w:ilvl w:val="0"/>
                      <w:numId w:val="4"/>
                    </w:numPr>
                    <w:autoSpaceDE w:val="0"/>
                    <w:autoSpaceDN w:val="0"/>
                    <w:adjustRightInd w:val="0"/>
                    <w:spacing w:before="11"/>
                    <w:ind w:left="162" w:right="88" w:hanging="6"/>
                    <w:rPr>
                      <w:rFonts w:ascii="Arial" w:hAnsi="Arial" w:cs="Arial"/>
                    </w:rPr>
                  </w:pPr>
                  <w:r>
                    <w:rPr>
                      <w:rFonts w:ascii="Arial" w:hAnsi="Arial" w:cs="Arial"/>
                    </w:rPr>
                    <w:t>Abbottabad</w:t>
                  </w:r>
                </w:p>
              </w:tc>
              <w:tc>
                <w:tcPr>
                  <w:tcW w:w="4575" w:type="dxa"/>
                  <w:vAlign w:val="center"/>
                </w:tcPr>
                <w:p w14:paraId="6942A93F" w14:textId="77777777" w:rsidR="00162028" w:rsidRPr="00A4376B" w:rsidRDefault="00162028" w:rsidP="00162028">
                  <w:pPr>
                    <w:widowControl w:val="0"/>
                    <w:autoSpaceDE w:val="0"/>
                    <w:autoSpaceDN w:val="0"/>
                    <w:adjustRightInd w:val="0"/>
                    <w:spacing w:before="11"/>
                    <w:ind w:right="88"/>
                    <w:rPr>
                      <w:rFonts w:ascii="Arial" w:hAnsi="Arial" w:cs="Arial"/>
                    </w:rPr>
                  </w:pPr>
                  <w:r>
                    <w:rPr>
                      <w:rFonts w:ascii="Arial" w:hAnsi="Arial" w:cs="Arial"/>
                    </w:rPr>
                    <w:t>-do-</w:t>
                  </w:r>
                </w:p>
              </w:tc>
            </w:tr>
          </w:tbl>
          <w:p w14:paraId="19B87EBB" w14:textId="77777777" w:rsidR="006E7EAE" w:rsidRPr="00A4376B" w:rsidRDefault="006E7EAE" w:rsidP="00FE5B65">
            <w:pPr>
              <w:widowControl w:val="0"/>
              <w:autoSpaceDE w:val="0"/>
              <w:autoSpaceDN w:val="0"/>
              <w:adjustRightInd w:val="0"/>
              <w:spacing w:before="11" w:after="0" w:line="240" w:lineRule="auto"/>
              <w:ind w:left="108" w:right="88"/>
              <w:jc w:val="both"/>
              <w:rPr>
                <w:rFonts w:ascii="Arial" w:hAnsi="Arial" w:cs="Arial"/>
              </w:rPr>
            </w:pPr>
          </w:p>
        </w:tc>
      </w:tr>
      <w:tr w:rsidR="006E7EAE" w:rsidRPr="00F840C9" w14:paraId="768740EA" w14:textId="77777777" w:rsidTr="00825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2"/>
          <w:jc w:val="center"/>
        </w:trPr>
        <w:tc>
          <w:tcPr>
            <w:tcW w:w="200" w:type="pct"/>
            <w:tcBorders>
              <w:top w:val="single" w:sz="2" w:space="0" w:color="auto"/>
              <w:left w:val="single" w:sz="2" w:space="0" w:color="auto"/>
              <w:bottom w:val="single" w:sz="2" w:space="0" w:color="auto"/>
              <w:right w:val="single" w:sz="2" w:space="0" w:color="auto"/>
            </w:tcBorders>
            <w:vAlign w:val="center"/>
          </w:tcPr>
          <w:p w14:paraId="7013273A" w14:textId="77777777" w:rsidR="006E7EAE" w:rsidRPr="00A4376B" w:rsidRDefault="006E7EAE" w:rsidP="00FE5B65">
            <w:pPr>
              <w:widowControl w:val="0"/>
              <w:autoSpaceDE w:val="0"/>
              <w:autoSpaceDN w:val="0"/>
              <w:adjustRightInd w:val="0"/>
              <w:spacing w:after="0"/>
              <w:ind w:left="108" w:right="-20"/>
              <w:rPr>
                <w:rFonts w:ascii="Arial" w:hAnsi="Arial" w:cs="Arial"/>
              </w:rPr>
            </w:pPr>
          </w:p>
        </w:tc>
        <w:tc>
          <w:tcPr>
            <w:tcW w:w="1465" w:type="pct"/>
            <w:tcBorders>
              <w:top w:val="single" w:sz="2" w:space="0" w:color="auto"/>
              <w:left w:val="single" w:sz="2" w:space="0" w:color="auto"/>
              <w:bottom w:val="single" w:sz="2" w:space="0" w:color="auto"/>
              <w:right w:val="single" w:sz="2" w:space="0" w:color="auto"/>
            </w:tcBorders>
            <w:vAlign w:val="center"/>
          </w:tcPr>
          <w:p w14:paraId="29D4D010" w14:textId="77777777" w:rsidR="006E7EAE" w:rsidRPr="00A4376B" w:rsidRDefault="006E7EAE" w:rsidP="00FE5B65">
            <w:pPr>
              <w:pStyle w:val="ListParagraph"/>
              <w:widowControl w:val="0"/>
              <w:numPr>
                <w:ilvl w:val="0"/>
                <w:numId w:val="3"/>
              </w:numPr>
              <w:autoSpaceDE w:val="0"/>
              <w:autoSpaceDN w:val="0"/>
              <w:adjustRightInd w:val="0"/>
              <w:spacing w:after="0"/>
              <w:ind w:right="194" w:hanging="270"/>
              <w:rPr>
                <w:rFonts w:ascii="Arial" w:hAnsi="Arial" w:cs="Arial"/>
                <w:b/>
                <w:bCs/>
              </w:rPr>
            </w:pPr>
            <w:r w:rsidRPr="00A4376B">
              <w:rPr>
                <w:rFonts w:ascii="Arial" w:hAnsi="Arial" w:cs="Arial"/>
                <w:b/>
                <w:bCs/>
              </w:rPr>
              <w:t>Justification of the Project</w:t>
            </w:r>
          </w:p>
        </w:tc>
        <w:tc>
          <w:tcPr>
            <w:tcW w:w="3335" w:type="pct"/>
            <w:gridSpan w:val="4"/>
            <w:tcBorders>
              <w:top w:val="single" w:sz="2" w:space="0" w:color="auto"/>
              <w:left w:val="single" w:sz="2" w:space="0" w:color="auto"/>
              <w:bottom w:val="single" w:sz="2" w:space="0" w:color="auto"/>
              <w:right w:val="single" w:sz="2" w:space="0" w:color="auto"/>
            </w:tcBorders>
            <w:vAlign w:val="center"/>
          </w:tcPr>
          <w:p w14:paraId="643EB02E" w14:textId="77777777" w:rsidR="006E7EAE" w:rsidRPr="00A4376B" w:rsidRDefault="006E7EAE" w:rsidP="00FE5B65">
            <w:pPr>
              <w:widowControl w:val="0"/>
              <w:autoSpaceDE w:val="0"/>
              <w:autoSpaceDN w:val="0"/>
              <w:adjustRightInd w:val="0"/>
              <w:spacing w:before="92" w:after="0" w:line="239" w:lineRule="auto"/>
              <w:ind w:left="108" w:right="85"/>
              <w:jc w:val="both"/>
              <w:rPr>
                <w:rFonts w:ascii="Arial" w:hAnsi="Arial" w:cs="Arial"/>
              </w:rPr>
            </w:pPr>
            <w:r w:rsidRPr="00A4376B">
              <w:rPr>
                <w:rFonts w:ascii="Arial" w:hAnsi="Arial" w:cs="Arial"/>
              </w:rPr>
              <w:t xml:space="preserve">In Khyber Pakhtunkhwa, the Master Plans/Structure Plans of cities and towns were prepared in isolation of their hinterland, a piecemeal and isolated effort. Under the devolution plan the local governments have to prepare district development plans for their respective districts which are not possible without the </w:t>
            </w:r>
            <w:r w:rsidRPr="00A4376B">
              <w:rPr>
                <w:rFonts w:ascii="Arial" w:hAnsi="Arial" w:cs="Arial"/>
              </w:rPr>
              <w:lastRenderedPageBreak/>
              <w:t>availability of proper in-depth district/regional land use map showing various land use both actual and proposed. The current Government taking cognizance of the situation, has decided to carry out development of all areas of the province by adopting an integrated and holistic planning approach.</w:t>
            </w:r>
          </w:p>
          <w:p w14:paraId="53F9C1A8" w14:textId="24988AC7" w:rsidR="006E7EAE" w:rsidRPr="007F338D" w:rsidRDefault="006E7EAE" w:rsidP="00FE5B65">
            <w:pPr>
              <w:widowControl w:val="0"/>
              <w:autoSpaceDE w:val="0"/>
              <w:autoSpaceDN w:val="0"/>
              <w:adjustRightInd w:val="0"/>
              <w:spacing w:before="92" w:after="0" w:line="239" w:lineRule="auto"/>
              <w:ind w:left="108" w:right="85"/>
              <w:jc w:val="both"/>
              <w:rPr>
                <w:rFonts w:ascii="Arial" w:hAnsi="Arial" w:cs="Arial"/>
              </w:rPr>
            </w:pPr>
            <w:r w:rsidRPr="00A4376B">
              <w:rPr>
                <w:rFonts w:ascii="Arial" w:hAnsi="Arial" w:cs="Arial"/>
              </w:rPr>
              <w:t xml:space="preserve">The provincial cabinet in its meeting date </w:t>
            </w:r>
            <w:r w:rsidRPr="00A4376B">
              <w:rPr>
                <w:rFonts w:ascii="Arial" w:hAnsi="Arial" w:cs="Arial"/>
                <w:b/>
              </w:rPr>
              <w:t>26/10/2017</w:t>
            </w:r>
            <w:r w:rsidRPr="00A4376B">
              <w:rPr>
                <w:rFonts w:ascii="Arial" w:hAnsi="Arial" w:cs="Arial"/>
              </w:rPr>
              <w:t xml:space="preserve"> decided to constitute a committee under the Chairmanship of ACS P&amp;D to submit a comprehensive plan for regulating Land use planning, urbanization and mushroom growth of Housing schemes on cultivable land. In the wake of this decision, role of PLUP has been increased many folds. By end of 2019 PLUP was able to finalize the land use plans of six districts </w:t>
            </w:r>
            <w:r w:rsidRPr="00A4376B">
              <w:rPr>
                <w:rFonts w:ascii="Arial" w:hAnsi="Arial" w:cs="Arial"/>
                <w:b/>
              </w:rPr>
              <w:t xml:space="preserve">(Abbottabad, Peshawar, Mardan, Nowshera, Charsadda and Swabi) </w:t>
            </w:r>
            <w:r w:rsidRPr="00A4376B">
              <w:rPr>
                <w:rFonts w:ascii="Arial" w:hAnsi="Arial" w:cs="Arial"/>
              </w:rPr>
              <w:t xml:space="preserve">and handed-over these plans to LGE and RDD for approval from the competent forum. However, land use plans of all the remaining districts of the province are required to be completed on emergent bases. PLUP </w:t>
            </w:r>
            <w:r w:rsidR="00F13A1C">
              <w:rPr>
                <w:rFonts w:ascii="Arial" w:hAnsi="Arial" w:cs="Arial"/>
              </w:rPr>
              <w:t xml:space="preserve">will prepare </w:t>
            </w:r>
            <w:proofErr w:type="spellStart"/>
            <w:r w:rsidR="00F13A1C">
              <w:rPr>
                <w:rFonts w:ascii="Arial" w:hAnsi="Arial" w:cs="Arial"/>
              </w:rPr>
              <w:t>Landuse</w:t>
            </w:r>
            <w:proofErr w:type="spellEnd"/>
            <w:r w:rsidR="00F13A1C">
              <w:rPr>
                <w:rFonts w:ascii="Arial" w:hAnsi="Arial" w:cs="Arial"/>
              </w:rPr>
              <w:t xml:space="preserve"> Plans of 21</w:t>
            </w:r>
            <w:r w:rsidRPr="00A4376B">
              <w:rPr>
                <w:rFonts w:ascii="Arial" w:hAnsi="Arial" w:cs="Arial"/>
              </w:rPr>
              <w:t xml:space="preserve"> districts in the next </w:t>
            </w:r>
            <w:r w:rsidR="00F13A1C">
              <w:rPr>
                <w:rFonts w:ascii="Arial" w:hAnsi="Arial" w:cs="Arial"/>
              </w:rPr>
              <w:t>3</w:t>
            </w:r>
            <w:r w:rsidRPr="00A4376B">
              <w:rPr>
                <w:rFonts w:ascii="Arial" w:hAnsi="Arial" w:cs="Arial"/>
              </w:rPr>
              <w:t xml:space="preserve"> years. By the end of the proposed </w:t>
            </w:r>
            <w:r w:rsidR="007F338D" w:rsidRPr="00A4376B">
              <w:rPr>
                <w:rFonts w:ascii="Arial" w:hAnsi="Arial" w:cs="Arial"/>
              </w:rPr>
              <w:t>extension,</w:t>
            </w:r>
            <w:r w:rsidRPr="00A4376B">
              <w:rPr>
                <w:rFonts w:ascii="Arial" w:hAnsi="Arial" w:cs="Arial"/>
              </w:rPr>
              <w:t xml:space="preserve"> the Provincial Government will have land use plans of the Province. </w:t>
            </w:r>
            <w:r w:rsidRPr="007F338D">
              <w:rPr>
                <w:rFonts w:ascii="Arial" w:hAnsi="Arial" w:cs="Arial"/>
              </w:rPr>
              <w:t xml:space="preserve">PLUP </w:t>
            </w:r>
            <w:r w:rsidR="007F338D">
              <w:rPr>
                <w:rFonts w:ascii="Arial" w:hAnsi="Arial" w:cs="Arial"/>
              </w:rPr>
              <w:t xml:space="preserve">Consultancy Procurement Plan </w:t>
            </w:r>
            <w:r w:rsidRPr="007F338D">
              <w:rPr>
                <w:rFonts w:ascii="Arial" w:hAnsi="Arial" w:cs="Arial"/>
                <w:b/>
                <w:bCs/>
              </w:rPr>
              <w:t>(Annexure-</w:t>
            </w:r>
            <w:r w:rsidR="00F90B9C">
              <w:rPr>
                <w:rFonts w:ascii="Arial" w:hAnsi="Arial" w:cs="Arial"/>
                <w:b/>
                <w:bCs/>
              </w:rPr>
              <w:t>E</w:t>
            </w:r>
            <w:r w:rsidRPr="007F338D">
              <w:rPr>
                <w:rFonts w:ascii="Arial" w:hAnsi="Arial" w:cs="Arial"/>
              </w:rPr>
              <w:t>).</w:t>
            </w:r>
          </w:p>
          <w:p w14:paraId="2F8727EB" w14:textId="77777777" w:rsidR="006E7EAE" w:rsidRPr="00A4376B" w:rsidRDefault="006E7EAE" w:rsidP="00FE5B65">
            <w:pPr>
              <w:widowControl w:val="0"/>
              <w:autoSpaceDE w:val="0"/>
              <w:autoSpaceDN w:val="0"/>
              <w:adjustRightInd w:val="0"/>
              <w:spacing w:before="92" w:after="0" w:line="239" w:lineRule="auto"/>
              <w:ind w:left="108" w:right="85"/>
              <w:jc w:val="both"/>
              <w:rPr>
                <w:rFonts w:ascii="Arial" w:hAnsi="Arial" w:cs="Arial"/>
              </w:rPr>
            </w:pPr>
            <w:r w:rsidRPr="00A4376B">
              <w:rPr>
                <w:rFonts w:ascii="Arial" w:hAnsi="Arial" w:cs="Arial"/>
              </w:rPr>
              <w:t>At the end of the Project, a comprehensive land use plan of the whole of Khyber Pakhtunkhwa province will be available. Proper Land Use and resource management of the province will ensure the appropriate utilization of land and its resources and appropriate allocation of developmental budget which will ultimately benefiting the masses at a larger scale.</w:t>
            </w:r>
          </w:p>
          <w:p w14:paraId="6F132CB3" w14:textId="77777777" w:rsidR="006E7EAE" w:rsidRPr="00A4376B" w:rsidRDefault="006E7EAE" w:rsidP="00FE5B65">
            <w:pPr>
              <w:widowControl w:val="0"/>
              <w:autoSpaceDE w:val="0"/>
              <w:autoSpaceDN w:val="0"/>
              <w:adjustRightInd w:val="0"/>
              <w:spacing w:before="46" w:after="0" w:line="240" w:lineRule="auto"/>
              <w:ind w:left="108" w:right="88"/>
              <w:jc w:val="both"/>
              <w:rPr>
                <w:rFonts w:ascii="Arial" w:hAnsi="Arial" w:cs="Arial"/>
              </w:rPr>
            </w:pPr>
            <w:r w:rsidRPr="00A4376B">
              <w:rPr>
                <w:rFonts w:ascii="Arial" w:hAnsi="Arial" w:cs="Arial"/>
              </w:rPr>
              <w:t>The uncontrolled invasion over the agriculture land as well as the rural-urban migration would be minimized resulting economic benefit to the province. Properly planned towns &amp; villages will be developed. The ongoing ruination of precious agricultural lands will come to an end. Based upon recommendations of these plans, equitable distribution of resources would be possible to ensure.</w:t>
            </w:r>
          </w:p>
          <w:p w14:paraId="4DA6B00F" w14:textId="77777777" w:rsidR="006E7EAE" w:rsidRPr="00A4376B" w:rsidRDefault="006E7EAE" w:rsidP="00FE5B65">
            <w:pPr>
              <w:widowControl w:val="0"/>
              <w:autoSpaceDE w:val="0"/>
              <w:autoSpaceDN w:val="0"/>
              <w:adjustRightInd w:val="0"/>
              <w:spacing w:after="0" w:line="239" w:lineRule="auto"/>
              <w:ind w:left="108" w:right="86"/>
              <w:jc w:val="both"/>
              <w:rPr>
                <w:rFonts w:ascii="Arial" w:hAnsi="Arial" w:cs="Arial"/>
              </w:rPr>
            </w:pPr>
            <w:r w:rsidRPr="00A4376B">
              <w:rPr>
                <w:rFonts w:ascii="Arial" w:hAnsi="Arial" w:cs="Arial"/>
              </w:rPr>
              <w:t>The Province of Khyber Pakhtunkhwa is facing issues in sustainable development including the absence of a proper Land Use Plan or a legitimate policy document to provide guidance to the nations building departments/agencies for future development. If steps were not taken to solve the issue immediately, it may transform into a disastrous situation for the people of the province.</w:t>
            </w:r>
          </w:p>
          <w:p w14:paraId="0EBD11FC" w14:textId="77777777" w:rsidR="006E7EAE" w:rsidRPr="00A4376B" w:rsidRDefault="006E7EAE" w:rsidP="00FE5B65">
            <w:pPr>
              <w:widowControl w:val="0"/>
              <w:autoSpaceDE w:val="0"/>
              <w:autoSpaceDN w:val="0"/>
              <w:adjustRightInd w:val="0"/>
              <w:spacing w:before="46" w:after="0" w:line="239" w:lineRule="auto"/>
              <w:ind w:left="108" w:right="84"/>
              <w:jc w:val="both"/>
              <w:rPr>
                <w:rFonts w:ascii="Arial" w:hAnsi="Arial" w:cs="Arial"/>
              </w:rPr>
            </w:pPr>
            <w:r w:rsidRPr="00A4376B">
              <w:rPr>
                <w:rFonts w:ascii="Arial" w:hAnsi="Arial" w:cs="Arial"/>
              </w:rPr>
              <w:t>Over and above the other related issues, the conversion of prime agriculture land into housing and infrastructure bearing lands is leading the province to food insecurity. Due to rapid population growth and unavailability of employment opportunities in the rural areas, people are migrating from rural to urban areas creating severe stress on the civic facilities in urban centers. Further, as a result of unplanned development it is difficult for the local municipalities to provide municipal services to these areas.</w:t>
            </w:r>
          </w:p>
          <w:p w14:paraId="06679E8F" w14:textId="77777777" w:rsidR="006E7EAE" w:rsidRPr="00A4376B" w:rsidRDefault="006E7EAE" w:rsidP="00FE5B65">
            <w:pPr>
              <w:widowControl w:val="0"/>
              <w:autoSpaceDE w:val="0"/>
              <w:autoSpaceDN w:val="0"/>
              <w:adjustRightInd w:val="0"/>
              <w:spacing w:after="0" w:line="239" w:lineRule="auto"/>
              <w:ind w:left="108" w:right="85"/>
              <w:jc w:val="both"/>
              <w:rPr>
                <w:rFonts w:ascii="Arial" w:hAnsi="Arial" w:cs="Arial"/>
              </w:rPr>
            </w:pPr>
            <w:r w:rsidRPr="00A4376B">
              <w:rPr>
                <w:rFonts w:ascii="Arial" w:hAnsi="Arial" w:cs="Arial"/>
              </w:rPr>
              <w:t xml:space="preserve">The guided land use distribution will result in creation of better living environment with proper sanitation, safe drinking water supply and other facilities. Forestation will make the environment clean and healthy reducing the chances of </w:t>
            </w:r>
            <w:r w:rsidRPr="00A4376B">
              <w:rPr>
                <w:rFonts w:ascii="Arial" w:hAnsi="Arial" w:cs="Arial"/>
              </w:rPr>
              <w:lastRenderedPageBreak/>
              <w:t>epidemic/calamities and other natural disasters.</w:t>
            </w:r>
          </w:p>
          <w:p w14:paraId="503A754B" w14:textId="77777777" w:rsidR="006E7EAE" w:rsidRPr="00A4376B" w:rsidRDefault="006E7EAE" w:rsidP="00FE5B65">
            <w:pPr>
              <w:widowControl w:val="0"/>
              <w:autoSpaceDE w:val="0"/>
              <w:autoSpaceDN w:val="0"/>
              <w:adjustRightInd w:val="0"/>
              <w:spacing w:after="0" w:line="239" w:lineRule="auto"/>
              <w:ind w:left="108" w:right="85"/>
              <w:jc w:val="both"/>
              <w:rPr>
                <w:rFonts w:ascii="Arial" w:hAnsi="Arial" w:cs="Arial"/>
              </w:rPr>
            </w:pPr>
            <w:r w:rsidRPr="00A4376B">
              <w:rPr>
                <w:rFonts w:ascii="Arial" w:hAnsi="Arial" w:cs="Arial"/>
              </w:rPr>
              <w:t xml:space="preserve">The original PC-1 was approved in 2010 and was extended/revised at different times keeping in view the importance of the Project. The scope of the project cannot be achieved in time as the administrative control was shifted from Housing Department to P&amp;D Department and then to the Urban Policy and Planning Unit. Initially the task was outsourced to private consultants but later it was decided that the project will be completed by the PLUP staff. The concept of Land Use Plan was quite new in Khyber Pakhtunkhwa Province and there was lack of expertise and experience in this field. All these factors caused delay in the completion of the Project. </w:t>
            </w:r>
          </w:p>
          <w:p w14:paraId="6DB29190" w14:textId="71185043" w:rsidR="006E7EAE" w:rsidRPr="00A4376B" w:rsidRDefault="006E7EAE" w:rsidP="008312A7">
            <w:pPr>
              <w:widowControl w:val="0"/>
              <w:autoSpaceDE w:val="0"/>
              <w:autoSpaceDN w:val="0"/>
              <w:adjustRightInd w:val="0"/>
              <w:spacing w:after="0" w:line="239" w:lineRule="auto"/>
              <w:ind w:left="108" w:right="85"/>
              <w:jc w:val="both"/>
              <w:rPr>
                <w:rFonts w:ascii="Arial" w:hAnsi="Arial" w:cs="Arial"/>
                <w:color w:val="000000" w:themeColor="text1"/>
              </w:rPr>
            </w:pPr>
            <w:r w:rsidRPr="00A4376B">
              <w:rPr>
                <w:rFonts w:ascii="Arial" w:hAnsi="Arial" w:cs="Arial"/>
                <w:color w:val="000000" w:themeColor="text1"/>
              </w:rPr>
              <w:t xml:space="preserve">The district land use plan of </w:t>
            </w:r>
            <w:r w:rsidRPr="00A4376B">
              <w:rPr>
                <w:rFonts w:ascii="Arial" w:hAnsi="Arial" w:cs="Arial"/>
                <w:b/>
                <w:color w:val="000000" w:themeColor="text1"/>
              </w:rPr>
              <w:t>Peshawar, Charsadda, Nowshera, Swabi, Mardan &amp; Abbottabad</w:t>
            </w:r>
            <w:r w:rsidRPr="00A4376B">
              <w:rPr>
                <w:rFonts w:ascii="Arial" w:hAnsi="Arial" w:cs="Arial"/>
                <w:color w:val="000000" w:themeColor="text1"/>
              </w:rPr>
              <w:t xml:space="preserve"> successfully completed and handover to LGE&amp;RDD for further approval from the competent forum and implementation. </w:t>
            </w:r>
            <w:r w:rsidR="008312A7">
              <w:rPr>
                <w:rFonts w:ascii="Arial" w:hAnsi="Arial" w:cs="Arial"/>
                <w:color w:val="000000" w:themeColor="text1"/>
                <w:sz w:val="24"/>
                <w:szCs w:val="24"/>
              </w:rPr>
              <w:t xml:space="preserve">The work on districts </w:t>
            </w:r>
            <w:r w:rsidR="008312A7" w:rsidRPr="008312A7">
              <w:rPr>
                <w:rFonts w:ascii="Arial" w:hAnsi="Arial" w:cs="Arial"/>
                <w:color w:val="000000" w:themeColor="text1"/>
              </w:rPr>
              <w:t xml:space="preserve">Swat is in progress (in-house). </w:t>
            </w:r>
            <w:r w:rsidR="008312A7" w:rsidRPr="000A1854">
              <w:rPr>
                <w:rFonts w:ascii="Arial" w:hAnsi="Arial" w:cs="Arial"/>
              </w:rPr>
              <w:t>The PLUP will complete the remaining 2</w:t>
            </w:r>
            <w:r w:rsidR="004C3216">
              <w:rPr>
                <w:rFonts w:ascii="Arial" w:hAnsi="Arial" w:cs="Arial"/>
              </w:rPr>
              <w:t>2</w:t>
            </w:r>
            <w:r w:rsidR="008312A7" w:rsidRPr="000A1854">
              <w:rPr>
                <w:rFonts w:ascii="Arial" w:hAnsi="Arial" w:cs="Arial"/>
              </w:rPr>
              <w:t xml:space="preserve"> districts through consultants in 3 years duration.</w:t>
            </w:r>
          </w:p>
        </w:tc>
      </w:tr>
      <w:tr w:rsidR="006E7EAE" w:rsidRPr="00F840C9" w14:paraId="3F239C87" w14:textId="77777777" w:rsidTr="000A1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5"/>
          <w:jc w:val="center"/>
        </w:trPr>
        <w:tc>
          <w:tcPr>
            <w:tcW w:w="200" w:type="pct"/>
            <w:tcBorders>
              <w:top w:val="single" w:sz="2" w:space="0" w:color="auto"/>
              <w:left w:val="single" w:sz="2" w:space="0" w:color="auto"/>
              <w:bottom w:val="single" w:sz="2" w:space="0" w:color="auto"/>
              <w:right w:val="single" w:sz="2" w:space="0" w:color="auto"/>
            </w:tcBorders>
            <w:vAlign w:val="center"/>
          </w:tcPr>
          <w:p w14:paraId="3DD237BC" w14:textId="77777777" w:rsidR="006E7EAE" w:rsidRPr="00A4376B" w:rsidRDefault="006E7EAE" w:rsidP="00FE5B65">
            <w:pPr>
              <w:widowControl w:val="0"/>
              <w:autoSpaceDE w:val="0"/>
              <w:autoSpaceDN w:val="0"/>
              <w:adjustRightInd w:val="0"/>
              <w:spacing w:after="0"/>
              <w:ind w:left="108" w:right="-20"/>
              <w:rPr>
                <w:rFonts w:ascii="Arial" w:hAnsi="Arial" w:cs="Arial"/>
              </w:rPr>
            </w:pPr>
          </w:p>
        </w:tc>
        <w:tc>
          <w:tcPr>
            <w:tcW w:w="1465" w:type="pct"/>
            <w:tcBorders>
              <w:top w:val="single" w:sz="2" w:space="0" w:color="auto"/>
              <w:left w:val="single" w:sz="2" w:space="0" w:color="auto"/>
              <w:bottom w:val="single" w:sz="2" w:space="0" w:color="auto"/>
              <w:right w:val="single" w:sz="2" w:space="0" w:color="auto"/>
            </w:tcBorders>
            <w:vAlign w:val="center"/>
          </w:tcPr>
          <w:p w14:paraId="44B10256" w14:textId="77777777" w:rsidR="006E7EAE" w:rsidRPr="00A4376B" w:rsidRDefault="006E7EAE" w:rsidP="00FE5B65">
            <w:pPr>
              <w:pStyle w:val="ListParagraph"/>
              <w:widowControl w:val="0"/>
              <w:numPr>
                <w:ilvl w:val="0"/>
                <w:numId w:val="3"/>
              </w:numPr>
              <w:autoSpaceDE w:val="0"/>
              <w:autoSpaceDN w:val="0"/>
              <w:adjustRightInd w:val="0"/>
              <w:spacing w:after="0"/>
              <w:ind w:right="194" w:hanging="270"/>
              <w:rPr>
                <w:rFonts w:ascii="Arial" w:hAnsi="Arial" w:cs="Arial"/>
                <w:b/>
                <w:bCs/>
              </w:rPr>
            </w:pPr>
            <w:r w:rsidRPr="00A4376B">
              <w:rPr>
                <w:rFonts w:ascii="Arial" w:hAnsi="Arial" w:cs="Arial"/>
                <w:b/>
                <w:bCs/>
              </w:rPr>
              <w:t>Technical Parameters</w:t>
            </w:r>
          </w:p>
        </w:tc>
        <w:tc>
          <w:tcPr>
            <w:tcW w:w="3335" w:type="pct"/>
            <w:gridSpan w:val="4"/>
            <w:tcBorders>
              <w:top w:val="single" w:sz="2" w:space="0" w:color="auto"/>
              <w:left w:val="single" w:sz="2" w:space="0" w:color="auto"/>
              <w:bottom w:val="single" w:sz="2" w:space="0" w:color="auto"/>
              <w:right w:val="single" w:sz="2" w:space="0" w:color="auto"/>
            </w:tcBorders>
            <w:vAlign w:val="center"/>
          </w:tcPr>
          <w:p w14:paraId="55B36B51" w14:textId="77777777" w:rsidR="006E7EAE" w:rsidRPr="00A4376B" w:rsidRDefault="006E7EAE" w:rsidP="00FE5B65">
            <w:pPr>
              <w:widowControl w:val="0"/>
              <w:autoSpaceDE w:val="0"/>
              <w:autoSpaceDN w:val="0"/>
              <w:adjustRightInd w:val="0"/>
              <w:spacing w:after="0" w:line="239" w:lineRule="auto"/>
              <w:ind w:left="108" w:right="85"/>
              <w:jc w:val="both"/>
              <w:rPr>
                <w:rFonts w:ascii="Arial" w:hAnsi="Arial" w:cs="Arial"/>
              </w:rPr>
            </w:pPr>
            <w:r w:rsidRPr="00A4376B">
              <w:rPr>
                <w:rFonts w:ascii="Arial" w:hAnsi="Arial" w:cs="Arial"/>
              </w:rPr>
              <w:t xml:space="preserve">The PLUP will provide a proper mechanism for future development and will strengthen the district / local government institutions responsible for construction, maintenance, operations and financing of municipal infrastructure and services. </w:t>
            </w:r>
          </w:p>
          <w:p w14:paraId="5F28E69A" w14:textId="77777777" w:rsidR="006E7EAE" w:rsidRPr="00A4376B" w:rsidRDefault="006E7EAE" w:rsidP="00FE5B65">
            <w:pPr>
              <w:widowControl w:val="0"/>
              <w:autoSpaceDE w:val="0"/>
              <w:autoSpaceDN w:val="0"/>
              <w:adjustRightInd w:val="0"/>
              <w:spacing w:after="0" w:line="239" w:lineRule="auto"/>
              <w:ind w:left="108" w:right="85"/>
              <w:jc w:val="both"/>
              <w:rPr>
                <w:rFonts w:ascii="Arial" w:hAnsi="Arial" w:cs="Arial"/>
              </w:rPr>
            </w:pPr>
            <w:r w:rsidRPr="00A4376B">
              <w:rPr>
                <w:rFonts w:ascii="Arial" w:hAnsi="Arial" w:cs="Arial"/>
              </w:rPr>
              <w:t>Establishment of Geographic Information System (GIS) and a detail database at district /provincial level will have the capacity to produce up-to-date maps of various land uses for rational decision making. These maps can be over laid, updated or generate at any desired scale and will provide a comprehensive tool to monitor the status of each area marked for various uses.</w:t>
            </w:r>
            <w:r w:rsidRPr="00A4376B">
              <w:rPr>
                <w:rFonts w:ascii="Arial" w:hAnsi="Arial" w:cs="Arial"/>
                <w:lang w:bidi="ur-PK"/>
              </w:rPr>
              <w:t xml:space="preserve"> The land use policy and rules will be developed at the end.</w:t>
            </w:r>
          </w:p>
        </w:tc>
      </w:tr>
      <w:tr w:rsidR="006E7EAE" w:rsidRPr="00F840C9" w14:paraId="5E839722" w14:textId="77777777" w:rsidTr="00825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4"/>
          <w:jc w:val="center"/>
        </w:trPr>
        <w:tc>
          <w:tcPr>
            <w:tcW w:w="200" w:type="pct"/>
            <w:tcBorders>
              <w:top w:val="single" w:sz="2" w:space="0" w:color="auto"/>
              <w:left w:val="single" w:sz="2" w:space="0" w:color="auto"/>
              <w:bottom w:val="single" w:sz="2" w:space="0" w:color="auto"/>
              <w:right w:val="single" w:sz="2" w:space="0" w:color="auto"/>
            </w:tcBorders>
            <w:vAlign w:val="center"/>
          </w:tcPr>
          <w:p w14:paraId="5438C72D" w14:textId="77777777" w:rsidR="006E7EAE" w:rsidRPr="00A4376B" w:rsidRDefault="006E7EAE" w:rsidP="00FE5B65">
            <w:pPr>
              <w:pStyle w:val="ListParagraph"/>
              <w:widowControl w:val="0"/>
              <w:numPr>
                <w:ilvl w:val="0"/>
                <w:numId w:val="1"/>
              </w:numPr>
              <w:autoSpaceDE w:val="0"/>
              <w:autoSpaceDN w:val="0"/>
              <w:adjustRightInd w:val="0"/>
              <w:spacing w:after="0"/>
              <w:ind w:left="273" w:right="-20" w:hanging="180"/>
              <w:rPr>
                <w:rFonts w:ascii="Arial" w:hAnsi="Arial" w:cs="Arial"/>
              </w:rPr>
            </w:pPr>
          </w:p>
        </w:tc>
        <w:tc>
          <w:tcPr>
            <w:tcW w:w="4800" w:type="pct"/>
            <w:gridSpan w:val="5"/>
            <w:tcBorders>
              <w:top w:val="single" w:sz="2" w:space="0" w:color="auto"/>
              <w:left w:val="single" w:sz="2" w:space="0" w:color="auto"/>
              <w:bottom w:val="single" w:sz="2" w:space="0" w:color="auto"/>
              <w:right w:val="single" w:sz="2" w:space="0" w:color="auto"/>
            </w:tcBorders>
            <w:vAlign w:val="center"/>
          </w:tcPr>
          <w:p w14:paraId="213DE4EA" w14:textId="77777777" w:rsidR="006E7EAE" w:rsidRPr="00A4376B" w:rsidRDefault="006E7EAE" w:rsidP="00FE5B65">
            <w:pPr>
              <w:widowControl w:val="0"/>
              <w:autoSpaceDE w:val="0"/>
              <w:autoSpaceDN w:val="0"/>
              <w:adjustRightInd w:val="0"/>
              <w:spacing w:after="0" w:line="239" w:lineRule="auto"/>
              <w:ind w:left="108" w:right="85"/>
              <w:jc w:val="both"/>
              <w:rPr>
                <w:rFonts w:ascii="Arial" w:hAnsi="Arial" w:cs="Arial"/>
                <w:b/>
                <w:bCs/>
              </w:rPr>
            </w:pPr>
            <w:r w:rsidRPr="00A4376B">
              <w:rPr>
                <w:rFonts w:ascii="Arial" w:hAnsi="Arial" w:cs="Arial"/>
                <w:b/>
                <w:bCs/>
              </w:rPr>
              <w:t>Cost Estimates</w:t>
            </w:r>
          </w:p>
        </w:tc>
      </w:tr>
      <w:tr w:rsidR="006E7EAE" w:rsidRPr="00F840C9" w14:paraId="36D479C7" w14:textId="77777777" w:rsidTr="00825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2"/>
          <w:jc w:val="center"/>
        </w:trPr>
        <w:tc>
          <w:tcPr>
            <w:tcW w:w="200" w:type="pct"/>
            <w:vMerge w:val="restart"/>
            <w:tcBorders>
              <w:top w:val="single" w:sz="2" w:space="0" w:color="auto"/>
              <w:left w:val="single" w:sz="2" w:space="0" w:color="auto"/>
              <w:right w:val="single" w:sz="2" w:space="0" w:color="auto"/>
            </w:tcBorders>
            <w:vAlign w:val="center"/>
          </w:tcPr>
          <w:p w14:paraId="7949E10B" w14:textId="77777777" w:rsidR="006E7EAE" w:rsidRPr="00A4376B" w:rsidRDefault="006E7EAE" w:rsidP="00FE5B65">
            <w:pPr>
              <w:widowControl w:val="0"/>
              <w:autoSpaceDE w:val="0"/>
              <w:autoSpaceDN w:val="0"/>
              <w:adjustRightInd w:val="0"/>
              <w:spacing w:after="0"/>
              <w:ind w:left="108" w:right="-20"/>
              <w:rPr>
                <w:rFonts w:ascii="Arial" w:hAnsi="Arial" w:cs="Arial"/>
              </w:rPr>
            </w:pPr>
          </w:p>
        </w:tc>
        <w:tc>
          <w:tcPr>
            <w:tcW w:w="1485" w:type="pct"/>
            <w:gridSpan w:val="2"/>
            <w:tcBorders>
              <w:top w:val="single" w:sz="2" w:space="0" w:color="auto"/>
              <w:left w:val="single" w:sz="2" w:space="0" w:color="auto"/>
              <w:bottom w:val="single" w:sz="2" w:space="0" w:color="auto"/>
              <w:right w:val="single" w:sz="2" w:space="0" w:color="auto"/>
            </w:tcBorders>
            <w:vAlign w:val="center"/>
          </w:tcPr>
          <w:p w14:paraId="224B6034" w14:textId="77777777" w:rsidR="006E7EAE" w:rsidRPr="00A4376B" w:rsidRDefault="006E7EAE" w:rsidP="00FE5B65">
            <w:pPr>
              <w:widowControl w:val="0"/>
              <w:autoSpaceDE w:val="0"/>
              <w:autoSpaceDN w:val="0"/>
              <w:adjustRightInd w:val="0"/>
              <w:spacing w:after="0"/>
              <w:ind w:left="90" w:right="194"/>
              <w:rPr>
                <w:rFonts w:ascii="Arial" w:hAnsi="Arial" w:cs="Arial"/>
                <w:b/>
                <w:bCs/>
              </w:rPr>
            </w:pPr>
            <w:r w:rsidRPr="00A4376B">
              <w:rPr>
                <w:rFonts w:ascii="Arial" w:hAnsi="Arial" w:cs="Arial"/>
                <w:b/>
                <w:bCs/>
              </w:rPr>
              <w:t>Date of Estimation of project Cost</w:t>
            </w:r>
          </w:p>
        </w:tc>
        <w:tc>
          <w:tcPr>
            <w:tcW w:w="3315" w:type="pct"/>
            <w:gridSpan w:val="3"/>
            <w:tcBorders>
              <w:top w:val="single" w:sz="2" w:space="0" w:color="auto"/>
              <w:left w:val="single" w:sz="2" w:space="0" w:color="auto"/>
              <w:bottom w:val="single" w:sz="2" w:space="0" w:color="auto"/>
              <w:right w:val="single" w:sz="2" w:space="0" w:color="auto"/>
            </w:tcBorders>
            <w:vAlign w:val="center"/>
          </w:tcPr>
          <w:p w14:paraId="40B67273" w14:textId="77777777" w:rsidR="006E7EAE" w:rsidRPr="00A4376B" w:rsidRDefault="006E7EAE" w:rsidP="00FE5B65">
            <w:pPr>
              <w:widowControl w:val="0"/>
              <w:autoSpaceDE w:val="0"/>
              <w:autoSpaceDN w:val="0"/>
              <w:adjustRightInd w:val="0"/>
              <w:spacing w:after="0" w:line="239" w:lineRule="auto"/>
              <w:ind w:left="108" w:right="85"/>
              <w:jc w:val="both"/>
              <w:rPr>
                <w:rFonts w:ascii="Arial" w:hAnsi="Arial" w:cs="Arial"/>
              </w:rPr>
            </w:pPr>
            <w:r w:rsidRPr="00A4376B">
              <w:rPr>
                <w:rFonts w:ascii="Arial" w:hAnsi="Arial" w:cs="Arial"/>
              </w:rPr>
              <w:t>July, 2020</w:t>
            </w:r>
          </w:p>
          <w:p w14:paraId="7888E560" w14:textId="5A8E6FCE" w:rsidR="006E7EAE" w:rsidRPr="00A4376B" w:rsidRDefault="006E7EAE" w:rsidP="007E2FF0">
            <w:pPr>
              <w:widowControl w:val="0"/>
              <w:autoSpaceDE w:val="0"/>
              <w:autoSpaceDN w:val="0"/>
              <w:adjustRightInd w:val="0"/>
              <w:spacing w:after="0" w:line="239" w:lineRule="auto"/>
              <w:ind w:left="108" w:right="85"/>
              <w:jc w:val="both"/>
              <w:rPr>
                <w:rFonts w:ascii="Arial" w:hAnsi="Arial" w:cs="Arial"/>
              </w:rPr>
            </w:pPr>
            <w:r w:rsidRPr="00A4376B">
              <w:rPr>
                <w:rFonts w:ascii="Arial" w:hAnsi="Arial" w:cs="Arial"/>
              </w:rPr>
              <w:t xml:space="preserve">Estimated Cost of the project for </w:t>
            </w:r>
            <w:r w:rsidRPr="00A4376B">
              <w:rPr>
                <w:rFonts w:ascii="Arial" w:hAnsi="Arial" w:cs="Arial"/>
                <w:color w:val="000000" w:themeColor="text1"/>
              </w:rPr>
              <w:t>next 3 Years (</w:t>
            </w:r>
            <w:r w:rsidRPr="00A4376B">
              <w:rPr>
                <w:rFonts w:ascii="Arial" w:hAnsi="Arial" w:cs="Arial"/>
              </w:rPr>
              <w:t>July 01, 2020 to 30</w:t>
            </w:r>
            <w:r w:rsidRPr="00A4376B">
              <w:rPr>
                <w:rFonts w:ascii="Arial" w:hAnsi="Arial" w:cs="Arial"/>
                <w:vertAlign w:val="superscript"/>
              </w:rPr>
              <w:t xml:space="preserve">th </w:t>
            </w:r>
            <w:r w:rsidRPr="00A4376B">
              <w:rPr>
                <w:rFonts w:ascii="Arial" w:hAnsi="Arial" w:cs="Arial"/>
              </w:rPr>
              <w:t xml:space="preserve">June, 2023) is Rs </w:t>
            </w:r>
            <w:r w:rsidR="007E2FF0">
              <w:rPr>
                <w:rFonts w:ascii="Arial" w:hAnsi="Arial" w:cs="Arial"/>
              </w:rPr>
              <w:t>245.409</w:t>
            </w:r>
            <w:r w:rsidRPr="00A4376B">
              <w:rPr>
                <w:rFonts w:ascii="Arial" w:hAnsi="Arial" w:cs="Arial"/>
              </w:rPr>
              <w:t xml:space="preserve"> Million (Summary of cost estimate at (</w:t>
            </w:r>
            <w:r w:rsidRPr="00A4376B">
              <w:rPr>
                <w:rFonts w:ascii="Arial" w:hAnsi="Arial" w:cs="Arial"/>
                <w:b/>
              </w:rPr>
              <w:t>Annexure-</w:t>
            </w:r>
            <w:r w:rsidR="00233978">
              <w:rPr>
                <w:rFonts w:ascii="Arial" w:hAnsi="Arial" w:cs="Arial"/>
                <w:b/>
              </w:rPr>
              <w:t>F</w:t>
            </w:r>
            <w:r w:rsidRPr="00A4376B">
              <w:rPr>
                <w:rFonts w:ascii="Arial" w:hAnsi="Arial" w:cs="Arial"/>
              </w:rPr>
              <w:t>).</w:t>
            </w:r>
          </w:p>
        </w:tc>
      </w:tr>
      <w:tr w:rsidR="006E7EAE" w:rsidRPr="00F840C9" w14:paraId="416DF483" w14:textId="77777777" w:rsidTr="00825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2"/>
          <w:jc w:val="center"/>
        </w:trPr>
        <w:tc>
          <w:tcPr>
            <w:tcW w:w="200" w:type="pct"/>
            <w:vMerge/>
            <w:tcBorders>
              <w:left w:val="single" w:sz="2" w:space="0" w:color="auto"/>
              <w:right w:val="single" w:sz="2" w:space="0" w:color="auto"/>
            </w:tcBorders>
            <w:vAlign w:val="center"/>
          </w:tcPr>
          <w:p w14:paraId="1050A256" w14:textId="77777777" w:rsidR="006E7EAE" w:rsidRPr="00A4376B" w:rsidRDefault="006E7EAE" w:rsidP="00FE5B65">
            <w:pPr>
              <w:widowControl w:val="0"/>
              <w:autoSpaceDE w:val="0"/>
              <w:autoSpaceDN w:val="0"/>
              <w:adjustRightInd w:val="0"/>
              <w:spacing w:after="0"/>
              <w:ind w:left="108" w:right="-20"/>
              <w:rPr>
                <w:rFonts w:ascii="Arial" w:hAnsi="Arial" w:cs="Arial"/>
              </w:rPr>
            </w:pPr>
          </w:p>
        </w:tc>
        <w:tc>
          <w:tcPr>
            <w:tcW w:w="1485" w:type="pct"/>
            <w:gridSpan w:val="2"/>
            <w:tcBorders>
              <w:top w:val="single" w:sz="2" w:space="0" w:color="auto"/>
              <w:left w:val="single" w:sz="2" w:space="0" w:color="auto"/>
              <w:bottom w:val="single" w:sz="2" w:space="0" w:color="auto"/>
              <w:right w:val="single" w:sz="2" w:space="0" w:color="auto"/>
            </w:tcBorders>
          </w:tcPr>
          <w:p w14:paraId="007064F5" w14:textId="77777777" w:rsidR="006E7EAE" w:rsidRPr="00A4376B" w:rsidRDefault="006E7EAE" w:rsidP="00FE5B65">
            <w:pPr>
              <w:widowControl w:val="0"/>
              <w:autoSpaceDE w:val="0"/>
              <w:autoSpaceDN w:val="0"/>
              <w:adjustRightInd w:val="0"/>
              <w:spacing w:after="0"/>
              <w:ind w:left="90" w:right="194"/>
              <w:rPr>
                <w:rFonts w:ascii="Arial" w:hAnsi="Arial" w:cs="Arial"/>
                <w:b/>
                <w:bCs/>
              </w:rPr>
            </w:pPr>
            <w:r w:rsidRPr="00A4376B">
              <w:rPr>
                <w:rFonts w:ascii="Arial" w:hAnsi="Arial" w:cs="Arial"/>
                <w:b/>
                <w:bCs/>
              </w:rPr>
              <w:t>Basis of determining the capital</w:t>
            </w:r>
          </w:p>
        </w:tc>
        <w:tc>
          <w:tcPr>
            <w:tcW w:w="3315" w:type="pct"/>
            <w:gridSpan w:val="3"/>
            <w:tcBorders>
              <w:top w:val="single" w:sz="2" w:space="0" w:color="auto"/>
              <w:left w:val="single" w:sz="2" w:space="0" w:color="auto"/>
              <w:bottom w:val="single" w:sz="2" w:space="0" w:color="auto"/>
              <w:right w:val="single" w:sz="2" w:space="0" w:color="auto"/>
            </w:tcBorders>
          </w:tcPr>
          <w:p w14:paraId="72DDC8D1" w14:textId="77777777" w:rsidR="006E7EAE" w:rsidRPr="00A4376B" w:rsidRDefault="006E7EAE" w:rsidP="00FE5B65">
            <w:pPr>
              <w:widowControl w:val="0"/>
              <w:autoSpaceDE w:val="0"/>
              <w:autoSpaceDN w:val="0"/>
              <w:adjustRightInd w:val="0"/>
              <w:spacing w:after="0" w:line="239" w:lineRule="auto"/>
              <w:ind w:left="108" w:right="85"/>
              <w:jc w:val="both"/>
              <w:rPr>
                <w:rFonts w:ascii="Arial" w:hAnsi="Arial" w:cs="Arial"/>
              </w:rPr>
            </w:pPr>
            <w:r w:rsidRPr="00A4376B">
              <w:rPr>
                <w:rFonts w:ascii="Arial" w:hAnsi="Arial" w:cs="Arial"/>
              </w:rPr>
              <w:t>The Cost is based on the previous work and market surveys.</w:t>
            </w:r>
          </w:p>
        </w:tc>
      </w:tr>
      <w:tr w:rsidR="006E7EAE" w:rsidRPr="00F840C9" w14:paraId="6BE61F51" w14:textId="77777777" w:rsidTr="00825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2"/>
          <w:jc w:val="center"/>
        </w:trPr>
        <w:tc>
          <w:tcPr>
            <w:tcW w:w="200" w:type="pct"/>
            <w:vMerge/>
            <w:tcBorders>
              <w:left w:val="single" w:sz="2" w:space="0" w:color="auto"/>
              <w:bottom w:val="single" w:sz="4" w:space="0" w:color="auto"/>
              <w:right w:val="single" w:sz="2" w:space="0" w:color="auto"/>
            </w:tcBorders>
            <w:vAlign w:val="center"/>
          </w:tcPr>
          <w:p w14:paraId="324A0AE6" w14:textId="77777777" w:rsidR="006E7EAE" w:rsidRPr="00A4376B" w:rsidRDefault="006E7EAE" w:rsidP="00FE5B65">
            <w:pPr>
              <w:widowControl w:val="0"/>
              <w:autoSpaceDE w:val="0"/>
              <w:autoSpaceDN w:val="0"/>
              <w:adjustRightInd w:val="0"/>
              <w:spacing w:after="0"/>
              <w:ind w:left="108" w:right="-20"/>
              <w:rPr>
                <w:rFonts w:ascii="Arial" w:hAnsi="Arial" w:cs="Arial"/>
              </w:rPr>
            </w:pPr>
          </w:p>
        </w:tc>
        <w:tc>
          <w:tcPr>
            <w:tcW w:w="1485" w:type="pct"/>
            <w:gridSpan w:val="2"/>
            <w:tcBorders>
              <w:top w:val="single" w:sz="2" w:space="0" w:color="auto"/>
              <w:left w:val="single" w:sz="2" w:space="0" w:color="auto"/>
              <w:bottom w:val="single" w:sz="4" w:space="0" w:color="auto"/>
              <w:right w:val="single" w:sz="2" w:space="0" w:color="auto"/>
            </w:tcBorders>
          </w:tcPr>
          <w:p w14:paraId="5D90F411" w14:textId="77777777" w:rsidR="006E7EAE" w:rsidRPr="00A4376B" w:rsidRDefault="006E7EAE" w:rsidP="00FE5B65">
            <w:pPr>
              <w:widowControl w:val="0"/>
              <w:autoSpaceDE w:val="0"/>
              <w:autoSpaceDN w:val="0"/>
              <w:adjustRightInd w:val="0"/>
              <w:spacing w:after="0"/>
              <w:ind w:left="90" w:right="194"/>
              <w:rPr>
                <w:rFonts w:ascii="Arial" w:hAnsi="Arial" w:cs="Arial"/>
                <w:b/>
                <w:bCs/>
              </w:rPr>
            </w:pPr>
            <w:r w:rsidRPr="00A4376B">
              <w:rPr>
                <w:rFonts w:ascii="Arial" w:hAnsi="Arial" w:cs="Arial"/>
                <w:b/>
                <w:bCs/>
              </w:rPr>
              <w:t>Justification for revision of PC-1</w:t>
            </w:r>
          </w:p>
        </w:tc>
        <w:tc>
          <w:tcPr>
            <w:tcW w:w="3315" w:type="pct"/>
            <w:gridSpan w:val="3"/>
            <w:tcBorders>
              <w:top w:val="single" w:sz="2" w:space="0" w:color="auto"/>
              <w:left w:val="single" w:sz="2" w:space="0" w:color="auto"/>
              <w:bottom w:val="single" w:sz="4" w:space="0" w:color="auto"/>
              <w:right w:val="single" w:sz="2" w:space="0" w:color="auto"/>
            </w:tcBorders>
          </w:tcPr>
          <w:p w14:paraId="1CF01A34" w14:textId="77777777" w:rsidR="006E7EAE" w:rsidRDefault="006E7EAE" w:rsidP="00FE5B65">
            <w:pPr>
              <w:pStyle w:val="ListParagraph"/>
              <w:widowControl w:val="0"/>
              <w:numPr>
                <w:ilvl w:val="0"/>
                <w:numId w:val="10"/>
              </w:numPr>
              <w:autoSpaceDE w:val="0"/>
              <w:autoSpaceDN w:val="0"/>
              <w:adjustRightInd w:val="0"/>
              <w:spacing w:before="12" w:after="0" w:line="239" w:lineRule="auto"/>
              <w:ind w:right="89"/>
              <w:jc w:val="both"/>
              <w:rPr>
                <w:rFonts w:ascii="Arial" w:hAnsi="Arial" w:cs="Arial"/>
              </w:rPr>
            </w:pPr>
            <w:r w:rsidRPr="00A4376B">
              <w:rPr>
                <w:rFonts w:ascii="Arial" w:hAnsi="Arial" w:cs="Arial"/>
              </w:rPr>
              <w:t>By end of 2019 PLUP was able to finalize the land use plans of six districts (Abbottabad, Peshawar, Mardan, Nowshera, Charsadda and Swabi) and handed-over these plans to LGE &amp; RDD for approval from the competent forum.</w:t>
            </w:r>
          </w:p>
          <w:p w14:paraId="4229F131" w14:textId="77777777" w:rsidR="00A4376B" w:rsidRPr="00A4376B" w:rsidRDefault="00A4376B" w:rsidP="00A4376B">
            <w:pPr>
              <w:pStyle w:val="ListParagraph"/>
              <w:widowControl w:val="0"/>
              <w:autoSpaceDE w:val="0"/>
              <w:autoSpaceDN w:val="0"/>
              <w:adjustRightInd w:val="0"/>
              <w:spacing w:before="12" w:after="0" w:line="239" w:lineRule="auto"/>
              <w:ind w:right="89"/>
              <w:jc w:val="both"/>
              <w:rPr>
                <w:rFonts w:ascii="Arial" w:hAnsi="Arial" w:cs="Arial"/>
              </w:rPr>
            </w:pPr>
          </w:p>
          <w:p w14:paraId="5E16B665" w14:textId="488DDD19" w:rsidR="00E857FA" w:rsidRPr="00E857FA" w:rsidRDefault="00E857FA" w:rsidP="00E857FA">
            <w:pPr>
              <w:pStyle w:val="ListParagraph"/>
              <w:widowControl w:val="0"/>
              <w:numPr>
                <w:ilvl w:val="0"/>
                <w:numId w:val="10"/>
              </w:numPr>
              <w:autoSpaceDE w:val="0"/>
              <w:autoSpaceDN w:val="0"/>
              <w:adjustRightInd w:val="0"/>
              <w:spacing w:before="12" w:after="0" w:line="239" w:lineRule="auto"/>
              <w:ind w:right="89"/>
              <w:jc w:val="both"/>
              <w:rPr>
                <w:rFonts w:ascii="Arial" w:hAnsi="Arial" w:cs="Arial"/>
              </w:rPr>
            </w:pPr>
            <w:r w:rsidRPr="00E857FA">
              <w:rPr>
                <w:rFonts w:ascii="Arial" w:hAnsi="Arial" w:cs="Arial"/>
              </w:rPr>
              <w:t>Work has been initiate</w:t>
            </w:r>
            <w:r w:rsidR="00C5105E">
              <w:rPr>
                <w:rFonts w:ascii="Arial" w:hAnsi="Arial" w:cs="Arial"/>
              </w:rPr>
              <w:t>d on the District Land Use Plan</w:t>
            </w:r>
            <w:r w:rsidRPr="00E857FA">
              <w:rPr>
                <w:rFonts w:ascii="Arial" w:hAnsi="Arial" w:cs="Arial"/>
              </w:rPr>
              <w:t xml:space="preserve"> of Swat </w:t>
            </w:r>
            <w:r w:rsidR="00C5105E">
              <w:rPr>
                <w:rFonts w:ascii="Arial" w:hAnsi="Arial" w:cs="Arial"/>
              </w:rPr>
              <w:t xml:space="preserve">and </w:t>
            </w:r>
            <w:r w:rsidRPr="00E857FA">
              <w:rPr>
                <w:rFonts w:ascii="Arial" w:hAnsi="Arial" w:cs="Arial"/>
              </w:rPr>
              <w:t>will be completed in-house</w:t>
            </w:r>
            <w:r w:rsidR="001E6913">
              <w:rPr>
                <w:rFonts w:ascii="Arial" w:hAnsi="Arial" w:cs="Arial"/>
              </w:rPr>
              <w:t xml:space="preserve"> by June 2021</w:t>
            </w:r>
            <w:r w:rsidRPr="00E857FA">
              <w:rPr>
                <w:rFonts w:ascii="Arial" w:hAnsi="Arial" w:cs="Arial"/>
              </w:rPr>
              <w:t>.</w:t>
            </w:r>
          </w:p>
          <w:p w14:paraId="2860397A" w14:textId="77777777" w:rsidR="006E7EAE" w:rsidRPr="00C5105E" w:rsidRDefault="006E7EAE" w:rsidP="00C5105E">
            <w:pPr>
              <w:widowControl w:val="0"/>
              <w:autoSpaceDE w:val="0"/>
              <w:autoSpaceDN w:val="0"/>
              <w:adjustRightInd w:val="0"/>
              <w:spacing w:before="12" w:after="0" w:line="239" w:lineRule="auto"/>
              <w:ind w:right="89"/>
              <w:jc w:val="both"/>
              <w:rPr>
                <w:rFonts w:ascii="Arial" w:hAnsi="Arial" w:cs="Arial"/>
              </w:rPr>
            </w:pPr>
          </w:p>
          <w:p w14:paraId="0E89CFAB" w14:textId="3A382A45" w:rsidR="006E7EAE" w:rsidRPr="0027695D" w:rsidRDefault="006E7EAE" w:rsidP="00FE5B65">
            <w:pPr>
              <w:pStyle w:val="ListParagraph"/>
              <w:widowControl w:val="0"/>
              <w:numPr>
                <w:ilvl w:val="0"/>
                <w:numId w:val="10"/>
              </w:numPr>
              <w:autoSpaceDE w:val="0"/>
              <w:autoSpaceDN w:val="0"/>
              <w:adjustRightInd w:val="0"/>
              <w:spacing w:before="12" w:after="0" w:line="239" w:lineRule="auto"/>
              <w:ind w:right="89"/>
              <w:jc w:val="both"/>
              <w:rPr>
                <w:rFonts w:ascii="Arial" w:hAnsi="Arial" w:cs="Arial"/>
              </w:rPr>
            </w:pPr>
            <w:r w:rsidRPr="0027695D">
              <w:rPr>
                <w:rFonts w:ascii="Arial" w:hAnsi="Arial" w:cs="Arial"/>
              </w:rPr>
              <w:t>By the end of current extension of the PC – I the Provincial Governmen</w:t>
            </w:r>
            <w:r w:rsidR="00C5105E" w:rsidRPr="0027695D">
              <w:rPr>
                <w:rFonts w:ascii="Arial" w:hAnsi="Arial" w:cs="Arial"/>
              </w:rPr>
              <w:t xml:space="preserve">t will have Land Use Plans of </w:t>
            </w:r>
            <w:r w:rsidR="001E6913">
              <w:rPr>
                <w:rFonts w:ascii="Arial" w:hAnsi="Arial" w:cs="Arial"/>
              </w:rPr>
              <w:t xml:space="preserve">the remining </w:t>
            </w:r>
            <w:r w:rsidR="00C5105E" w:rsidRPr="0027695D">
              <w:rPr>
                <w:rFonts w:ascii="Arial" w:hAnsi="Arial" w:cs="Arial"/>
              </w:rPr>
              <w:t>2</w:t>
            </w:r>
            <w:r w:rsidR="001B239A">
              <w:rPr>
                <w:rFonts w:ascii="Arial" w:hAnsi="Arial" w:cs="Arial"/>
              </w:rPr>
              <w:t>2</w:t>
            </w:r>
            <w:r w:rsidRPr="0027695D">
              <w:rPr>
                <w:rFonts w:ascii="Arial" w:hAnsi="Arial" w:cs="Arial"/>
              </w:rPr>
              <w:t xml:space="preserve"> districts including all divisional headquarter districts (Peshawar, Abbottabad, Swat, Kohat, Bannu </w:t>
            </w:r>
            <w:r w:rsidRPr="0027695D">
              <w:rPr>
                <w:rFonts w:ascii="Arial" w:hAnsi="Arial" w:cs="Arial"/>
              </w:rPr>
              <w:lastRenderedPageBreak/>
              <w:t xml:space="preserve">and DI Khan).   </w:t>
            </w:r>
          </w:p>
          <w:p w14:paraId="57F09E7F" w14:textId="77777777" w:rsidR="006E7EAE" w:rsidRPr="00A4376B" w:rsidRDefault="006E7EAE" w:rsidP="00FE5B65">
            <w:pPr>
              <w:widowControl w:val="0"/>
              <w:autoSpaceDE w:val="0"/>
              <w:autoSpaceDN w:val="0"/>
              <w:adjustRightInd w:val="0"/>
              <w:spacing w:after="8" w:line="120" w:lineRule="exact"/>
              <w:ind w:left="450" w:hanging="270"/>
              <w:rPr>
                <w:rFonts w:ascii="Arial" w:hAnsi="Arial" w:cs="Arial"/>
              </w:rPr>
            </w:pPr>
          </w:p>
          <w:p w14:paraId="44FD6400" w14:textId="29207922" w:rsidR="006E7EAE" w:rsidRPr="00A4376B" w:rsidRDefault="006E7EAE" w:rsidP="00FE5B65">
            <w:pPr>
              <w:pStyle w:val="ListParagraph"/>
              <w:widowControl w:val="0"/>
              <w:numPr>
                <w:ilvl w:val="0"/>
                <w:numId w:val="10"/>
              </w:numPr>
              <w:autoSpaceDE w:val="0"/>
              <w:autoSpaceDN w:val="0"/>
              <w:adjustRightInd w:val="0"/>
              <w:spacing w:before="12" w:after="0" w:line="239" w:lineRule="auto"/>
              <w:ind w:right="89"/>
              <w:jc w:val="both"/>
              <w:rPr>
                <w:rFonts w:ascii="Arial" w:hAnsi="Arial" w:cs="Arial"/>
              </w:rPr>
            </w:pPr>
            <w:r w:rsidRPr="00A4376B">
              <w:rPr>
                <w:rFonts w:ascii="Arial" w:hAnsi="Arial" w:cs="Arial"/>
                <w:spacing w:val="2"/>
              </w:rPr>
              <w:t>T</w:t>
            </w:r>
            <w:r w:rsidRPr="00A4376B">
              <w:rPr>
                <w:rFonts w:ascii="Arial" w:hAnsi="Arial" w:cs="Arial"/>
              </w:rPr>
              <w:t xml:space="preserve">he </w:t>
            </w:r>
            <w:r w:rsidRPr="00A4376B">
              <w:rPr>
                <w:rFonts w:ascii="Arial" w:hAnsi="Arial" w:cs="Arial"/>
                <w:spacing w:val="-2"/>
              </w:rPr>
              <w:t>F</w:t>
            </w:r>
            <w:r w:rsidRPr="00A4376B">
              <w:rPr>
                <w:rFonts w:ascii="Arial" w:hAnsi="Arial" w:cs="Arial"/>
              </w:rPr>
              <w:t>ed</w:t>
            </w:r>
            <w:r w:rsidRPr="00A4376B">
              <w:rPr>
                <w:rFonts w:ascii="Arial" w:hAnsi="Arial" w:cs="Arial"/>
                <w:spacing w:val="-2"/>
              </w:rPr>
              <w:t>e</w:t>
            </w:r>
            <w:r w:rsidRPr="00A4376B">
              <w:rPr>
                <w:rFonts w:ascii="Arial" w:hAnsi="Arial" w:cs="Arial"/>
              </w:rPr>
              <w:t>r</w:t>
            </w:r>
            <w:r w:rsidRPr="00A4376B">
              <w:rPr>
                <w:rFonts w:ascii="Arial" w:hAnsi="Arial" w:cs="Arial"/>
                <w:spacing w:val="-1"/>
              </w:rPr>
              <w:t>a</w:t>
            </w:r>
            <w:r w:rsidRPr="00A4376B">
              <w:rPr>
                <w:rFonts w:ascii="Arial" w:hAnsi="Arial" w:cs="Arial"/>
              </w:rPr>
              <w:t>l Go</w:t>
            </w:r>
            <w:r w:rsidRPr="00A4376B">
              <w:rPr>
                <w:rFonts w:ascii="Arial" w:hAnsi="Arial" w:cs="Arial"/>
                <w:spacing w:val="-3"/>
              </w:rPr>
              <w:t>v</w:t>
            </w:r>
            <w:r w:rsidRPr="00A4376B">
              <w:rPr>
                <w:rFonts w:ascii="Arial" w:hAnsi="Arial" w:cs="Arial"/>
              </w:rPr>
              <w:t>e</w:t>
            </w:r>
            <w:r w:rsidRPr="00A4376B">
              <w:rPr>
                <w:rFonts w:ascii="Arial" w:hAnsi="Arial" w:cs="Arial"/>
                <w:spacing w:val="-1"/>
              </w:rPr>
              <w:t>r</w:t>
            </w:r>
            <w:r w:rsidRPr="00A4376B">
              <w:rPr>
                <w:rFonts w:ascii="Arial" w:hAnsi="Arial" w:cs="Arial"/>
              </w:rPr>
              <w:t>n</w:t>
            </w:r>
            <w:r w:rsidRPr="00A4376B">
              <w:rPr>
                <w:rFonts w:ascii="Arial" w:hAnsi="Arial" w:cs="Arial"/>
                <w:spacing w:val="-4"/>
              </w:rPr>
              <w:t>m</w:t>
            </w:r>
            <w:r w:rsidRPr="00A4376B">
              <w:rPr>
                <w:rFonts w:ascii="Arial" w:hAnsi="Arial" w:cs="Arial"/>
              </w:rPr>
              <w:t xml:space="preserve">ent </w:t>
            </w:r>
            <w:r w:rsidRPr="00A4376B">
              <w:rPr>
                <w:rFonts w:ascii="Arial" w:hAnsi="Arial" w:cs="Arial"/>
                <w:spacing w:val="1"/>
              </w:rPr>
              <w:t xml:space="preserve">has </w:t>
            </w:r>
            <w:r w:rsidRPr="00A4376B">
              <w:rPr>
                <w:rFonts w:ascii="Arial" w:hAnsi="Arial" w:cs="Arial"/>
              </w:rPr>
              <w:t>a</w:t>
            </w:r>
            <w:r w:rsidRPr="00A4376B">
              <w:rPr>
                <w:rFonts w:ascii="Arial" w:hAnsi="Arial" w:cs="Arial"/>
                <w:spacing w:val="1"/>
              </w:rPr>
              <w:t>l</w:t>
            </w:r>
            <w:r w:rsidRPr="00A4376B">
              <w:rPr>
                <w:rFonts w:ascii="Arial" w:hAnsi="Arial" w:cs="Arial"/>
                <w:spacing w:val="-1"/>
              </w:rPr>
              <w:t>s</w:t>
            </w:r>
            <w:r w:rsidRPr="00A4376B">
              <w:rPr>
                <w:rFonts w:ascii="Arial" w:hAnsi="Arial" w:cs="Arial"/>
              </w:rPr>
              <w:t>o ad</w:t>
            </w:r>
            <w:r w:rsidRPr="00A4376B">
              <w:rPr>
                <w:rFonts w:ascii="Arial" w:hAnsi="Arial" w:cs="Arial"/>
                <w:spacing w:val="-1"/>
              </w:rPr>
              <w:t>v</w:t>
            </w:r>
            <w:r w:rsidRPr="00A4376B">
              <w:rPr>
                <w:rFonts w:ascii="Arial" w:hAnsi="Arial" w:cs="Arial"/>
              </w:rPr>
              <w:t xml:space="preserve">ised all </w:t>
            </w:r>
            <w:r w:rsidRPr="00A4376B">
              <w:rPr>
                <w:rFonts w:ascii="Arial" w:hAnsi="Arial" w:cs="Arial"/>
                <w:spacing w:val="1"/>
              </w:rPr>
              <w:t>t</w:t>
            </w:r>
            <w:r w:rsidRPr="00A4376B">
              <w:rPr>
                <w:rFonts w:ascii="Arial" w:hAnsi="Arial" w:cs="Arial"/>
                <w:spacing w:val="-1"/>
              </w:rPr>
              <w:t>h</w:t>
            </w:r>
            <w:r w:rsidRPr="00A4376B">
              <w:rPr>
                <w:rFonts w:ascii="Arial" w:hAnsi="Arial" w:cs="Arial"/>
              </w:rPr>
              <w:t>e pro</w:t>
            </w:r>
            <w:r w:rsidRPr="00A4376B">
              <w:rPr>
                <w:rFonts w:ascii="Arial" w:hAnsi="Arial" w:cs="Arial"/>
                <w:spacing w:val="-1"/>
              </w:rPr>
              <w:t>v</w:t>
            </w:r>
            <w:r w:rsidRPr="00A4376B">
              <w:rPr>
                <w:rFonts w:ascii="Arial" w:hAnsi="Arial" w:cs="Arial"/>
              </w:rPr>
              <w:t>inc</w:t>
            </w:r>
            <w:r w:rsidRPr="00A4376B">
              <w:rPr>
                <w:rFonts w:ascii="Arial" w:hAnsi="Arial" w:cs="Arial"/>
                <w:spacing w:val="-1"/>
              </w:rPr>
              <w:t>i</w:t>
            </w:r>
            <w:r w:rsidRPr="00A4376B">
              <w:rPr>
                <w:rFonts w:ascii="Arial" w:hAnsi="Arial" w:cs="Arial"/>
              </w:rPr>
              <w:t xml:space="preserve">al </w:t>
            </w:r>
            <w:r w:rsidRPr="00A4376B">
              <w:rPr>
                <w:rFonts w:ascii="Arial" w:hAnsi="Arial" w:cs="Arial"/>
                <w:spacing w:val="-2"/>
              </w:rPr>
              <w:t>g</w:t>
            </w:r>
            <w:r w:rsidRPr="00A4376B">
              <w:rPr>
                <w:rFonts w:ascii="Arial" w:hAnsi="Arial" w:cs="Arial"/>
              </w:rPr>
              <w:t>o</w:t>
            </w:r>
            <w:r w:rsidRPr="00A4376B">
              <w:rPr>
                <w:rFonts w:ascii="Arial" w:hAnsi="Arial" w:cs="Arial"/>
                <w:spacing w:val="-2"/>
              </w:rPr>
              <w:t>v</w:t>
            </w:r>
            <w:r w:rsidRPr="00A4376B">
              <w:rPr>
                <w:rFonts w:ascii="Arial" w:hAnsi="Arial" w:cs="Arial"/>
              </w:rPr>
              <w:t>ern</w:t>
            </w:r>
            <w:r w:rsidRPr="00A4376B">
              <w:rPr>
                <w:rFonts w:ascii="Arial" w:hAnsi="Arial" w:cs="Arial"/>
                <w:spacing w:val="-3"/>
              </w:rPr>
              <w:t>m</w:t>
            </w:r>
            <w:r w:rsidRPr="00A4376B">
              <w:rPr>
                <w:rFonts w:ascii="Arial" w:hAnsi="Arial" w:cs="Arial"/>
              </w:rPr>
              <w:t>ents to prep</w:t>
            </w:r>
            <w:r w:rsidRPr="00A4376B">
              <w:rPr>
                <w:rFonts w:ascii="Arial" w:hAnsi="Arial" w:cs="Arial"/>
                <w:spacing w:val="-1"/>
              </w:rPr>
              <w:t>a</w:t>
            </w:r>
            <w:r w:rsidRPr="00A4376B">
              <w:rPr>
                <w:rFonts w:ascii="Arial" w:hAnsi="Arial" w:cs="Arial"/>
              </w:rPr>
              <w:t xml:space="preserve">re </w:t>
            </w:r>
            <w:r w:rsidRPr="00A4376B">
              <w:rPr>
                <w:rFonts w:ascii="Arial" w:hAnsi="Arial" w:cs="Arial"/>
                <w:spacing w:val="-1"/>
              </w:rPr>
              <w:t>P</w:t>
            </w:r>
            <w:r w:rsidRPr="00A4376B">
              <w:rPr>
                <w:rFonts w:ascii="Arial" w:hAnsi="Arial" w:cs="Arial"/>
              </w:rPr>
              <w:t>ro</w:t>
            </w:r>
            <w:r w:rsidRPr="00A4376B">
              <w:rPr>
                <w:rFonts w:ascii="Arial" w:hAnsi="Arial" w:cs="Arial"/>
                <w:spacing w:val="-2"/>
              </w:rPr>
              <w:t>v</w:t>
            </w:r>
            <w:r w:rsidRPr="00A4376B">
              <w:rPr>
                <w:rFonts w:ascii="Arial" w:hAnsi="Arial" w:cs="Arial"/>
              </w:rPr>
              <w:t>in</w:t>
            </w:r>
            <w:r w:rsidRPr="00A4376B">
              <w:rPr>
                <w:rFonts w:ascii="Arial" w:hAnsi="Arial" w:cs="Arial"/>
                <w:spacing w:val="-1"/>
              </w:rPr>
              <w:t>c</w:t>
            </w:r>
            <w:r w:rsidRPr="00A4376B">
              <w:rPr>
                <w:rFonts w:ascii="Arial" w:hAnsi="Arial" w:cs="Arial"/>
              </w:rPr>
              <w:t xml:space="preserve">ial Land </w:t>
            </w:r>
            <w:r w:rsidRPr="00A4376B">
              <w:rPr>
                <w:rFonts w:ascii="Arial" w:hAnsi="Arial" w:cs="Arial"/>
                <w:spacing w:val="-1"/>
              </w:rPr>
              <w:t>U</w:t>
            </w:r>
            <w:r w:rsidRPr="00A4376B">
              <w:rPr>
                <w:rFonts w:ascii="Arial" w:hAnsi="Arial" w:cs="Arial"/>
                <w:spacing w:val="-2"/>
              </w:rPr>
              <w:t>s</w:t>
            </w:r>
            <w:r w:rsidRPr="00A4376B">
              <w:rPr>
                <w:rFonts w:ascii="Arial" w:hAnsi="Arial" w:cs="Arial"/>
              </w:rPr>
              <w:t>e Pla</w:t>
            </w:r>
            <w:r w:rsidRPr="00A4376B">
              <w:rPr>
                <w:rFonts w:ascii="Arial" w:hAnsi="Arial" w:cs="Arial"/>
                <w:spacing w:val="-1"/>
              </w:rPr>
              <w:t>n</w:t>
            </w:r>
            <w:r w:rsidRPr="00A4376B">
              <w:rPr>
                <w:rFonts w:ascii="Arial" w:hAnsi="Arial" w:cs="Arial"/>
              </w:rPr>
              <w:t xml:space="preserve">s of their respective provinces on </w:t>
            </w:r>
            <w:r w:rsidRPr="00A4376B">
              <w:rPr>
                <w:rFonts w:ascii="Arial" w:hAnsi="Arial" w:cs="Arial"/>
                <w:spacing w:val="-1"/>
              </w:rPr>
              <w:t>p</w:t>
            </w:r>
            <w:r w:rsidRPr="00A4376B">
              <w:rPr>
                <w:rFonts w:ascii="Arial" w:hAnsi="Arial" w:cs="Arial"/>
              </w:rPr>
              <w:t>r</w:t>
            </w:r>
            <w:r w:rsidRPr="00A4376B">
              <w:rPr>
                <w:rFonts w:ascii="Arial" w:hAnsi="Arial" w:cs="Arial"/>
                <w:spacing w:val="-1"/>
              </w:rPr>
              <w:t>i</w:t>
            </w:r>
            <w:r w:rsidRPr="00A4376B">
              <w:rPr>
                <w:rFonts w:ascii="Arial" w:hAnsi="Arial" w:cs="Arial"/>
              </w:rPr>
              <w:t>o</w:t>
            </w:r>
            <w:r w:rsidRPr="00A4376B">
              <w:rPr>
                <w:rFonts w:ascii="Arial" w:hAnsi="Arial" w:cs="Arial"/>
                <w:spacing w:val="-2"/>
              </w:rPr>
              <w:t>r</w:t>
            </w:r>
            <w:r w:rsidRPr="00A4376B">
              <w:rPr>
                <w:rFonts w:ascii="Arial" w:hAnsi="Arial" w:cs="Arial"/>
              </w:rPr>
              <w:t>i</w:t>
            </w:r>
            <w:r w:rsidRPr="00A4376B">
              <w:rPr>
                <w:rFonts w:ascii="Arial" w:hAnsi="Arial" w:cs="Arial"/>
                <w:spacing w:val="1"/>
              </w:rPr>
              <w:t>t</w:t>
            </w:r>
            <w:r w:rsidRPr="00A4376B">
              <w:rPr>
                <w:rFonts w:ascii="Arial" w:hAnsi="Arial" w:cs="Arial"/>
              </w:rPr>
              <w:t>y ba</w:t>
            </w:r>
            <w:r w:rsidRPr="00A4376B">
              <w:rPr>
                <w:rFonts w:ascii="Arial" w:hAnsi="Arial" w:cs="Arial"/>
                <w:spacing w:val="-2"/>
              </w:rPr>
              <w:t>s</w:t>
            </w:r>
            <w:r w:rsidRPr="00A4376B">
              <w:rPr>
                <w:rFonts w:ascii="Arial" w:hAnsi="Arial" w:cs="Arial"/>
              </w:rPr>
              <w:t>is (</w:t>
            </w:r>
            <w:r w:rsidRPr="00A4376B">
              <w:rPr>
                <w:rFonts w:ascii="Arial" w:hAnsi="Arial" w:cs="Arial"/>
                <w:b/>
                <w:bCs/>
              </w:rPr>
              <w:t>Annexure-</w:t>
            </w:r>
            <w:r w:rsidR="00F90B9C">
              <w:rPr>
                <w:rFonts w:ascii="Arial" w:hAnsi="Arial" w:cs="Arial"/>
                <w:b/>
                <w:bCs/>
              </w:rPr>
              <w:t>D</w:t>
            </w:r>
            <w:r w:rsidRPr="00A4376B">
              <w:rPr>
                <w:rFonts w:ascii="Arial" w:hAnsi="Arial" w:cs="Arial"/>
                <w:b/>
                <w:bCs/>
              </w:rPr>
              <w:t>),</w:t>
            </w:r>
          </w:p>
          <w:p w14:paraId="47F22320" w14:textId="77777777" w:rsidR="00A4376B" w:rsidRPr="00A4376B" w:rsidRDefault="00A4376B" w:rsidP="00A4376B">
            <w:pPr>
              <w:pStyle w:val="ListParagraph"/>
              <w:widowControl w:val="0"/>
              <w:autoSpaceDE w:val="0"/>
              <w:autoSpaceDN w:val="0"/>
              <w:adjustRightInd w:val="0"/>
              <w:spacing w:before="12" w:after="0" w:line="239" w:lineRule="auto"/>
              <w:ind w:right="89"/>
              <w:jc w:val="both"/>
              <w:rPr>
                <w:rFonts w:ascii="Arial" w:hAnsi="Arial" w:cs="Arial"/>
              </w:rPr>
            </w:pPr>
          </w:p>
          <w:p w14:paraId="2F3A5546" w14:textId="77777777" w:rsidR="006E7EAE" w:rsidRPr="00A4376B" w:rsidRDefault="006E7EAE" w:rsidP="00FE5B65">
            <w:pPr>
              <w:pStyle w:val="ListParagraph"/>
              <w:widowControl w:val="0"/>
              <w:numPr>
                <w:ilvl w:val="0"/>
                <w:numId w:val="10"/>
              </w:numPr>
              <w:autoSpaceDE w:val="0"/>
              <w:autoSpaceDN w:val="0"/>
              <w:adjustRightInd w:val="0"/>
              <w:spacing w:before="12" w:after="0" w:line="239" w:lineRule="auto"/>
              <w:ind w:right="89"/>
              <w:jc w:val="both"/>
              <w:rPr>
                <w:rFonts w:ascii="Arial" w:hAnsi="Arial" w:cs="Arial"/>
              </w:rPr>
            </w:pPr>
            <w:r w:rsidRPr="00A4376B">
              <w:rPr>
                <w:rFonts w:ascii="Arial" w:hAnsi="Arial" w:cs="Arial"/>
                <w:spacing w:val="2"/>
              </w:rPr>
              <w:t xml:space="preserve">The </w:t>
            </w:r>
            <w:r w:rsidRPr="00A4376B">
              <w:rPr>
                <w:rFonts w:ascii="Arial" w:hAnsi="Arial" w:cs="Arial"/>
                <w:b/>
                <w:spacing w:val="2"/>
              </w:rPr>
              <w:t>LGE&amp;RDD</w:t>
            </w:r>
            <w:r w:rsidRPr="00A4376B">
              <w:rPr>
                <w:rFonts w:ascii="Arial" w:hAnsi="Arial" w:cs="Arial"/>
                <w:spacing w:val="2"/>
              </w:rPr>
              <w:t xml:space="preserve"> </w:t>
            </w:r>
            <w:r w:rsidRPr="00A4376B">
              <w:rPr>
                <w:rFonts w:ascii="Arial" w:hAnsi="Arial" w:cs="Arial"/>
              </w:rPr>
              <w:t xml:space="preserve">is in </w:t>
            </w:r>
            <w:r w:rsidRPr="00A4376B">
              <w:rPr>
                <w:rFonts w:ascii="Arial" w:hAnsi="Arial" w:cs="Arial"/>
                <w:spacing w:val="1"/>
              </w:rPr>
              <w:t>t</w:t>
            </w:r>
            <w:r w:rsidRPr="00A4376B">
              <w:rPr>
                <w:rFonts w:ascii="Arial" w:hAnsi="Arial" w:cs="Arial"/>
              </w:rPr>
              <w:t>he p</w:t>
            </w:r>
            <w:r w:rsidRPr="00A4376B">
              <w:rPr>
                <w:rFonts w:ascii="Arial" w:hAnsi="Arial" w:cs="Arial"/>
                <w:spacing w:val="1"/>
              </w:rPr>
              <w:t>r</w:t>
            </w:r>
            <w:r w:rsidRPr="00A4376B">
              <w:rPr>
                <w:rFonts w:ascii="Arial" w:hAnsi="Arial" w:cs="Arial"/>
                <w:spacing w:val="-2"/>
              </w:rPr>
              <w:t>o</w:t>
            </w:r>
            <w:r w:rsidRPr="00A4376B">
              <w:rPr>
                <w:rFonts w:ascii="Arial" w:hAnsi="Arial" w:cs="Arial"/>
              </w:rPr>
              <w:t>ce</w:t>
            </w:r>
            <w:r w:rsidRPr="00A4376B">
              <w:rPr>
                <w:rFonts w:ascii="Arial" w:hAnsi="Arial" w:cs="Arial"/>
                <w:spacing w:val="-1"/>
              </w:rPr>
              <w:t>s</w:t>
            </w:r>
            <w:r w:rsidRPr="00A4376B">
              <w:rPr>
                <w:rFonts w:ascii="Arial" w:hAnsi="Arial" w:cs="Arial"/>
              </w:rPr>
              <w:t>s of fin</w:t>
            </w:r>
            <w:r w:rsidRPr="00A4376B">
              <w:rPr>
                <w:rFonts w:ascii="Arial" w:hAnsi="Arial" w:cs="Arial"/>
                <w:spacing w:val="-2"/>
              </w:rPr>
              <w:t>a</w:t>
            </w:r>
            <w:r w:rsidRPr="00A4376B">
              <w:rPr>
                <w:rFonts w:ascii="Arial" w:hAnsi="Arial" w:cs="Arial"/>
              </w:rPr>
              <w:t>l</w:t>
            </w:r>
            <w:r w:rsidRPr="00A4376B">
              <w:rPr>
                <w:rFonts w:ascii="Arial" w:hAnsi="Arial" w:cs="Arial"/>
                <w:spacing w:val="7"/>
              </w:rPr>
              <w:t>i</w:t>
            </w:r>
            <w:r w:rsidRPr="00A4376B">
              <w:rPr>
                <w:rFonts w:ascii="Arial" w:hAnsi="Arial" w:cs="Arial"/>
                <w:spacing w:val="-1"/>
              </w:rPr>
              <w:t>z</w:t>
            </w:r>
            <w:r w:rsidRPr="00A4376B">
              <w:rPr>
                <w:rFonts w:ascii="Arial" w:hAnsi="Arial" w:cs="Arial"/>
              </w:rPr>
              <w:t xml:space="preserve">ing the </w:t>
            </w:r>
            <w:r w:rsidRPr="00A4376B">
              <w:rPr>
                <w:rFonts w:ascii="Arial" w:hAnsi="Arial" w:cs="Arial"/>
                <w:b/>
              </w:rPr>
              <w:t>Ph</w:t>
            </w:r>
            <w:r w:rsidRPr="00A4376B">
              <w:rPr>
                <w:rFonts w:ascii="Arial" w:hAnsi="Arial" w:cs="Arial"/>
                <w:b/>
                <w:spacing w:val="-2"/>
              </w:rPr>
              <w:t>y</w:t>
            </w:r>
            <w:r w:rsidRPr="00A4376B">
              <w:rPr>
                <w:rFonts w:ascii="Arial" w:hAnsi="Arial" w:cs="Arial"/>
                <w:b/>
              </w:rPr>
              <w:t>sical Pl</w:t>
            </w:r>
            <w:r w:rsidRPr="00A4376B">
              <w:rPr>
                <w:rFonts w:ascii="Arial" w:hAnsi="Arial" w:cs="Arial"/>
                <w:b/>
                <w:spacing w:val="1"/>
              </w:rPr>
              <w:t>a</w:t>
            </w:r>
            <w:r w:rsidRPr="00A4376B">
              <w:rPr>
                <w:rFonts w:ascii="Arial" w:hAnsi="Arial" w:cs="Arial"/>
                <w:b/>
                <w:spacing w:val="-2"/>
              </w:rPr>
              <w:t>n</w:t>
            </w:r>
            <w:r w:rsidRPr="00A4376B">
              <w:rPr>
                <w:rFonts w:ascii="Arial" w:hAnsi="Arial" w:cs="Arial"/>
                <w:b/>
              </w:rPr>
              <w:t>ning</w:t>
            </w:r>
            <w:r w:rsidRPr="00A4376B">
              <w:rPr>
                <w:rFonts w:ascii="Arial" w:hAnsi="Arial" w:cs="Arial"/>
                <w:b/>
                <w:spacing w:val="-1"/>
              </w:rPr>
              <w:t xml:space="preserve"> A</w:t>
            </w:r>
            <w:r w:rsidRPr="00A4376B">
              <w:rPr>
                <w:rFonts w:ascii="Arial" w:hAnsi="Arial" w:cs="Arial"/>
                <w:b/>
              </w:rPr>
              <w:t>ct/Law</w:t>
            </w:r>
            <w:r w:rsidRPr="00A4376B">
              <w:rPr>
                <w:rFonts w:ascii="Arial" w:hAnsi="Arial" w:cs="Arial"/>
              </w:rPr>
              <w:t xml:space="preserve"> for the formation of </w:t>
            </w:r>
            <w:r w:rsidRPr="00A4376B">
              <w:rPr>
                <w:rFonts w:ascii="Arial" w:hAnsi="Arial" w:cs="Arial"/>
                <w:b/>
              </w:rPr>
              <w:t>Land Use (Planning &amp; Management) Authority</w:t>
            </w:r>
            <w:r w:rsidRPr="00A4376B">
              <w:rPr>
                <w:rFonts w:ascii="Arial" w:hAnsi="Arial" w:cs="Arial"/>
              </w:rPr>
              <w:t xml:space="preserve"> the province of Khyber Pakhtunkhwa by the direction of Honorable Chief Minister Khyber Pakhtunkhwa and </w:t>
            </w:r>
            <w:r w:rsidRPr="00A4376B">
              <w:rPr>
                <w:rFonts w:ascii="Arial" w:hAnsi="Arial" w:cs="Arial"/>
                <w:spacing w:val="1"/>
              </w:rPr>
              <w:t>t</w:t>
            </w:r>
            <w:r w:rsidRPr="00A4376B">
              <w:rPr>
                <w:rFonts w:ascii="Arial" w:hAnsi="Arial" w:cs="Arial"/>
                <w:spacing w:val="-1"/>
              </w:rPr>
              <w:t>h</w:t>
            </w:r>
            <w:r w:rsidRPr="00A4376B">
              <w:rPr>
                <w:rFonts w:ascii="Arial" w:hAnsi="Arial" w:cs="Arial"/>
              </w:rPr>
              <w:t xml:space="preserve">e District Land Use Plan </w:t>
            </w:r>
            <w:r w:rsidRPr="00A4376B">
              <w:rPr>
                <w:rFonts w:ascii="Arial" w:hAnsi="Arial" w:cs="Arial"/>
                <w:spacing w:val="1"/>
              </w:rPr>
              <w:t>i</w:t>
            </w:r>
            <w:r w:rsidRPr="00A4376B">
              <w:rPr>
                <w:rFonts w:ascii="Arial" w:hAnsi="Arial" w:cs="Arial"/>
              </w:rPr>
              <w:t xml:space="preserve">s an </w:t>
            </w:r>
            <w:r w:rsidRPr="00A4376B">
              <w:rPr>
                <w:rFonts w:ascii="Arial" w:hAnsi="Arial" w:cs="Arial"/>
                <w:spacing w:val="1"/>
              </w:rPr>
              <w:t>i</w:t>
            </w:r>
            <w:r w:rsidRPr="00A4376B">
              <w:rPr>
                <w:rFonts w:ascii="Arial" w:hAnsi="Arial" w:cs="Arial"/>
                <w:spacing w:val="-3"/>
              </w:rPr>
              <w:t>m</w:t>
            </w:r>
            <w:r w:rsidRPr="00A4376B">
              <w:rPr>
                <w:rFonts w:ascii="Arial" w:hAnsi="Arial" w:cs="Arial"/>
              </w:rPr>
              <w:t>por</w:t>
            </w:r>
            <w:r w:rsidRPr="00A4376B">
              <w:rPr>
                <w:rFonts w:ascii="Arial" w:hAnsi="Arial" w:cs="Arial"/>
                <w:spacing w:val="1"/>
              </w:rPr>
              <w:t>t</w:t>
            </w:r>
            <w:r w:rsidRPr="00A4376B">
              <w:rPr>
                <w:rFonts w:ascii="Arial" w:hAnsi="Arial" w:cs="Arial"/>
              </w:rPr>
              <w:t>a</w:t>
            </w:r>
            <w:r w:rsidRPr="00A4376B">
              <w:rPr>
                <w:rFonts w:ascii="Arial" w:hAnsi="Arial" w:cs="Arial"/>
                <w:spacing w:val="-1"/>
              </w:rPr>
              <w:t>n</w:t>
            </w:r>
            <w:r w:rsidRPr="00A4376B">
              <w:rPr>
                <w:rFonts w:ascii="Arial" w:hAnsi="Arial" w:cs="Arial"/>
              </w:rPr>
              <w:t xml:space="preserve">t component of this </w:t>
            </w:r>
            <w:r w:rsidRPr="00A4376B">
              <w:rPr>
                <w:rFonts w:ascii="Arial" w:hAnsi="Arial" w:cs="Arial"/>
                <w:spacing w:val="1"/>
              </w:rPr>
              <w:t>l</w:t>
            </w:r>
            <w:r w:rsidRPr="00A4376B">
              <w:rPr>
                <w:rFonts w:ascii="Arial" w:hAnsi="Arial" w:cs="Arial"/>
              </w:rPr>
              <w:t xml:space="preserve">aw. </w:t>
            </w:r>
            <w:r w:rsidRPr="00A4376B">
              <w:rPr>
                <w:rFonts w:ascii="Arial" w:hAnsi="Arial" w:cs="Arial"/>
                <w:spacing w:val="-3"/>
              </w:rPr>
              <w:t>I</w:t>
            </w:r>
            <w:r w:rsidRPr="00A4376B">
              <w:rPr>
                <w:rFonts w:ascii="Arial" w:hAnsi="Arial" w:cs="Arial"/>
              </w:rPr>
              <w:t>t is a</w:t>
            </w:r>
            <w:r w:rsidRPr="00A4376B">
              <w:rPr>
                <w:rFonts w:ascii="Arial" w:hAnsi="Arial" w:cs="Arial"/>
                <w:spacing w:val="1"/>
              </w:rPr>
              <w:t>l</w:t>
            </w:r>
            <w:r w:rsidRPr="00A4376B">
              <w:rPr>
                <w:rFonts w:ascii="Arial" w:hAnsi="Arial" w:cs="Arial"/>
              </w:rPr>
              <w:t>so w</w:t>
            </w:r>
            <w:r w:rsidRPr="00A4376B">
              <w:rPr>
                <w:rFonts w:ascii="Arial" w:hAnsi="Arial" w:cs="Arial"/>
                <w:spacing w:val="-3"/>
              </w:rPr>
              <w:t>o</w:t>
            </w:r>
            <w:r w:rsidRPr="00A4376B">
              <w:rPr>
                <w:rFonts w:ascii="Arial" w:hAnsi="Arial" w:cs="Arial"/>
              </w:rPr>
              <w:t>r</w:t>
            </w:r>
            <w:r w:rsidRPr="00A4376B">
              <w:rPr>
                <w:rFonts w:ascii="Arial" w:hAnsi="Arial" w:cs="Arial"/>
                <w:spacing w:val="1"/>
              </w:rPr>
              <w:t>t</w:t>
            </w:r>
            <w:r w:rsidRPr="00A4376B">
              <w:rPr>
                <w:rFonts w:ascii="Arial" w:hAnsi="Arial" w:cs="Arial"/>
              </w:rPr>
              <w:t xml:space="preserve">h </w:t>
            </w:r>
            <w:r w:rsidRPr="00A4376B">
              <w:rPr>
                <w:rFonts w:ascii="Arial" w:hAnsi="Arial" w:cs="Arial"/>
                <w:spacing w:val="-3"/>
              </w:rPr>
              <w:t>m</w:t>
            </w:r>
            <w:r w:rsidRPr="00A4376B">
              <w:rPr>
                <w:rFonts w:ascii="Arial" w:hAnsi="Arial" w:cs="Arial"/>
              </w:rPr>
              <w:t>ent</w:t>
            </w:r>
            <w:r w:rsidRPr="00A4376B">
              <w:rPr>
                <w:rFonts w:ascii="Arial" w:hAnsi="Arial" w:cs="Arial"/>
                <w:spacing w:val="1"/>
              </w:rPr>
              <w:t>i</w:t>
            </w:r>
            <w:r w:rsidRPr="00A4376B">
              <w:rPr>
                <w:rFonts w:ascii="Arial" w:hAnsi="Arial" w:cs="Arial"/>
                <w:spacing w:val="-2"/>
              </w:rPr>
              <w:t>o</w:t>
            </w:r>
            <w:r w:rsidRPr="00A4376B">
              <w:rPr>
                <w:rFonts w:ascii="Arial" w:hAnsi="Arial" w:cs="Arial"/>
              </w:rPr>
              <w:t>ning th</w:t>
            </w:r>
            <w:r w:rsidRPr="00A4376B">
              <w:rPr>
                <w:rFonts w:ascii="Arial" w:hAnsi="Arial" w:cs="Arial"/>
                <w:spacing w:val="-1"/>
              </w:rPr>
              <w:t>a</w:t>
            </w:r>
            <w:r w:rsidRPr="00A4376B">
              <w:rPr>
                <w:rFonts w:ascii="Arial" w:hAnsi="Arial" w:cs="Arial"/>
              </w:rPr>
              <w:t>t con</w:t>
            </w:r>
            <w:r w:rsidRPr="00A4376B">
              <w:rPr>
                <w:rFonts w:ascii="Arial" w:hAnsi="Arial" w:cs="Arial"/>
                <w:spacing w:val="1"/>
              </w:rPr>
              <w:t>t</w:t>
            </w:r>
            <w:r w:rsidRPr="00A4376B">
              <w:rPr>
                <w:rFonts w:ascii="Arial" w:hAnsi="Arial" w:cs="Arial"/>
                <w:spacing w:val="-1"/>
              </w:rPr>
              <w:t>r</w:t>
            </w:r>
            <w:r w:rsidRPr="00A4376B">
              <w:rPr>
                <w:rFonts w:ascii="Arial" w:hAnsi="Arial" w:cs="Arial"/>
              </w:rPr>
              <w:t>ol o</w:t>
            </w:r>
            <w:r w:rsidRPr="00A4376B">
              <w:rPr>
                <w:rFonts w:ascii="Arial" w:hAnsi="Arial" w:cs="Arial"/>
                <w:spacing w:val="-1"/>
              </w:rPr>
              <w:t>v</w:t>
            </w:r>
            <w:r w:rsidRPr="00A4376B">
              <w:rPr>
                <w:rFonts w:ascii="Arial" w:hAnsi="Arial" w:cs="Arial"/>
              </w:rPr>
              <w:t xml:space="preserve">er </w:t>
            </w:r>
            <w:r w:rsidRPr="00A4376B">
              <w:rPr>
                <w:rFonts w:ascii="Arial" w:hAnsi="Arial" w:cs="Arial"/>
                <w:spacing w:val="-1"/>
              </w:rPr>
              <w:t>t</w:t>
            </w:r>
            <w:r w:rsidRPr="00A4376B">
              <w:rPr>
                <w:rFonts w:ascii="Arial" w:hAnsi="Arial" w:cs="Arial"/>
              </w:rPr>
              <w:t>he land u</w:t>
            </w:r>
            <w:r w:rsidRPr="00A4376B">
              <w:rPr>
                <w:rFonts w:ascii="Arial" w:hAnsi="Arial" w:cs="Arial"/>
                <w:spacing w:val="-1"/>
              </w:rPr>
              <w:t>s</w:t>
            </w:r>
            <w:r w:rsidRPr="00A4376B">
              <w:rPr>
                <w:rFonts w:ascii="Arial" w:hAnsi="Arial" w:cs="Arial"/>
              </w:rPr>
              <w:t>e is</w:t>
            </w:r>
            <w:r w:rsidRPr="00A4376B">
              <w:rPr>
                <w:rFonts w:ascii="Arial" w:hAnsi="Arial" w:cs="Arial"/>
                <w:spacing w:val="20"/>
              </w:rPr>
              <w:t xml:space="preserve"> a </w:t>
            </w:r>
            <w:r w:rsidRPr="00A4376B">
              <w:rPr>
                <w:rFonts w:ascii="Arial" w:hAnsi="Arial" w:cs="Arial"/>
              </w:rPr>
              <w:t>h</w:t>
            </w:r>
            <w:r w:rsidRPr="00A4376B">
              <w:rPr>
                <w:rFonts w:ascii="Arial" w:hAnsi="Arial" w:cs="Arial"/>
                <w:spacing w:val="1"/>
              </w:rPr>
              <w:t>i</w:t>
            </w:r>
            <w:r w:rsidRPr="00A4376B">
              <w:rPr>
                <w:rFonts w:ascii="Arial" w:hAnsi="Arial" w:cs="Arial"/>
                <w:spacing w:val="-2"/>
              </w:rPr>
              <w:t>g</w:t>
            </w:r>
            <w:r w:rsidRPr="00A4376B">
              <w:rPr>
                <w:rFonts w:ascii="Arial" w:hAnsi="Arial" w:cs="Arial"/>
              </w:rPr>
              <w:t>h p</w:t>
            </w:r>
            <w:r w:rsidRPr="00A4376B">
              <w:rPr>
                <w:rFonts w:ascii="Arial" w:hAnsi="Arial" w:cs="Arial"/>
                <w:spacing w:val="-1"/>
              </w:rPr>
              <w:t>r</w:t>
            </w:r>
            <w:r w:rsidRPr="00A4376B">
              <w:rPr>
                <w:rFonts w:ascii="Arial" w:hAnsi="Arial" w:cs="Arial"/>
              </w:rPr>
              <w:t>io</w:t>
            </w:r>
            <w:r w:rsidRPr="00A4376B">
              <w:rPr>
                <w:rFonts w:ascii="Arial" w:hAnsi="Arial" w:cs="Arial"/>
                <w:spacing w:val="-1"/>
              </w:rPr>
              <w:t>r</w:t>
            </w:r>
            <w:r w:rsidRPr="00A4376B">
              <w:rPr>
                <w:rFonts w:ascii="Arial" w:hAnsi="Arial" w:cs="Arial"/>
              </w:rPr>
              <w:t>i</w:t>
            </w:r>
            <w:r w:rsidRPr="00A4376B">
              <w:rPr>
                <w:rFonts w:ascii="Arial" w:hAnsi="Arial" w:cs="Arial"/>
                <w:spacing w:val="1"/>
              </w:rPr>
              <w:t>t</w:t>
            </w:r>
            <w:r w:rsidRPr="00A4376B">
              <w:rPr>
                <w:rFonts w:ascii="Arial" w:hAnsi="Arial" w:cs="Arial"/>
              </w:rPr>
              <w:t>y</w:t>
            </w:r>
            <w:r w:rsidRPr="00A4376B">
              <w:rPr>
                <w:rFonts w:ascii="Arial" w:hAnsi="Arial" w:cs="Arial"/>
                <w:spacing w:val="17"/>
              </w:rPr>
              <w:t xml:space="preserve"> area </w:t>
            </w:r>
            <w:r w:rsidRPr="00A4376B">
              <w:rPr>
                <w:rFonts w:ascii="Arial" w:hAnsi="Arial" w:cs="Arial"/>
              </w:rPr>
              <w:t>of</w:t>
            </w:r>
            <w:r w:rsidRPr="00A4376B">
              <w:rPr>
                <w:rFonts w:ascii="Arial" w:hAnsi="Arial" w:cs="Arial"/>
                <w:spacing w:val="20"/>
              </w:rPr>
              <w:t xml:space="preserve"> the </w:t>
            </w:r>
            <w:r w:rsidRPr="00A4376B">
              <w:rPr>
                <w:rFonts w:ascii="Arial" w:hAnsi="Arial" w:cs="Arial"/>
                <w:spacing w:val="-2"/>
              </w:rPr>
              <w:t>p</w:t>
            </w:r>
            <w:r w:rsidRPr="00A4376B">
              <w:rPr>
                <w:rFonts w:ascii="Arial" w:hAnsi="Arial" w:cs="Arial"/>
              </w:rPr>
              <w:t>resent</w:t>
            </w:r>
            <w:r w:rsidRPr="00A4376B">
              <w:rPr>
                <w:rFonts w:ascii="Arial" w:hAnsi="Arial" w:cs="Arial"/>
                <w:spacing w:val="16"/>
              </w:rPr>
              <w:t xml:space="preserve"> Provincial G</w:t>
            </w:r>
            <w:r w:rsidRPr="00A4376B">
              <w:rPr>
                <w:rFonts w:ascii="Arial" w:hAnsi="Arial" w:cs="Arial"/>
                <w:spacing w:val="1"/>
              </w:rPr>
              <w:t>o</w:t>
            </w:r>
            <w:r w:rsidRPr="00A4376B">
              <w:rPr>
                <w:rFonts w:ascii="Arial" w:hAnsi="Arial" w:cs="Arial"/>
                <w:spacing w:val="-1"/>
              </w:rPr>
              <w:t>v</w:t>
            </w:r>
            <w:r w:rsidRPr="00A4376B">
              <w:rPr>
                <w:rFonts w:ascii="Arial" w:hAnsi="Arial" w:cs="Arial"/>
              </w:rPr>
              <w:t>ern</w:t>
            </w:r>
            <w:r w:rsidRPr="00A4376B">
              <w:rPr>
                <w:rFonts w:ascii="Arial" w:hAnsi="Arial" w:cs="Arial"/>
                <w:spacing w:val="-3"/>
              </w:rPr>
              <w:t>m</w:t>
            </w:r>
            <w:r w:rsidRPr="00A4376B">
              <w:rPr>
                <w:rFonts w:ascii="Arial" w:hAnsi="Arial" w:cs="Arial"/>
              </w:rPr>
              <w:t xml:space="preserve">ent. </w:t>
            </w:r>
            <w:r w:rsidRPr="00A4376B">
              <w:rPr>
                <w:rFonts w:ascii="Arial" w:hAnsi="Arial" w:cs="Arial"/>
                <w:spacing w:val="2"/>
              </w:rPr>
              <w:t>T</w:t>
            </w:r>
            <w:r w:rsidRPr="00A4376B">
              <w:rPr>
                <w:rFonts w:ascii="Arial" w:hAnsi="Arial" w:cs="Arial"/>
                <w:spacing w:val="-1"/>
              </w:rPr>
              <w:t>h</w:t>
            </w:r>
            <w:r w:rsidRPr="00A4376B">
              <w:rPr>
                <w:rFonts w:ascii="Arial" w:hAnsi="Arial" w:cs="Arial"/>
              </w:rPr>
              <w:t xml:space="preserve">e </w:t>
            </w:r>
            <w:r w:rsidRPr="00A4376B">
              <w:rPr>
                <w:rFonts w:ascii="Arial" w:hAnsi="Arial" w:cs="Arial"/>
                <w:spacing w:val="1"/>
              </w:rPr>
              <w:t>l</w:t>
            </w:r>
            <w:r w:rsidRPr="00A4376B">
              <w:rPr>
                <w:rFonts w:ascii="Arial" w:hAnsi="Arial" w:cs="Arial"/>
              </w:rPr>
              <w:t>a</w:t>
            </w:r>
            <w:r w:rsidRPr="00A4376B">
              <w:rPr>
                <w:rFonts w:ascii="Arial" w:hAnsi="Arial" w:cs="Arial"/>
                <w:spacing w:val="-1"/>
              </w:rPr>
              <w:t>n</w:t>
            </w:r>
            <w:r w:rsidRPr="00A4376B">
              <w:rPr>
                <w:rFonts w:ascii="Arial" w:hAnsi="Arial" w:cs="Arial"/>
              </w:rPr>
              <w:t>d u</w:t>
            </w:r>
            <w:r w:rsidRPr="00A4376B">
              <w:rPr>
                <w:rFonts w:ascii="Arial" w:hAnsi="Arial" w:cs="Arial"/>
                <w:spacing w:val="-1"/>
              </w:rPr>
              <w:t>s</w:t>
            </w:r>
            <w:r w:rsidRPr="00A4376B">
              <w:rPr>
                <w:rFonts w:ascii="Arial" w:hAnsi="Arial" w:cs="Arial"/>
              </w:rPr>
              <w:t xml:space="preserve">e plans of 6 districts (Peshawar, Mardan, Charsadda, Nowshera, Swabi and Abbottabad) are already completed and the LGE &amp; RD Department have initiated the process for its approval. </w:t>
            </w:r>
            <w:r w:rsidRPr="00A4376B">
              <w:rPr>
                <w:rFonts w:ascii="Arial" w:hAnsi="Arial" w:cs="Arial"/>
                <w:spacing w:val="2"/>
              </w:rPr>
              <w:t>T</w:t>
            </w:r>
            <w:r w:rsidRPr="00A4376B">
              <w:rPr>
                <w:rFonts w:ascii="Arial" w:hAnsi="Arial" w:cs="Arial"/>
              </w:rPr>
              <w:t>o a</w:t>
            </w:r>
            <w:r w:rsidRPr="00A4376B">
              <w:rPr>
                <w:rFonts w:ascii="Arial" w:hAnsi="Arial" w:cs="Arial"/>
                <w:spacing w:val="-1"/>
              </w:rPr>
              <w:t>v</w:t>
            </w:r>
            <w:r w:rsidRPr="00A4376B">
              <w:rPr>
                <w:rFonts w:ascii="Arial" w:hAnsi="Arial" w:cs="Arial"/>
              </w:rPr>
              <w:t xml:space="preserve">oid </w:t>
            </w:r>
            <w:r w:rsidRPr="00A4376B">
              <w:rPr>
                <w:rFonts w:ascii="Arial" w:hAnsi="Arial" w:cs="Arial"/>
                <w:spacing w:val="1"/>
              </w:rPr>
              <w:t>f</w:t>
            </w:r>
            <w:r w:rsidRPr="00A4376B">
              <w:rPr>
                <w:rFonts w:ascii="Arial" w:hAnsi="Arial" w:cs="Arial"/>
              </w:rPr>
              <w:t>u</w:t>
            </w:r>
            <w:r w:rsidRPr="00A4376B">
              <w:rPr>
                <w:rFonts w:ascii="Arial" w:hAnsi="Arial" w:cs="Arial"/>
                <w:spacing w:val="-1"/>
              </w:rPr>
              <w:t>r</w:t>
            </w:r>
            <w:r w:rsidRPr="00A4376B">
              <w:rPr>
                <w:rFonts w:ascii="Arial" w:hAnsi="Arial" w:cs="Arial"/>
              </w:rPr>
              <w:t>th</w:t>
            </w:r>
            <w:r w:rsidRPr="00A4376B">
              <w:rPr>
                <w:rFonts w:ascii="Arial" w:hAnsi="Arial" w:cs="Arial"/>
                <w:spacing w:val="-1"/>
              </w:rPr>
              <w:t>e</w:t>
            </w:r>
            <w:r w:rsidRPr="00A4376B">
              <w:rPr>
                <w:rFonts w:ascii="Arial" w:hAnsi="Arial" w:cs="Arial"/>
              </w:rPr>
              <w:t>r de</w:t>
            </w:r>
            <w:r w:rsidRPr="00A4376B">
              <w:rPr>
                <w:rFonts w:ascii="Arial" w:hAnsi="Arial" w:cs="Arial"/>
                <w:spacing w:val="1"/>
              </w:rPr>
              <w:t>l</w:t>
            </w:r>
            <w:r w:rsidRPr="00A4376B">
              <w:rPr>
                <w:rFonts w:ascii="Arial" w:hAnsi="Arial" w:cs="Arial"/>
              </w:rPr>
              <w:t xml:space="preserve">ay </w:t>
            </w:r>
            <w:r w:rsidRPr="00A4376B">
              <w:rPr>
                <w:rFonts w:ascii="Arial" w:hAnsi="Arial" w:cs="Arial"/>
                <w:spacing w:val="-1"/>
              </w:rPr>
              <w:t>i</w:t>
            </w:r>
            <w:r w:rsidRPr="00A4376B">
              <w:rPr>
                <w:rFonts w:ascii="Arial" w:hAnsi="Arial" w:cs="Arial"/>
              </w:rPr>
              <w:t>n co</w:t>
            </w:r>
            <w:r w:rsidRPr="00A4376B">
              <w:rPr>
                <w:rFonts w:ascii="Arial" w:hAnsi="Arial" w:cs="Arial"/>
                <w:spacing w:val="-2"/>
              </w:rPr>
              <w:t>m</w:t>
            </w:r>
            <w:r w:rsidRPr="00A4376B">
              <w:rPr>
                <w:rFonts w:ascii="Arial" w:hAnsi="Arial" w:cs="Arial"/>
              </w:rPr>
              <w:t xml:space="preserve">pletion </w:t>
            </w:r>
            <w:r w:rsidRPr="00A4376B">
              <w:rPr>
                <w:rFonts w:ascii="Arial" w:hAnsi="Arial" w:cs="Arial"/>
                <w:spacing w:val="-2"/>
              </w:rPr>
              <w:t>o</w:t>
            </w:r>
            <w:r w:rsidRPr="00A4376B">
              <w:rPr>
                <w:rFonts w:ascii="Arial" w:hAnsi="Arial" w:cs="Arial"/>
              </w:rPr>
              <w:t>f the p</w:t>
            </w:r>
            <w:r w:rsidRPr="00A4376B">
              <w:rPr>
                <w:rFonts w:ascii="Arial" w:hAnsi="Arial" w:cs="Arial"/>
                <w:spacing w:val="1"/>
              </w:rPr>
              <w:t>r</w:t>
            </w:r>
            <w:r w:rsidRPr="00A4376B">
              <w:rPr>
                <w:rFonts w:ascii="Arial" w:hAnsi="Arial" w:cs="Arial"/>
                <w:spacing w:val="-1"/>
              </w:rPr>
              <w:t>o</w:t>
            </w:r>
            <w:r w:rsidRPr="00A4376B">
              <w:rPr>
                <w:rFonts w:ascii="Arial" w:hAnsi="Arial" w:cs="Arial"/>
              </w:rPr>
              <w:t>j</w:t>
            </w:r>
            <w:r w:rsidRPr="00A4376B">
              <w:rPr>
                <w:rFonts w:ascii="Arial" w:hAnsi="Arial" w:cs="Arial"/>
                <w:spacing w:val="-2"/>
              </w:rPr>
              <w:t>e</w:t>
            </w:r>
            <w:r w:rsidRPr="00A4376B">
              <w:rPr>
                <w:rFonts w:ascii="Arial" w:hAnsi="Arial" w:cs="Arial"/>
              </w:rPr>
              <w:t xml:space="preserve">ct, it </w:t>
            </w:r>
            <w:r w:rsidRPr="00A4376B">
              <w:rPr>
                <w:rFonts w:ascii="Arial" w:hAnsi="Arial" w:cs="Arial"/>
                <w:spacing w:val="1"/>
              </w:rPr>
              <w:t>i</w:t>
            </w:r>
            <w:r w:rsidRPr="00A4376B">
              <w:rPr>
                <w:rFonts w:ascii="Arial" w:hAnsi="Arial" w:cs="Arial"/>
              </w:rPr>
              <w:t>s e</w:t>
            </w:r>
            <w:r w:rsidRPr="00A4376B">
              <w:rPr>
                <w:rFonts w:ascii="Arial" w:hAnsi="Arial" w:cs="Arial"/>
                <w:spacing w:val="-1"/>
              </w:rPr>
              <w:t>x</w:t>
            </w:r>
            <w:r w:rsidRPr="00A4376B">
              <w:rPr>
                <w:rFonts w:ascii="Arial" w:hAnsi="Arial" w:cs="Arial"/>
              </w:rPr>
              <w:t>t</w:t>
            </w:r>
            <w:r w:rsidRPr="00A4376B">
              <w:rPr>
                <w:rFonts w:ascii="Arial" w:hAnsi="Arial" w:cs="Arial"/>
                <w:spacing w:val="-1"/>
              </w:rPr>
              <w:t>r</w:t>
            </w:r>
            <w:r w:rsidRPr="00A4376B">
              <w:rPr>
                <w:rFonts w:ascii="Arial" w:hAnsi="Arial" w:cs="Arial"/>
              </w:rPr>
              <w:t>e</w:t>
            </w:r>
            <w:r w:rsidRPr="00A4376B">
              <w:rPr>
                <w:rFonts w:ascii="Arial" w:hAnsi="Arial" w:cs="Arial"/>
                <w:spacing w:val="-3"/>
              </w:rPr>
              <w:t>m</w:t>
            </w:r>
            <w:r w:rsidRPr="00A4376B">
              <w:rPr>
                <w:rFonts w:ascii="Arial" w:hAnsi="Arial" w:cs="Arial"/>
              </w:rPr>
              <w:t>ely necess</w:t>
            </w:r>
            <w:r w:rsidRPr="00A4376B">
              <w:rPr>
                <w:rFonts w:ascii="Arial" w:hAnsi="Arial" w:cs="Arial"/>
                <w:spacing w:val="-2"/>
              </w:rPr>
              <w:t>a</w:t>
            </w:r>
            <w:r w:rsidRPr="00A4376B">
              <w:rPr>
                <w:rFonts w:ascii="Arial" w:hAnsi="Arial" w:cs="Arial"/>
              </w:rPr>
              <w:t xml:space="preserve">ry </w:t>
            </w:r>
            <w:r w:rsidRPr="00A4376B">
              <w:rPr>
                <w:rFonts w:ascii="Arial" w:hAnsi="Arial" w:cs="Arial"/>
                <w:spacing w:val="1"/>
              </w:rPr>
              <w:t>t</w:t>
            </w:r>
            <w:r w:rsidRPr="00A4376B">
              <w:rPr>
                <w:rFonts w:ascii="Arial" w:hAnsi="Arial" w:cs="Arial"/>
              </w:rPr>
              <w:t xml:space="preserve">o </w:t>
            </w:r>
            <w:r w:rsidRPr="00A4376B">
              <w:rPr>
                <w:rFonts w:ascii="Arial" w:hAnsi="Arial" w:cs="Arial"/>
                <w:spacing w:val="1"/>
              </w:rPr>
              <w:t>r</w:t>
            </w:r>
            <w:r w:rsidRPr="00A4376B">
              <w:rPr>
                <w:rFonts w:ascii="Arial" w:hAnsi="Arial" w:cs="Arial"/>
              </w:rPr>
              <w:t>e</w:t>
            </w:r>
            <w:r w:rsidRPr="00A4376B">
              <w:rPr>
                <w:rFonts w:ascii="Arial" w:hAnsi="Arial" w:cs="Arial"/>
                <w:spacing w:val="-1"/>
              </w:rPr>
              <w:t>v</w:t>
            </w:r>
            <w:r w:rsidRPr="00A4376B">
              <w:rPr>
                <w:rFonts w:ascii="Arial" w:hAnsi="Arial" w:cs="Arial"/>
              </w:rPr>
              <w:t>ise PC</w:t>
            </w:r>
            <w:r w:rsidRPr="00A4376B">
              <w:rPr>
                <w:rFonts w:ascii="Arial" w:hAnsi="Arial" w:cs="Arial"/>
                <w:spacing w:val="-3"/>
              </w:rPr>
              <w:t>-</w:t>
            </w:r>
            <w:r w:rsidRPr="00A4376B">
              <w:rPr>
                <w:rFonts w:ascii="Arial" w:hAnsi="Arial" w:cs="Arial"/>
              </w:rPr>
              <w:t xml:space="preserve">1 of </w:t>
            </w:r>
            <w:r w:rsidRPr="00A4376B">
              <w:rPr>
                <w:rFonts w:ascii="Arial" w:hAnsi="Arial" w:cs="Arial"/>
                <w:spacing w:val="1"/>
              </w:rPr>
              <w:t>t</w:t>
            </w:r>
            <w:r w:rsidRPr="00A4376B">
              <w:rPr>
                <w:rFonts w:ascii="Arial" w:hAnsi="Arial" w:cs="Arial"/>
                <w:spacing w:val="-1"/>
              </w:rPr>
              <w:t>h</w:t>
            </w:r>
            <w:r w:rsidRPr="00A4376B">
              <w:rPr>
                <w:rFonts w:ascii="Arial" w:hAnsi="Arial" w:cs="Arial"/>
              </w:rPr>
              <w:t>e p</w:t>
            </w:r>
            <w:r w:rsidRPr="00A4376B">
              <w:rPr>
                <w:rFonts w:ascii="Arial" w:hAnsi="Arial" w:cs="Arial"/>
                <w:spacing w:val="1"/>
              </w:rPr>
              <w:t>r</w:t>
            </w:r>
            <w:r w:rsidRPr="00A4376B">
              <w:rPr>
                <w:rFonts w:ascii="Arial" w:hAnsi="Arial" w:cs="Arial"/>
                <w:spacing w:val="-2"/>
              </w:rPr>
              <w:t>o</w:t>
            </w:r>
            <w:r w:rsidRPr="00A4376B">
              <w:rPr>
                <w:rFonts w:ascii="Arial" w:hAnsi="Arial" w:cs="Arial"/>
              </w:rPr>
              <w:t>je</w:t>
            </w:r>
            <w:r w:rsidRPr="00A4376B">
              <w:rPr>
                <w:rFonts w:ascii="Arial" w:hAnsi="Arial" w:cs="Arial"/>
                <w:spacing w:val="-1"/>
              </w:rPr>
              <w:t>c</w:t>
            </w:r>
            <w:r w:rsidRPr="00A4376B">
              <w:rPr>
                <w:rFonts w:ascii="Arial" w:hAnsi="Arial" w:cs="Arial"/>
              </w:rPr>
              <w:t>t a</w:t>
            </w:r>
            <w:r w:rsidRPr="00A4376B">
              <w:rPr>
                <w:rFonts w:ascii="Arial" w:hAnsi="Arial" w:cs="Arial"/>
                <w:spacing w:val="-1"/>
              </w:rPr>
              <w:t>n</w:t>
            </w:r>
            <w:r w:rsidRPr="00A4376B">
              <w:rPr>
                <w:rFonts w:ascii="Arial" w:hAnsi="Arial" w:cs="Arial"/>
              </w:rPr>
              <w:t>d exped</w:t>
            </w:r>
            <w:r w:rsidRPr="00A4376B">
              <w:rPr>
                <w:rFonts w:ascii="Arial" w:hAnsi="Arial" w:cs="Arial"/>
                <w:spacing w:val="-2"/>
              </w:rPr>
              <w:t>i</w:t>
            </w:r>
            <w:r w:rsidRPr="00A4376B">
              <w:rPr>
                <w:rFonts w:ascii="Arial" w:hAnsi="Arial" w:cs="Arial"/>
              </w:rPr>
              <w:t>te p</w:t>
            </w:r>
            <w:r w:rsidRPr="00A4376B">
              <w:rPr>
                <w:rFonts w:ascii="Arial" w:hAnsi="Arial" w:cs="Arial"/>
                <w:spacing w:val="1"/>
              </w:rPr>
              <w:t>r</w:t>
            </w:r>
            <w:r w:rsidRPr="00A4376B">
              <w:rPr>
                <w:rFonts w:ascii="Arial" w:hAnsi="Arial" w:cs="Arial"/>
              </w:rPr>
              <w:t>oc</w:t>
            </w:r>
            <w:r w:rsidRPr="00A4376B">
              <w:rPr>
                <w:rFonts w:ascii="Arial" w:hAnsi="Arial" w:cs="Arial"/>
                <w:spacing w:val="-1"/>
              </w:rPr>
              <w:t>e</w:t>
            </w:r>
            <w:r w:rsidRPr="00A4376B">
              <w:rPr>
                <w:rFonts w:ascii="Arial" w:hAnsi="Arial" w:cs="Arial"/>
              </w:rPr>
              <w:t xml:space="preserve">ss </w:t>
            </w:r>
            <w:r w:rsidRPr="00A4376B">
              <w:rPr>
                <w:rFonts w:ascii="Arial" w:hAnsi="Arial" w:cs="Arial"/>
                <w:spacing w:val="-1"/>
              </w:rPr>
              <w:t>f</w:t>
            </w:r>
            <w:r w:rsidRPr="00A4376B">
              <w:rPr>
                <w:rFonts w:ascii="Arial" w:hAnsi="Arial" w:cs="Arial"/>
              </w:rPr>
              <w:t>or de</w:t>
            </w:r>
            <w:r w:rsidRPr="00A4376B">
              <w:rPr>
                <w:rFonts w:ascii="Arial" w:hAnsi="Arial" w:cs="Arial"/>
                <w:spacing w:val="-1"/>
              </w:rPr>
              <w:t>v</w:t>
            </w:r>
            <w:r w:rsidRPr="00A4376B">
              <w:rPr>
                <w:rFonts w:ascii="Arial" w:hAnsi="Arial" w:cs="Arial"/>
              </w:rPr>
              <w:t>e</w:t>
            </w:r>
            <w:r w:rsidRPr="00A4376B">
              <w:rPr>
                <w:rFonts w:ascii="Arial" w:hAnsi="Arial" w:cs="Arial"/>
                <w:spacing w:val="-1"/>
              </w:rPr>
              <w:t>l</w:t>
            </w:r>
            <w:r w:rsidRPr="00A4376B">
              <w:rPr>
                <w:rFonts w:ascii="Arial" w:hAnsi="Arial" w:cs="Arial"/>
              </w:rPr>
              <w:t>op</w:t>
            </w:r>
            <w:r w:rsidRPr="00A4376B">
              <w:rPr>
                <w:rFonts w:ascii="Arial" w:hAnsi="Arial" w:cs="Arial"/>
                <w:spacing w:val="-4"/>
              </w:rPr>
              <w:t>m</w:t>
            </w:r>
            <w:r w:rsidRPr="00A4376B">
              <w:rPr>
                <w:rFonts w:ascii="Arial" w:hAnsi="Arial" w:cs="Arial"/>
              </w:rPr>
              <w:t>ent of la</w:t>
            </w:r>
            <w:r w:rsidRPr="00A4376B">
              <w:rPr>
                <w:rFonts w:ascii="Arial" w:hAnsi="Arial" w:cs="Arial"/>
                <w:spacing w:val="-1"/>
              </w:rPr>
              <w:t>n</w:t>
            </w:r>
            <w:r w:rsidRPr="00A4376B">
              <w:rPr>
                <w:rFonts w:ascii="Arial" w:hAnsi="Arial" w:cs="Arial"/>
              </w:rPr>
              <w:t>d use pl</w:t>
            </w:r>
            <w:r w:rsidRPr="00A4376B">
              <w:rPr>
                <w:rFonts w:ascii="Arial" w:hAnsi="Arial" w:cs="Arial"/>
                <w:spacing w:val="-1"/>
              </w:rPr>
              <w:t>a</w:t>
            </w:r>
            <w:r w:rsidRPr="00A4376B">
              <w:rPr>
                <w:rFonts w:ascii="Arial" w:hAnsi="Arial" w:cs="Arial"/>
              </w:rPr>
              <w:t>ns for all remaining districts of the province.</w:t>
            </w:r>
          </w:p>
        </w:tc>
      </w:tr>
      <w:tr w:rsidR="006E7EAE" w:rsidRPr="00F840C9" w14:paraId="06EF7848" w14:textId="77777777" w:rsidTr="00CD07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7"/>
          <w:jc w:val="center"/>
        </w:trPr>
        <w:tc>
          <w:tcPr>
            <w:tcW w:w="200" w:type="pct"/>
            <w:tcBorders>
              <w:top w:val="single" w:sz="4" w:space="0" w:color="auto"/>
              <w:left w:val="single" w:sz="4" w:space="0" w:color="auto"/>
              <w:bottom w:val="single" w:sz="4" w:space="0" w:color="auto"/>
              <w:right w:val="single" w:sz="4" w:space="0" w:color="auto"/>
            </w:tcBorders>
            <w:vAlign w:val="center"/>
          </w:tcPr>
          <w:p w14:paraId="764C4BCD" w14:textId="77777777" w:rsidR="006E7EAE" w:rsidRPr="00A4376B" w:rsidRDefault="006E7EAE" w:rsidP="00FE5B65">
            <w:pPr>
              <w:widowControl w:val="0"/>
              <w:autoSpaceDE w:val="0"/>
              <w:autoSpaceDN w:val="0"/>
              <w:adjustRightInd w:val="0"/>
              <w:spacing w:after="0"/>
              <w:ind w:left="108" w:right="-20"/>
              <w:rPr>
                <w:rFonts w:ascii="Arial" w:hAnsi="Arial" w:cs="Arial"/>
              </w:rPr>
            </w:pPr>
          </w:p>
        </w:tc>
        <w:tc>
          <w:tcPr>
            <w:tcW w:w="1485" w:type="pct"/>
            <w:gridSpan w:val="2"/>
            <w:tcBorders>
              <w:top w:val="single" w:sz="4" w:space="0" w:color="auto"/>
              <w:left w:val="single" w:sz="4" w:space="0" w:color="auto"/>
              <w:bottom w:val="single" w:sz="4" w:space="0" w:color="auto"/>
              <w:right w:val="single" w:sz="4" w:space="0" w:color="auto"/>
            </w:tcBorders>
          </w:tcPr>
          <w:p w14:paraId="6804EE88" w14:textId="77777777" w:rsidR="006E7EAE" w:rsidRPr="00A4376B" w:rsidRDefault="006E7EAE" w:rsidP="00A4376B">
            <w:pPr>
              <w:widowControl w:val="0"/>
              <w:autoSpaceDE w:val="0"/>
              <w:autoSpaceDN w:val="0"/>
              <w:adjustRightInd w:val="0"/>
              <w:spacing w:after="0"/>
              <w:ind w:left="90" w:right="194"/>
              <w:jc w:val="both"/>
              <w:rPr>
                <w:rFonts w:ascii="Arial" w:hAnsi="Arial" w:cs="Arial"/>
                <w:b/>
                <w:bCs/>
              </w:rPr>
            </w:pPr>
            <w:r w:rsidRPr="00A4376B">
              <w:rPr>
                <w:rFonts w:ascii="Arial" w:hAnsi="Arial" w:cs="Arial"/>
                <w:b/>
                <w:bCs/>
              </w:rPr>
              <w:t xml:space="preserve">Year-wise estimates of operating </w:t>
            </w:r>
          </w:p>
          <w:p w14:paraId="203FC960" w14:textId="77777777" w:rsidR="006E7EAE" w:rsidRPr="00A4376B" w:rsidRDefault="006E7EAE" w:rsidP="00A4376B">
            <w:pPr>
              <w:widowControl w:val="0"/>
              <w:autoSpaceDE w:val="0"/>
              <w:autoSpaceDN w:val="0"/>
              <w:adjustRightInd w:val="0"/>
              <w:spacing w:after="0"/>
              <w:ind w:left="90" w:right="194"/>
              <w:jc w:val="both"/>
              <w:rPr>
                <w:rFonts w:ascii="Arial" w:hAnsi="Arial" w:cs="Arial"/>
                <w:b/>
                <w:bCs/>
              </w:rPr>
            </w:pPr>
            <w:r w:rsidRPr="00A4376B">
              <w:rPr>
                <w:rFonts w:ascii="Arial" w:hAnsi="Arial" w:cs="Arial"/>
                <w:b/>
                <w:bCs/>
              </w:rPr>
              <w:t>Expenditure</w:t>
            </w:r>
          </w:p>
        </w:tc>
        <w:tc>
          <w:tcPr>
            <w:tcW w:w="3315" w:type="pct"/>
            <w:gridSpan w:val="3"/>
            <w:tcBorders>
              <w:top w:val="single" w:sz="4" w:space="0" w:color="auto"/>
              <w:left w:val="single" w:sz="4" w:space="0" w:color="auto"/>
              <w:bottom w:val="single" w:sz="4" w:space="0" w:color="auto"/>
              <w:right w:val="single" w:sz="4" w:space="0" w:color="auto"/>
            </w:tcBorders>
          </w:tcPr>
          <w:p w14:paraId="1A5340F3" w14:textId="11970AC6" w:rsidR="00F21DFC" w:rsidRPr="00CD070D" w:rsidRDefault="006E7EAE" w:rsidP="00CD070D">
            <w:pPr>
              <w:widowControl w:val="0"/>
              <w:autoSpaceDE w:val="0"/>
              <w:autoSpaceDN w:val="0"/>
              <w:adjustRightInd w:val="0"/>
              <w:spacing w:before="12" w:after="0" w:line="239" w:lineRule="auto"/>
              <w:ind w:left="90" w:right="89"/>
              <w:jc w:val="both"/>
              <w:rPr>
                <w:rFonts w:ascii="Arial" w:hAnsi="Arial" w:cs="Arial"/>
                <w:b/>
                <w:bCs/>
              </w:rPr>
            </w:pPr>
            <w:r w:rsidRPr="00A4376B">
              <w:rPr>
                <w:rFonts w:ascii="Arial" w:hAnsi="Arial" w:cs="Arial"/>
              </w:rPr>
              <w:t xml:space="preserve">Year Wise estimate of operating expenditure of Provincial Land Use Plan (PLUP) for the next </w:t>
            </w:r>
            <w:r w:rsidR="005D40C7" w:rsidRPr="00A4376B">
              <w:rPr>
                <w:rFonts w:ascii="Arial" w:hAnsi="Arial" w:cs="Arial"/>
              </w:rPr>
              <w:t>3 years</w:t>
            </w:r>
            <w:r w:rsidRPr="00A4376B">
              <w:rPr>
                <w:rFonts w:ascii="Arial" w:hAnsi="Arial" w:cs="Arial"/>
              </w:rPr>
              <w:t xml:space="preserve"> is placed at </w:t>
            </w:r>
            <w:r w:rsidR="002C341A">
              <w:rPr>
                <w:rFonts w:ascii="Arial" w:hAnsi="Arial" w:cs="Arial"/>
              </w:rPr>
              <w:t>(</w:t>
            </w:r>
            <w:r w:rsidRPr="00A4376B">
              <w:rPr>
                <w:rFonts w:ascii="Arial" w:hAnsi="Arial" w:cs="Arial"/>
                <w:b/>
                <w:bCs/>
              </w:rPr>
              <w:t>Annexure-</w:t>
            </w:r>
            <w:r w:rsidR="00A965D9">
              <w:rPr>
                <w:rFonts w:ascii="Arial" w:hAnsi="Arial" w:cs="Arial"/>
                <w:b/>
                <w:bCs/>
              </w:rPr>
              <w:t>G</w:t>
            </w:r>
            <w:r w:rsidR="002C341A">
              <w:rPr>
                <w:rFonts w:ascii="Arial" w:hAnsi="Arial" w:cs="Arial"/>
                <w:b/>
                <w:bCs/>
              </w:rPr>
              <w:t>)</w:t>
            </w:r>
          </w:p>
        </w:tc>
      </w:tr>
      <w:tr w:rsidR="006E7EAE" w:rsidRPr="00F840C9" w14:paraId="6966018F" w14:textId="77777777" w:rsidTr="00825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200" w:type="pct"/>
            <w:tcBorders>
              <w:top w:val="single" w:sz="4" w:space="0" w:color="auto"/>
              <w:left w:val="single" w:sz="2" w:space="0" w:color="auto"/>
              <w:bottom w:val="single" w:sz="4" w:space="0" w:color="auto"/>
              <w:right w:val="single" w:sz="2" w:space="0" w:color="auto"/>
            </w:tcBorders>
            <w:vAlign w:val="center"/>
          </w:tcPr>
          <w:p w14:paraId="2BE61901" w14:textId="77777777" w:rsidR="006E7EAE" w:rsidRPr="00A4376B" w:rsidRDefault="006E7EAE" w:rsidP="00FE5B65">
            <w:pPr>
              <w:pStyle w:val="ListParagraph"/>
              <w:widowControl w:val="0"/>
              <w:numPr>
                <w:ilvl w:val="0"/>
                <w:numId w:val="1"/>
              </w:numPr>
              <w:autoSpaceDE w:val="0"/>
              <w:autoSpaceDN w:val="0"/>
              <w:adjustRightInd w:val="0"/>
              <w:spacing w:after="0"/>
              <w:ind w:left="273" w:right="-20" w:hanging="180"/>
              <w:rPr>
                <w:rFonts w:ascii="Arial" w:hAnsi="Arial" w:cs="Arial"/>
              </w:rPr>
            </w:pPr>
          </w:p>
        </w:tc>
        <w:tc>
          <w:tcPr>
            <w:tcW w:w="1485" w:type="pct"/>
            <w:gridSpan w:val="2"/>
            <w:tcBorders>
              <w:top w:val="single" w:sz="4" w:space="0" w:color="auto"/>
              <w:left w:val="single" w:sz="2" w:space="0" w:color="auto"/>
              <w:bottom w:val="single" w:sz="2" w:space="0" w:color="auto"/>
              <w:right w:val="single" w:sz="2" w:space="0" w:color="auto"/>
            </w:tcBorders>
          </w:tcPr>
          <w:p w14:paraId="355A13B4" w14:textId="77777777" w:rsidR="006E7EAE" w:rsidRPr="00A4376B" w:rsidRDefault="006E7EAE" w:rsidP="00A4376B">
            <w:pPr>
              <w:widowControl w:val="0"/>
              <w:autoSpaceDE w:val="0"/>
              <w:autoSpaceDN w:val="0"/>
              <w:adjustRightInd w:val="0"/>
              <w:spacing w:after="0"/>
              <w:ind w:left="90" w:right="97"/>
              <w:rPr>
                <w:rFonts w:ascii="Arial" w:hAnsi="Arial" w:cs="Arial"/>
                <w:b/>
                <w:bCs/>
              </w:rPr>
            </w:pPr>
            <w:r w:rsidRPr="00A4376B">
              <w:rPr>
                <w:rFonts w:ascii="Arial" w:hAnsi="Arial" w:cs="Arial"/>
                <w:b/>
                <w:bCs/>
              </w:rPr>
              <w:t xml:space="preserve">Annual Operating </w:t>
            </w:r>
            <w:r w:rsidR="00A4376B">
              <w:rPr>
                <w:rFonts w:ascii="Arial" w:hAnsi="Arial" w:cs="Arial"/>
                <w:b/>
                <w:bCs/>
              </w:rPr>
              <w:t>&amp;</w:t>
            </w:r>
            <w:r w:rsidRPr="00A4376B">
              <w:rPr>
                <w:rFonts w:ascii="Arial" w:hAnsi="Arial" w:cs="Arial"/>
                <w:b/>
                <w:bCs/>
              </w:rPr>
              <w:t xml:space="preserve"> Maintenance cost after completion of the Project</w:t>
            </w:r>
          </w:p>
        </w:tc>
        <w:tc>
          <w:tcPr>
            <w:tcW w:w="3315" w:type="pct"/>
            <w:gridSpan w:val="3"/>
            <w:tcBorders>
              <w:top w:val="single" w:sz="4" w:space="0" w:color="auto"/>
              <w:left w:val="single" w:sz="2" w:space="0" w:color="auto"/>
              <w:bottom w:val="single" w:sz="2" w:space="0" w:color="auto"/>
              <w:right w:val="single" w:sz="2" w:space="0" w:color="auto"/>
            </w:tcBorders>
          </w:tcPr>
          <w:p w14:paraId="5BB2C026" w14:textId="77777777" w:rsidR="006E7EAE" w:rsidRPr="00A4376B" w:rsidRDefault="006E7EAE" w:rsidP="00FE5B65">
            <w:pPr>
              <w:widowControl w:val="0"/>
              <w:autoSpaceDE w:val="0"/>
              <w:autoSpaceDN w:val="0"/>
              <w:adjustRightInd w:val="0"/>
              <w:spacing w:before="12" w:after="0" w:line="239" w:lineRule="auto"/>
              <w:ind w:left="90" w:right="89"/>
              <w:jc w:val="both"/>
              <w:rPr>
                <w:rFonts w:ascii="Arial" w:hAnsi="Arial" w:cs="Arial"/>
              </w:rPr>
            </w:pPr>
            <w:r w:rsidRPr="00A4376B">
              <w:rPr>
                <w:rFonts w:ascii="Arial" w:hAnsi="Arial" w:cs="Arial"/>
              </w:rPr>
              <w:t>As per approved procedure.</w:t>
            </w:r>
          </w:p>
          <w:p w14:paraId="738250E3" w14:textId="77777777" w:rsidR="006E7EAE" w:rsidRPr="00A4376B" w:rsidRDefault="006E7EAE" w:rsidP="00FE5B65">
            <w:pPr>
              <w:widowControl w:val="0"/>
              <w:autoSpaceDE w:val="0"/>
              <w:autoSpaceDN w:val="0"/>
              <w:adjustRightInd w:val="0"/>
              <w:spacing w:before="12" w:after="0" w:line="239" w:lineRule="auto"/>
              <w:ind w:left="90" w:right="89"/>
              <w:jc w:val="both"/>
              <w:rPr>
                <w:rFonts w:ascii="Arial" w:hAnsi="Arial" w:cs="Arial"/>
              </w:rPr>
            </w:pPr>
          </w:p>
        </w:tc>
      </w:tr>
      <w:tr w:rsidR="006E7EAE" w:rsidRPr="00F840C9" w14:paraId="73826D7B" w14:textId="77777777" w:rsidTr="00825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3"/>
          <w:jc w:val="center"/>
        </w:trPr>
        <w:tc>
          <w:tcPr>
            <w:tcW w:w="200" w:type="pct"/>
            <w:tcBorders>
              <w:top w:val="single" w:sz="4" w:space="0" w:color="auto"/>
              <w:left w:val="single" w:sz="2" w:space="0" w:color="auto"/>
              <w:bottom w:val="single" w:sz="4" w:space="0" w:color="auto"/>
              <w:right w:val="single" w:sz="2" w:space="0" w:color="auto"/>
            </w:tcBorders>
            <w:vAlign w:val="center"/>
          </w:tcPr>
          <w:p w14:paraId="0956B6C6" w14:textId="77777777" w:rsidR="006E7EAE" w:rsidRPr="00A4376B" w:rsidRDefault="006E7EAE" w:rsidP="00FE5B65">
            <w:pPr>
              <w:pStyle w:val="ListParagraph"/>
              <w:widowControl w:val="0"/>
              <w:numPr>
                <w:ilvl w:val="0"/>
                <w:numId w:val="1"/>
              </w:numPr>
              <w:autoSpaceDE w:val="0"/>
              <w:autoSpaceDN w:val="0"/>
              <w:adjustRightInd w:val="0"/>
              <w:spacing w:after="0"/>
              <w:ind w:left="273" w:right="-20" w:hanging="180"/>
              <w:rPr>
                <w:rFonts w:ascii="Arial" w:hAnsi="Arial" w:cs="Arial"/>
              </w:rPr>
            </w:pPr>
          </w:p>
        </w:tc>
        <w:tc>
          <w:tcPr>
            <w:tcW w:w="1485" w:type="pct"/>
            <w:gridSpan w:val="2"/>
            <w:tcBorders>
              <w:top w:val="single" w:sz="2" w:space="0" w:color="auto"/>
              <w:left w:val="single" w:sz="2" w:space="0" w:color="auto"/>
              <w:bottom w:val="single" w:sz="2" w:space="0" w:color="auto"/>
              <w:right w:val="single" w:sz="2" w:space="0" w:color="auto"/>
            </w:tcBorders>
            <w:vAlign w:val="center"/>
          </w:tcPr>
          <w:p w14:paraId="5EAE8C04" w14:textId="77777777" w:rsidR="006E7EAE" w:rsidRPr="00A4376B" w:rsidRDefault="006E7EAE" w:rsidP="00FE5B65">
            <w:pPr>
              <w:widowControl w:val="0"/>
              <w:autoSpaceDE w:val="0"/>
              <w:autoSpaceDN w:val="0"/>
              <w:adjustRightInd w:val="0"/>
              <w:spacing w:after="0"/>
              <w:ind w:left="90" w:right="194"/>
              <w:rPr>
                <w:rFonts w:ascii="Arial" w:hAnsi="Arial" w:cs="Arial"/>
                <w:b/>
                <w:bCs/>
              </w:rPr>
            </w:pPr>
            <w:r w:rsidRPr="00A4376B">
              <w:rPr>
                <w:rFonts w:ascii="Arial" w:hAnsi="Arial" w:cs="Arial"/>
                <w:b/>
                <w:bCs/>
              </w:rPr>
              <w:t>Demand &amp; Supply Analysis</w:t>
            </w:r>
          </w:p>
        </w:tc>
        <w:tc>
          <w:tcPr>
            <w:tcW w:w="3315" w:type="pct"/>
            <w:gridSpan w:val="3"/>
            <w:tcBorders>
              <w:top w:val="single" w:sz="2" w:space="0" w:color="auto"/>
              <w:left w:val="single" w:sz="2" w:space="0" w:color="auto"/>
              <w:bottom w:val="single" w:sz="2" w:space="0" w:color="auto"/>
              <w:right w:val="single" w:sz="2" w:space="0" w:color="auto"/>
            </w:tcBorders>
          </w:tcPr>
          <w:p w14:paraId="693E573B" w14:textId="77777777" w:rsidR="006E7EAE" w:rsidRPr="00A4376B" w:rsidRDefault="006E7EAE" w:rsidP="00FE5B65">
            <w:pPr>
              <w:widowControl w:val="0"/>
              <w:autoSpaceDE w:val="0"/>
              <w:autoSpaceDN w:val="0"/>
              <w:adjustRightInd w:val="0"/>
              <w:spacing w:before="12" w:after="0" w:line="239" w:lineRule="auto"/>
              <w:ind w:left="90" w:right="89"/>
              <w:jc w:val="both"/>
              <w:rPr>
                <w:rFonts w:ascii="Arial" w:hAnsi="Arial" w:cs="Arial"/>
              </w:rPr>
            </w:pPr>
            <w:r w:rsidRPr="00A4376B">
              <w:rPr>
                <w:rFonts w:ascii="Arial" w:hAnsi="Arial" w:cs="Arial"/>
              </w:rPr>
              <w:t>Injudicious location and allocation of land had caused severe effects on the life of people of both urban and rural areas.</w:t>
            </w:r>
          </w:p>
          <w:p w14:paraId="17A57436" w14:textId="77777777" w:rsidR="006E7EAE" w:rsidRPr="00A4376B" w:rsidRDefault="006E7EAE" w:rsidP="00FE5B65">
            <w:pPr>
              <w:widowControl w:val="0"/>
              <w:tabs>
                <w:tab w:val="left" w:pos="1751"/>
                <w:tab w:val="left" w:pos="2586"/>
                <w:tab w:val="left" w:pos="3205"/>
                <w:tab w:val="left" w:pos="4723"/>
              </w:tabs>
              <w:autoSpaceDE w:val="0"/>
              <w:autoSpaceDN w:val="0"/>
              <w:adjustRightInd w:val="0"/>
              <w:spacing w:before="12" w:after="0" w:line="239" w:lineRule="auto"/>
              <w:ind w:left="90" w:right="89"/>
              <w:jc w:val="both"/>
              <w:rPr>
                <w:rFonts w:ascii="Arial" w:hAnsi="Arial" w:cs="Arial"/>
              </w:rPr>
            </w:pPr>
            <w:r w:rsidRPr="00A4376B">
              <w:rPr>
                <w:rFonts w:ascii="Arial" w:hAnsi="Arial" w:cs="Arial"/>
              </w:rPr>
              <w:t>The Province is generally confronted with growing environmental</w:t>
            </w:r>
            <w:r w:rsidRPr="00A4376B">
              <w:rPr>
                <w:rFonts w:ascii="Arial" w:hAnsi="Arial" w:cs="Arial"/>
              </w:rPr>
              <w:tab/>
              <w:t>issues</w:t>
            </w:r>
            <w:r w:rsidRPr="00A4376B">
              <w:rPr>
                <w:rFonts w:ascii="Arial" w:hAnsi="Arial" w:cs="Arial"/>
              </w:rPr>
              <w:tab/>
              <w:t>like</w:t>
            </w:r>
            <w:r w:rsidRPr="00A4376B">
              <w:rPr>
                <w:rFonts w:ascii="Arial" w:hAnsi="Arial" w:cs="Arial"/>
              </w:rPr>
              <w:tab/>
              <w:t>urbanization, population explosion, non-judicious exploitation of natural resources, air pollution, surface and sub-surface water exploitation and solid waste generation. These environmental issues threaten the development process both in social and economic terms. The extended stay of Afghan refugees and the Temporality displaced people (TDPs) of different regions of FATA to the settled areas has further aggravated the problem by putting immense pressure on the local economy, infrastructure and ecology.</w:t>
            </w:r>
          </w:p>
          <w:p w14:paraId="4168062C" w14:textId="77777777" w:rsidR="006E7EAE" w:rsidRPr="00A4376B" w:rsidRDefault="006E7EAE" w:rsidP="00FE5B65">
            <w:pPr>
              <w:widowControl w:val="0"/>
              <w:autoSpaceDE w:val="0"/>
              <w:autoSpaceDN w:val="0"/>
              <w:adjustRightInd w:val="0"/>
              <w:spacing w:before="12" w:after="36" w:line="239" w:lineRule="auto"/>
              <w:ind w:left="90" w:right="89"/>
              <w:jc w:val="both"/>
              <w:rPr>
                <w:rFonts w:ascii="Arial" w:hAnsi="Arial" w:cs="Arial"/>
              </w:rPr>
            </w:pPr>
          </w:p>
          <w:p w14:paraId="4EC1958F" w14:textId="77777777" w:rsidR="006E7EAE" w:rsidRPr="00A4376B" w:rsidRDefault="006E7EAE" w:rsidP="00FE5B65">
            <w:pPr>
              <w:widowControl w:val="0"/>
              <w:autoSpaceDE w:val="0"/>
              <w:autoSpaceDN w:val="0"/>
              <w:adjustRightInd w:val="0"/>
              <w:spacing w:before="12" w:after="0" w:line="239" w:lineRule="auto"/>
              <w:ind w:left="90" w:right="89"/>
              <w:jc w:val="both"/>
              <w:rPr>
                <w:rFonts w:ascii="Arial" w:hAnsi="Arial" w:cs="Arial"/>
              </w:rPr>
            </w:pPr>
            <w:r w:rsidRPr="00A4376B">
              <w:rPr>
                <w:rFonts w:ascii="Arial" w:hAnsi="Arial" w:cs="Arial"/>
              </w:rPr>
              <w:t>The GIS and land use plan will provide baseline for inclusion in draft legislation by different institutions in the province as required by the government.</w:t>
            </w:r>
          </w:p>
          <w:p w14:paraId="7393650A" w14:textId="77777777" w:rsidR="006E7EAE" w:rsidRPr="00A4376B" w:rsidRDefault="006E7EAE" w:rsidP="00FE5B65">
            <w:pPr>
              <w:widowControl w:val="0"/>
              <w:autoSpaceDE w:val="0"/>
              <w:autoSpaceDN w:val="0"/>
              <w:adjustRightInd w:val="0"/>
              <w:spacing w:before="12" w:after="35" w:line="239" w:lineRule="auto"/>
              <w:ind w:left="90" w:right="89"/>
              <w:jc w:val="both"/>
              <w:rPr>
                <w:rFonts w:ascii="Arial" w:hAnsi="Arial" w:cs="Arial"/>
              </w:rPr>
            </w:pPr>
          </w:p>
          <w:p w14:paraId="78982585" w14:textId="77777777" w:rsidR="006E7EAE" w:rsidRPr="00A4376B" w:rsidRDefault="006E7EAE" w:rsidP="00FE5B65">
            <w:pPr>
              <w:widowControl w:val="0"/>
              <w:autoSpaceDE w:val="0"/>
              <w:autoSpaceDN w:val="0"/>
              <w:adjustRightInd w:val="0"/>
              <w:spacing w:before="12" w:after="0" w:line="239" w:lineRule="auto"/>
              <w:ind w:left="90" w:right="89"/>
              <w:jc w:val="both"/>
              <w:rPr>
                <w:rFonts w:ascii="Arial" w:hAnsi="Arial" w:cs="Arial"/>
              </w:rPr>
            </w:pPr>
            <w:r w:rsidRPr="00A4376B">
              <w:rPr>
                <w:rFonts w:ascii="Arial" w:hAnsi="Arial" w:cs="Arial"/>
              </w:rPr>
              <w:t>The project will help to identify and strengthen the government policies/ programs in urban sector.</w:t>
            </w:r>
          </w:p>
          <w:p w14:paraId="7FE446F0" w14:textId="77777777" w:rsidR="006E7EAE" w:rsidRPr="00A4376B" w:rsidRDefault="006E7EAE" w:rsidP="00FE5B65">
            <w:pPr>
              <w:widowControl w:val="0"/>
              <w:autoSpaceDE w:val="0"/>
              <w:autoSpaceDN w:val="0"/>
              <w:adjustRightInd w:val="0"/>
              <w:spacing w:before="12" w:after="0" w:line="239" w:lineRule="auto"/>
              <w:ind w:left="90" w:right="89"/>
              <w:jc w:val="both"/>
              <w:rPr>
                <w:rFonts w:ascii="Arial" w:hAnsi="Arial" w:cs="Arial"/>
              </w:rPr>
            </w:pPr>
            <w:r w:rsidRPr="00A4376B">
              <w:rPr>
                <w:rFonts w:ascii="Arial" w:hAnsi="Arial" w:cs="Arial"/>
              </w:rPr>
              <w:t>It will control and regulate the physical growth of the villages, town and cities in accordance with proposed strategies to preserve the environment and resources.</w:t>
            </w:r>
          </w:p>
        </w:tc>
      </w:tr>
      <w:tr w:rsidR="006E7EAE" w:rsidRPr="00F840C9" w14:paraId="6084C73A" w14:textId="77777777" w:rsidTr="00825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2"/>
          <w:jc w:val="center"/>
        </w:trPr>
        <w:tc>
          <w:tcPr>
            <w:tcW w:w="200" w:type="pct"/>
            <w:tcBorders>
              <w:top w:val="single" w:sz="4" w:space="0" w:color="auto"/>
              <w:left w:val="single" w:sz="2" w:space="0" w:color="auto"/>
              <w:bottom w:val="single" w:sz="4" w:space="0" w:color="auto"/>
              <w:right w:val="single" w:sz="2" w:space="0" w:color="auto"/>
            </w:tcBorders>
            <w:vAlign w:val="center"/>
          </w:tcPr>
          <w:p w14:paraId="6DAEF11B" w14:textId="77777777" w:rsidR="006E7EAE" w:rsidRPr="00A4376B" w:rsidRDefault="006E7EAE" w:rsidP="00FE5B65">
            <w:pPr>
              <w:pStyle w:val="ListParagraph"/>
              <w:widowControl w:val="0"/>
              <w:numPr>
                <w:ilvl w:val="0"/>
                <w:numId w:val="1"/>
              </w:numPr>
              <w:autoSpaceDE w:val="0"/>
              <w:autoSpaceDN w:val="0"/>
              <w:adjustRightInd w:val="0"/>
              <w:spacing w:after="0"/>
              <w:ind w:left="273" w:right="-20" w:hanging="180"/>
              <w:rPr>
                <w:rFonts w:ascii="Arial" w:hAnsi="Arial" w:cs="Arial"/>
              </w:rPr>
            </w:pPr>
          </w:p>
        </w:tc>
        <w:tc>
          <w:tcPr>
            <w:tcW w:w="1485" w:type="pct"/>
            <w:gridSpan w:val="2"/>
            <w:tcBorders>
              <w:top w:val="single" w:sz="2" w:space="0" w:color="auto"/>
              <w:left w:val="single" w:sz="2" w:space="0" w:color="auto"/>
              <w:bottom w:val="single" w:sz="2" w:space="0" w:color="auto"/>
              <w:right w:val="single" w:sz="2" w:space="0" w:color="auto"/>
            </w:tcBorders>
          </w:tcPr>
          <w:p w14:paraId="6B648886" w14:textId="77777777" w:rsidR="006E7EAE" w:rsidRPr="00A4376B" w:rsidRDefault="006E7EAE" w:rsidP="00FE5B65">
            <w:pPr>
              <w:widowControl w:val="0"/>
              <w:autoSpaceDE w:val="0"/>
              <w:autoSpaceDN w:val="0"/>
              <w:adjustRightInd w:val="0"/>
              <w:spacing w:after="0"/>
              <w:ind w:left="90" w:right="194"/>
              <w:rPr>
                <w:rFonts w:ascii="Arial" w:hAnsi="Arial" w:cs="Arial"/>
                <w:b/>
                <w:bCs/>
              </w:rPr>
            </w:pPr>
            <w:r w:rsidRPr="00A4376B">
              <w:rPr>
                <w:rFonts w:ascii="Arial" w:hAnsi="Arial" w:cs="Arial"/>
                <w:b/>
                <w:bCs/>
              </w:rPr>
              <w:t>Financial Plan and Mode of financing</w:t>
            </w:r>
          </w:p>
        </w:tc>
        <w:tc>
          <w:tcPr>
            <w:tcW w:w="3315" w:type="pct"/>
            <w:gridSpan w:val="3"/>
            <w:tcBorders>
              <w:top w:val="single" w:sz="2" w:space="0" w:color="auto"/>
              <w:left w:val="single" w:sz="2" w:space="0" w:color="auto"/>
              <w:bottom w:val="single" w:sz="2" w:space="0" w:color="auto"/>
              <w:right w:val="single" w:sz="2" w:space="0" w:color="auto"/>
            </w:tcBorders>
          </w:tcPr>
          <w:p w14:paraId="0AD6764B" w14:textId="7B9416D5" w:rsidR="006E7EAE" w:rsidRPr="00A4376B" w:rsidRDefault="006E7EAE" w:rsidP="00FE5B65">
            <w:pPr>
              <w:widowControl w:val="0"/>
              <w:autoSpaceDE w:val="0"/>
              <w:autoSpaceDN w:val="0"/>
              <w:adjustRightInd w:val="0"/>
              <w:spacing w:before="12" w:after="36" w:line="239" w:lineRule="auto"/>
              <w:ind w:left="90" w:right="89"/>
              <w:jc w:val="both"/>
              <w:rPr>
                <w:rFonts w:ascii="Arial" w:hAnsi="Arial" w:cs="Arial"/>
              </w:rPr>
            </w:pPr>
            <w:r w:rsidRPr="00A4376B">
              <w:rPr>
                <w:rFonts w:ascii="Arial" w:hAnsi="Arial" w:cs="Arial"/>
              </w:rPr>
              <w:t xml:space="preserve">The project is included in the Government of Khyber Pakhtunkhwa Annual Development Plan ADP No. </w:t>
            </w:r>
            <w:r w:rsidR="002857EA">
              <w:rPr>
                <w:rFonts w:ascii="Arial" w:hAnsi="Arial" w:cs="Arial"/>
              </w:rPr>
              <w:t>2151(</w:t>
            </w:r>
            <w:r w:rsidRPr="00A4376B">
              <w:rPr>
                <w:rFonts w:ascii="Arial" w:hAnsi="Arial" w:cs="Arial"/>
              </w:rPr>
              <w:t>80059</w:t>
            </w:r>
            <w:r w:rsidR="002857EA">
              <w:rPr>
                <w:rFonts w:ascii="Arial" w:hAnsi="Arial" w:cs="Arial"/>
              </w:rPr>
              <w:t>)</w:t>
            </w:r>
            <w:r w:rsidRPr="00A4376B">
              <w:rPr>
                <w:rFonts w:ascii="Arial" w:hAnsi="Arial" w:cs="Arial"/>
              </w:rPr>
              <w:t xml:space="preserve"> with ADP cost of Rs. 276.47 Million. Allocation for the financial year (FY-2020-21) is 20.000million.</w:t>
            </w:r>
          </w:p>
        </w:tc>
      </w:tr>
      <w:tr w:rsidR="006E7EAE" w:rsidRPr="00F840C9" w14:paraId="3EF178F0" w14:textId="77777777" w:rsidTr="00825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0"/>
          <w:jc w:val="center"/>
        </w:trPr>
        <w:tc>
          <w:tcPr>
            <w:tcW w:w="200" w:type="pct"/>
            <w:tcBorders>
              <w:top w:val="single" w:sz="4" w:space="0" w:color="auto"/>
              <w:left w:val="single" w:sz="2" w:space="0" w:color="auto"/>
              <w:bottom w:val="single" w:sz="4" w:space="0" w:color="auto"/>
              <w:right w:val="single" w:sz="2" w:space="0" w:color="auto"/>
            </w:tcBorders>
            <w:vAlign w:val="center"/>
          </w:tcPr>
          <w:p w14:paraId="60DBEDCF" w14:textId="77777777" w:rsidR="006E7EAE" w:rsidRPr="00A4376B" w:rsidRDefault="006E7EAE" w:rsidP="00FE5B65">
            <w:pPr>
              <w:pStyle w:val="ListParagraph"/>
              <w:widowControl w:val="0"/>
              <w:numPr>
                <w:ilvl w:val="0"/>
                <w:numId w:val="1"/>
              </w:numPr>
              <w:autoSpaceDE w:val="0"/>
              <w:autoSpaceDN w:val="0"/>
              <w:adjustRightInd w:val="0"/>
              <w:spacing w:after="0"/>
              <w:ind w:left="273" w:right="-20" w:hanging="180"/>
              <w:rPr>
                <w:rFonts w:ascii="Arial" w:hAnsi="Arial" w:cs="Arial"/>
              </w:rPr>
            </w:pPr>
          </w:p>
        </w:tc>
        <w:tc>
          <w:tcPr>
            <w:tcW w:w="4800" w:type="pct"/>
            <w:gridSpan w:val="5"/>
            <w:tcBorders>
              <w:top w:val="single" w:sz="2" w:space="0" w:color="auto"/>
              <w:left w:val="single" w:sz="2" w:space="0" w:color="auto"/>
              <w:bottom w:val="single" w:sz="2" w:space="0" w:color="auto"/>
              <w:right w:val="single" w:sz="2" w:space="0" w:color="auto"/>
            </w:tcBorders>
          </w:tcPr>
          <w:p w14:paraId="703F140F" w14:textId="77777777" w:rsidR="006E7EAE" w:rsidRPr="00A4376B" w:rsidRDefault="006E7EAE" w:rsidP="00FE5B65">
            <w:pPr>
              <w:widowControl w:val="0"/>
              <w:autoSpaceDE w:val="0"/>
              <w:autoSpaceDN w:val="0"/>
              <w:adjustRightInd w:val="0"/>
              <w:spacing w:after="0"/>
              <w:ind w:left="90" w:right="194"/>
              <w:rPr>
                <w:rFonts w:ascii="Arial" w:hAnsi="Arial" w:cs="Arial"/>
                <w:b/>
                <w:bCs/>
              </w:rPr>
            </w:pPr>
            <w:r w:rsidRPr="00A4376B">
              <w:rPr>
                <w:rFonts w:ascii="Arial" w:hAnsi="Arial" w:cs="Arial"/>
                <w:b/>
                <w:bCs/>
              </w:rPr>
              <w:t>Project Benefits &amp; Analysis</w:t>
            </w:r>
          </w:p>
        </w:tc>
      </w:tr>
      <w:tr w:rsidR="006E7EAE" w:rsidRPr="00F840C9" w14:paraId="6C00AD58" w14:textId="77777777" w:rsidTr="00825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2"/>
          <w:jc w:val="center"/>
        </w:trPr>
        <w:tc>
          <w:tcPr>
            <w:tcW w:w="200" w:type="pct"/>
            <w:tcBorders>
              <w:top w:val="single" w:sz="4" w:space="0" w:color="auto"/>
              <w:left w:val="single" w:sz="2" w:space="0" w:color="auto"/>
              <w:bottom w:val="single" w:sz="4" w:space="0" w:color="auto"/>
              <w:right w:val="single" w:sz="2" w:space="0" w:color="auto"/>
            </w:tcBorders>
            <w:vAlign w:val="center"/>
          </w:tcPr>
          <w:p w14:paraId="50B961D5" w14:textId="77777777" w:rsidR="006E7EAE" w:rsidRPr="00A4376B" w:rsidRDefault="006E7EAE" w:rsidP="00FE5B65">
            <w:pPr>
              <w:widowControl w:val="0"/>
              <w:autoSpaceDE w:val="0"/>
              <w:autoSpaceDN w:val="0"/>
              <w:adjustRightInd w:val="0"/>
              <w:spacing w:after="0"/>
              <w:ind w:left="468" w:right="-20"/>
              <w:rPr>
                <w:rFonts w:ascii="Arial" w:hAnsi="Arial" w:cs="Arial"/>
              </w:rPr>
            </w:pPr>
          </w:p>
        </w:tc>
        <w:tc>
          <w:tcPr>
            <w:tcW w:w="1485" w:type="pct"/>
            <w:gridSpan w:val="2"/>
            <w:tcBorders>
              <w:top w:val="single" w:sz="2" w:space="0" w:color="auto"/>
              <w:left w:val="single" w:sz="2" w:space="0" w:color="auto"/>
              <w:bottom w:val="single" w:sz="2" w:space="0" w:color="auto"/>
              <w:right w:val="single" w:sz="2" w:space="0" w:color="auto"/>
            </w:tcBorders>
          </w:tcPr>
          <w:p w14:paraId="72EB0FA1" w14:textId="77777777" w:rsidR="006E7EAE" w:rsidRPr="00A4376B" w:rsidRDefault="006E7EAE" w:rsidP="00FE5B65">
            <w:pPr>
              <w:widowControl w:val="0"/>
              <w:autoSpaceDE w:val="0"/>
              <w:autoSpaceDN w:val="0"/>
              <w:adjustRightInd w:val="0"/>
              <w:spacing w:after="0"/>
              <w:ind w:left="90" w:right="194"/>
              <w:rPr>
                <w:rFonts w:ascii="Arial" w:hAnsi="Arial" w:cs="Arial"/>
                <w:b/>
                <w:bCs/>
              </w:rPr>
            </w:pPr>
            <w:r w:rsidRPr="00A4376B">
              <w:rPr>
                <w:rFonts w:ascii="Arial" w:hAnsi="Arial" w:cs="Arial"/>
                <w:b/>
                <w:bCs/>
              </w:rPr>
              <w:t>Financial</w:t>
            </w:r>
          </w:p>
        </w:tc>
        <w:tc>
          <w:tcPr>
            <w:tcW w:w="3315" w:type="pct"/>
            <w:gridSpan w:val="3"/>
            <w:tcBorders>
              <w:top w:val="single" w:sz="2" w:space="0" w:color="auto"/>
              <w:left w:val="single" w:sz="2" w:space="0" w:color="auto"/>
              <w:bottom w:val="single" w:sz="2" w:space="0" w:color="auto"/>
              <w:right w:val="single" w:sz="2" w:space="0" w:color="auto"/>
            </w:tcBorders>
          </w:tcPr>
          <w:p w14:paraId="3EC378DE" w14:textId="77777777" w:rsidR="006E7EAE" w:rsidRPr="00A4376B" w:rsidRDefault="006E7EAE" w:rsidP="00FE5B65">
            <w:pPr>
              <w:widowControl w:val="0"/>
              <w:autoSpaceDE w:val="0"/>
              <w:autoSpaceDN w:val="0"/>
              <w:adjustRightInd w:val="0"/>
              <w:spacing w:before="12" w:after="36" w:line="239" w:lineRule="auto"/>
              <w:ind w:left="90" w:right="89"/>
              <w:jc w:val="both"/>
              <w:rPr>
                <w:rFonts w:ascii="Arial" w:hAnsi="Arial" w:cs="Arial"/>
              </w:rPr>
            </w:pPr>
            <w:r w:rsidRPr="00A4376B">
              <w:rPr>
                <w:rFonts w:ascii="Arial" w:hAnsi="Arial" w:cs="Arial"/>
              </w:rPr>
              <w:t>Proper Land Use and resource management of the province will ensure the optimum utilization of Land and its resources and will provide a rational decision-making tool to financial managers for allocation of resources for development activities in the province.</w:t>
            </w:r>
          </w:p>
        </w:tc>
      </w:tr>
      <w:tr w:rsidR="006E7EAE" w:rsidRPr="00F840C9" w14:paraId="128427D1" w14:textId="77777777" w:rsidTr="00825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2"/>
          <w:jc w:val="center"/>
        </w:trPr>
        <w:tc>
          <w:tcPr>
            <w:tcW w:w="200" w:type="pct"/>
            <w:tcBorders>
              <w:top w:val="single" w:sz="4" w:space="0" w:color="auto"/>
              <w:left w:val="single" w:sz="2" w:space="0" w:color="auto"/>
              <w:bottom w:val="single" w:sz="4" w:space="0" w:color="auto"/>
              <w:right w:val="single" w:sz="2" w:space="0" w:color="auto"/>
            </w:tcBorders>
            <w:vAlign w:val="center"/>
          </w:tcPr>
          <w:p w14:paraId="7106FADB" w14:textId="77777777" w:rsidR="006E7EAE" w:rsidRPr="00A4376B" w:rsidRDefault="006E7EAE" w:rsidP="00FE5B65">
            <w:pPr>
              <w:widowControl w:val="0"/>
              <w:autoSpaceDE w:val="0"/>
              <w:autoSpaceDN w:val="0"/>
              <w:adjustRightInd w:val="0"/>
              <w:spacing w:after="0"/>
              <w:ind w:left="468" w:right="-20"/>
              <w:rPr>
                <w:rFonts w:ascii="Arial" w:hAnsi="Arial" w:cs="Arial"/>
              </w:rPr>
            </w:pPr>
          </w:p>
        </w:tc>
        <w:tc>
          <w:tcPr>
            <w:tcW w:w="1485" w:type="pct"/>
            <w:gridSpan w:val="2"/>
            <w:tcBorders>
              <w:top w:val="single" w:sz="2" w:space="0" w:color="auto"/>
              <w:left w:val="single" w:sz="2" w:space="0" w:color="auto"/>
              <w:bottom w:val="single" w:sz="2" w:space="0" w:color="auto"/>
              <w:right w:val="single" w:sz="2" w:space="0" w:color="auto"/>
            </w:tcBorders>
          </w:tcPr>
          <w:p w14:paraId="33D2A75C" w14:textId="77777777" w:rsidR="006E7EAE" w:rsidRPr="00A4376B" w:rsidRDefault="006E7EAE" w:rsidP="00FE5B65">
            <w:pPr>
              <w:pStyle w:val="ListParagraph"/>
              <w:widowControl w:val="0"/>
              <w:numPr>
                <w:ilvl w:val="0"/>
                <w:numId w:val="11"/>
              </w:numPr>
              <w:autoSpaceDE w:val="0"/>
              <w:autoSpaceDN w:val="0"/>
              <w:adjustRightInd w:val="0"/>
              <w:spacing w:before="12" w:after="36" w:line="239" w:lineRule="auto"/>
              <w:ind w:left="450" w:right="89" w:hanging="180"/>
              <w:jc w:val="both"/>
              <w:rPr>
                <w:rFonts w:ascii="Arial" w:hAnsi="Arial" w:cs="Arial"/>
              </w:rPr>
            </w:pPr>
            <w:r w:rsidRPr="00A4376B">
              <w:rPr>
                <w:rFonts w:ascii="Arial" w:hAnsi="Arial" w:cs="Arial"/>
              </w:rPr>
              <w:t>Social Benefits with Indicators</w:t>
            </w:r>
          </w:p>
        </w:tc>
        <w:tc>
          <w:tcPr>
            <w:tcW w:w="3315" w:type="pct"/>
            <w:gridSpan w:val="3"/>
            <w:tcBorders>
              <w:top w:val="single" w:sz="2" w:space="0" w:color="auto"/>
              <w:left w:val="single" w:sz="2" w:space="0" w:color="auto"/>
              <w:bottom w:val="single" w:sz="2" w:space="0" w:color="auto"/>
              <w:right w:val="single" w:sz="2" w:space="0" w:color="auto"/>
            </w:tcBorders>
          </w:tcPr>
          <w:p w14:paraId="336B3B61" w14:textId="77777777" w:rsidR="006E7EAE" w:rsidRPr="00A4376B" w:rsidRDefault="006E7EAE" w:rsidP="00FE5B65">
            <w:pPr>
              <w:widowControl w:val="0"/>
              <w:autoSpaceDE w:val="0"/>
              <w:autoSpaceDN w:val="0"/>
              <w:adjustRightInd w:val="0"/>
              <w:spacing w:before="12" w:after="36" w:line="239" w:lineRule="auto"/>
              <w:ind w:left="90" w:right="89"/>
              <w:jc w:val="both"/>
              <w:rPr>
                <w:rFonts w:ascii="Arial" w:hAnsi="Arial" w:cs="Arial"/>
              </w:rPr>
            </w:pPr>
            <w:r w:rsidRPr="00A4376B">
              <w:rPr>
                <w:rFonts w:ascii="Arial" w:hAnsi="Arial" w:cs="Arial"/>
              </w:rPr>
              <w:t>The ultimate beneficiaries of the project will be the people living in both urban and rural areas. Through land use planning people will be able to have better understanding of their land and environment and will be able to efficiently utilize the land and its resources.</w:t>
            </w:r>
          </w:p>
          <w:p w14:paraId="33D1D29A" w14:textId="77777777" w:rsidR="006E7EAE" w:rsidRPr="00A4376B" w:rsidRDefault="006E7EAE" w:rsidP="00FE5B65">
            <w:pPr>
              <w:widowControl w:val="0"/>
              <w:autoSpaceDE w:val="0"/>
              <w:autoSpaceDN w:val="0"/>
              <w:adjustRightInd w:val="0"/>
              <w:spacing w:after="0" w:line="240" w:lineRule="auto"/>
              <w:ind w:left="108" w:right="91"/>
              <w:jc w:val="both"/>
              <w:rPr>
                <w:rFonts w:ascii="Arial" w:hAnsi="Arial" w:cs="Arial"/>
              </w:rPr>
            </w:pPr>
            <w:r w:rsidRPr="00A4376B">
              <w:rPr>
                <w:rFonts w:ascii="Arial" w:hAnsi="Arial" w:cs="Arial"/>
              </w:rPr>
              <w:t>Potential areas will be identified for development of new resource based small and medium town with optimum infrastructure that will reduce the migration of people from rural areas to urban areas and rural population will have access to employment at their door step. Further, rural areas of the province will not deprive of their skilled human resource.</w:t>
            </w:r>
          </w:p>
          <w:p w14:paraId="13893A09" w14:textId="77777777" w:rsidR="00F06112" w:rsidRPr="00A4376B" w:rsidRDefault="00F06112" w:rsidP="00FE5B65">
            <w:pPr>
              <w:widowControl w:val="0"/>
              <w:autoSpaceDE w:val="0"/>
              <w:autoSpaceDN w:val="0"/>
              <w:adjustRightInd w:val="0"/>
              <w:spacing w:after="0" w:line="240" w:lineRule="auto"/>
              <w:ind w:left="108" w:right="91"/>
              <w:jc w:val="both"/>
              <w:rPr>
                <w:rFonts w:ascii="Arial" w:hAnsi="Arial" w:cs="Arial"/>
              </w:rPr>
            </w:pPr>
          </w:p>
        </w:tc>
      </w:tr>
      <w:tr w:rsidR="006E7EAE" w:rsidRPr="00F840C9" w14:paraId="3DB52B44" w14:textId="77777777" w:rsidTr="00825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2"/>
          <w:jc w:val="center"/>
        </w:trPr>
        <w:tc>
          <w:tcPr>
            <w:tcW w:w="200" w:type="pct"/>
            <w:tcBorders>
              <w:top w:val="single" w:sz="4" w:space="0" w:color="auto"/>
              <w:left w:val="single" w:sz="2" w:space="0" w:color="auto"/>
              <w:bottom w:val="single" w:sz="4" w:space="0" w:color="auto"/>
              <w:right w:val="single" w:sz="2" w:space="0" w:color="auto"/>
            </w:tcBorders>
            <w:vAlign w:val="center"/>
          </w:tcPr>
          <w:p w14:paraId="72F82768" w14:textId="77777777" w:rsidR="006E7EAE" w:rsidRPr="00A4376B" w:rsidRDefault="006E7EAE" w:rsidP="00FE5B65">
            <w:pPr>
              <w:widowControl w:val="0"/>
              <w:autoSpaceDE w:val="0"/>
              <w:autoSpaceDN w:val="0"/>
              <w:adjustRightInd w:val="0"/>
              <w:spacing w:after="0"/>
              <w:ind w:left="468" w:right="-20"/>
              <w:rPr>
                <w:rFonts w:ascii="Arial" w:hAnsi="Arial" w:cs="Arial"/>
              </w:rPr>
            </w:pPr>
          </w:p>
        </w:tc>
        <w:tc>
          <w:tcPr>
            <w:tcW w:w="1485" w:type="pct"/>
            <w:gridSpan w:val="2"/>
            <w:tcBorders>
              <w:top w:val="single" w:sz="2" w:space="0" w:color="auto"/>
              <w:left w:val="single" w:sz="2" w:space="0" w:color="auto"/>
              <w:bottom w:val="single" w:sz="2" w:space="0" w:color="auto"/>
              <w:right w:val="single" w:sz="2" w:space="0" w:color="auto"/>
            </w:tcBorders>
          </w:tcPr>
          <w:p w14:paraId="350CC09C" w14:textId="77777777" w:rsidR="006E7EAE" w:rsidRPr="00A4376B" w:rsidRDefault="006E7EAE" w:rsidP="00FE5B65">
            <w:pPr>
              <w:pStyle w:val="ListParagraph"/>
              <w:widowControl w:val="0"/>
              <w:numPr>
                <w:ilvl w:val="0"/>
                <w:numId w:val="11"/>
              </w:numPr>
              <w:autoSpaceDE w:val="0"/>
              <w:autoSpaceDN w:val="0"/>
              <w:adjustRightInd w:val="0"/>
              <w:spacing w:before="12" w:after="36" w:line="239" w:lineRule="auto"/>
              <w:ind w:left="450" w:right="89" w:hanging="180"/>
              <w:jc w:val="both"/>
              <w:rPr>
                <w:rFonts w:ascii="Arial" w:hAnsi="Arial" w:cs="Arial"/>
              </w:rPr>
            </w:pPr>
            <w:r w:rsidRPr="00A4376B">
              <w:rPr>
                <w:rFonts w:ascii="Arial" w:hAnsi="Arial" w:cs="Arial"/>
              </w:rPr>
              <w:t xml:space="preserve">Employment Generation </w:t>
            </w:r>
          </w:p>
          <w:p w14:paraId="4545F604" w14:textId="77777777" w:rsidR="006E7EAE" w:rsidRPr="00A4376B" w:rsidRDefault="006E7EAE" w:rsidP="00FE5B65">
            <w:pPr>
              <w:widowControl w:val="0"/>
              <w:autoSpaceDE w:val="0"/>
              <w:autoSpaceDN w:val="0"/>
              <w:adjustRightInd w:val="0"/>
              <w:spacing w:before="12" w:after="36" w:line="239" w:lineRule="auto"/>
              <w:ind w:left="270" w:right="89"/>
              <w:jc w:val="both"/>
              <w:rPr>
                <w:rFonts w:ascii="Arial" w:hAnsi="Arial" w:cs="Arial"/>
              </w:rPr>
            </w:pPr>
            <w:r w:rsidRPr="00A4376B">
              <w:rPr>
                <w:rFonts w:ascii="Arial" w:hAnsi="Arial" w:cs="Arial"/>
              </w:rPr>
              <w:t>(Direct &amp; Indirect)</w:t>
            </w:r>
          </w:p>
        </w:tc>
        <w:tc>
          <w:tcPr>
            <w:tcW w:w="3315" w:type="pct"/>
            <w:gridSpan w:val="3"/>
            <w:tcBorders>
              <w:top w:val="single" w:sz="2" w:space="0" w:color="auto"/>
              <w:left w:val="single" w:sz="2" w:space="0" w:color="auto"/>
              <w:bottom w:val="single" w:sz="2" w:space="0" w:color="auto"/>
              <w:right w:val="single" w:sz="2" w:space="0" w:color="auto"/>
            </w:tcBorders>
          </w:tcPr>
          <w:p w14:paraId="27FBCD06" w14:textId="77777777" w:rsidR="006E7EAE" w:rsidRPr="00A4376B" w:rsidRDefault="006E7EAE" w:rsidP="00FE5B65">
            <w:pPr>
              <w:widowControl w:val="0"/>
              <w:autoSpaceDE w:val="0"/>
              <w:autoSpaceDN w:val="0"/>
              <w:adjustRightInd w:val="0"/>
              <w:spacing w:after="0" w:line="240" w:lineRule="auto"/>
              <w:ind w:left="108" w:right="91"/>
              <w:jc w:val="both"/>
              <w:rPr>
                <w:rFonts w:ascii="Arial" w:hAnsi="Arial" w:cs="Arial"/>
              </w:rPr>
            </w:pPr>
            <w:r w:rsidRPr="00A4376B">
              <w:rPr>
                <w:rFonts w:ascii="Arial" w:hAnsi="Arial" w:cs="Arial"/>
                <w:b/>
                <w:bCs/>
              </w:rPr>
              <w:t>Direct</w:t>
            </w:r>
            <w:r w:rsidRPr="00A4376B">
              <w:rPr>
                <w:rFonts w:ascii="Arial" w:hAnsi="Arial" w:cs="Arial"/>
              </w:rPr>
              <w:t>:</w:t>
            </w:r>
          </w:p>
          <w:p w14:paraId="01F5234B" w14:textId="77777777" w:rsidR="006E7EAE" w:rsidRPr="00A4376B" w:rsidRDefault="006E7EAE" w:rsidP="00FE5B65">
            <w:pPr>
              <w:widowControl w:val="0"/>
              <w:autoSpaceDE w:val="0"/>
              <w:autoSpaceDN w:val="0"/>
              <w:adjustRightInd w:val="0"/>
              <w:spacing w:after="0" w:line="240" w:lineRule="auto"/>
              <w:ind w:left="108" w:right="120"/>
              <w:jc w:val="both"/>
              <w:rPr>
                <w:rFonts w:ascii="Arial" w:hAnsi="Arial" w:cs="Arial"/>
                <w:b/>
                <w:bCs/>
              </w:rPr>
            </w:pPr>
            <w:r w:rsidRPr="00A4376B">
              <w:rPr>
                <w:rFonts w:ascii="Arial" w:hAnsi="Arial" w:cs="Arial"/>
              </w:rPr>
              <w:t xml:space="preserve">The Provincial Land Use Plan shall be providing employment opportunity to </w:t>
            </w:r>
            <w:r w:rsidR="00A426BB">
              <w:rPr>
                <w:rFonts w:ascii="Arial" w:hAnsi="Arial" w:cs="Arial"/>
              </w:rPr>
              <w:t>32</w:t>
            </w:r>
            <w:r w:rsidR="002C341A">
              <w:rPr>
                <w:rFonts w:ascii="Arial" w:hAnsi="Arial" w:cs="Arial"/>
              </w:rPr>
              <w:t xml:space="preserve"> Nos of</w:t>
            </w:r>
            <w:r w:rsidR="00A426BB">
              <w:rPr>
                <w:rFonts w:ascii="Arial" w:hAnsi="Arial" w:cs="Arial"/>
              </w:rPr>
              <w:t xml:space="preserve"> staff with provision of 08 No of Internees</w:t>
            </w:r>
            <w:r w:rsidRPr="00A4376B">
              <w:rPr>
                <w:rFonts w:ascii="Arial" w:hAnsi="Arial" w:cs="Arial"/>
              </w:rPr>
              <w:t>.</w:t>
            </w:r>
          </w:p>
          <w:p w14:paraId="3457ABFE" w14:textId="77777777" w:rsidR="006E7EAE" w:rsidRPr="00A4376B" w:rsidRDefault="006E7EAE" w:rsidP="00FE5B65">
            <w:pPr>
              <w:widowControl w:val="0"/>
              <w:autoSpaceDE w:val="0"/>
              <w:autoSpaceDN w:val="0"/>
              <w:adjustRightInd w:val="0"/>
              <w:spacing w:after="0" w:line="240" w:lineRule="auto"/>
              <w:ind w:left="108" w:right="120"/>
              <w:jc w:val="both"/>
              <w:rPr>
                <w:rFonts w:ascii="Arial" w:hAnsi="Arial" w:cs="Arial"/>
                <w:b/>
                <w:bCs/>
              </w:rPr>
            </w:pPr>
          </w:p>
          <w:p w14:paraId="226E0E83" w14:textId="77777777" w:rsidR="006E7EAE" w:rsidRPr="00A4376B" w:rsidRDefault="006E7EAE" w:rsidP="00FE5B65">
            <w:pPr>
              <w:widowControl w:val="0"/>
              <w:autoSpaceDE w:val="0"/>
              <w:autoSpaceDN w:val="0"/>
              <w:adjustRightInd w:val="0"/>
              <w:spacing w:after="0" w:line="240" w:lineRule="auto"/>
              <w:ind w:left="108" w:right="120"/>
              <w:jc w:val="both"/>
              <w:rPr>
                <w:rFonts w:ascii="Arial" w:hAnsi="Arial" w:cs="Arial"/>
              </w:rPr>
            </w:pPr>
            <w:r w:rsidRPr="00A4376B">
              <w:rPr>
                <w:rFonts w:ascii="Arial" w:hAnsi="Arial" w:cs="Arial"/>
                <w:b/>
                <w:bCs/>
              </w:rPr>
              <w:t>Indirect</w:t>
            </w:r>
            <w:r w:rsidRPr="00A4376B">
              <w:rPr>
                <w:rFonts w:ascii="Arial" w:hAnsi="Arial" w:cs="Arial"/>
              </w:rPr>
              <w:t>:</w:t>
            </w:r>
          </w:p>
          <w:p w14:paraId="732F7CE5" w14:textId="77777777" w:rsidR="006E7EAE" w:rsidRPr="00A4376B" w:rsidRDefault="006E7EAE" w:rsidP="00FE5B65">
            <w:pPr>
              <w:widowControl w:val="0"/>
              <w:autoSpaceDE w:val="0"/>
              <w:autoSpaceDN w:val="0"/>
              <w:adjustRightInd w:val="0"/>
              <w:spacing w:after="0" w:line="240" w:lineRule="auto"/>
              <w:ind w:left="108" w:right="120"/>
              <w:jc w:val="both"/>
              <w:rPr>
                <w:rFonts w:ascii="Arial" w:hAnsi="Arial" w:cs="Arial"/>
              </w:rPr>
            </w:pPr>
            <w:r w:rsidRPr="00A4376B">
              <w:rPr>
                <w:rFonts w:ascii="Arial" w:hAnsi="Arial" w:cs="Arial"/>
              </w:rPr>
              <w:t>Currently the province of Khyber Pakhtunkhwa is facing actuate shortage of trained technical professionals in the fields of urban planning, regional</w:t>
            </w:r>
            <w:r w:rsidRPr="00A4376B">
              <w:rPr>
                <w:rFonts w:ascii="Arial" w:hAnsi="Arial" w:cs="Arial"/>
              </w:rPr>
              <w:tab/>
              <w:t>planning, rural planning and development,</w:t>
            </w:r>
            <w:r w:rsidRPr="00A4376B">
              <w:rPr>
                <w:rFonts w:ascii="Arial" w:hAnsi="Arial" w:cs="Arial"/>
              </w:rPr>
              <w:tab/>
              <w:t>Geographic information System resource management. The current project will provide an opportunity to local professional to get hands on training on all aspects of planning and development.</w:t>
            </w:r>
          </w:p>
          <w:p w14:paraId="7FD75E11" w14:textId="77777777" w:rsidR="006E7EAE" w:rsidRPr="00A4376B" w:rsidRDefault="006E7EAE" w:rsidP="00FE5B65">
            <w:pPr>
              <w:widowControl w:val="0"/>
              <w:autoSpaceDE w:val="0"/>
              <w:autoSpaceDN w:val="0"/>
              <w:adjustRightInd w:val="0"/>
              <w:spacing w:after="0" w:line="240" w:lineRule="auto"/>
              <w:ind w:left="108" w:right="120"/>
              <w:jc w:val="both"/>
              <w:rPr>
                <w:rFonts w:ascii="Arial" w:hAnsi="Arial" w:cs="Arial"/>
              </w:rPr>
            </w:pPr>
            <w:r w:rsidRPr="00A4376B">
              <w:rPr>
                <w:rFonts w:ascii="Arial" w:hAnsi="Arial" w:cs="Arial"/>
              </w:rPr>
              <w:t>The development of resource based industrial towns will boost the local economy and will provide extensive job opportunities for people of the province.</w:t>
            </w:r>
          </w:p>
          <w:p w14:paraId="04409C34" w14:textId="77777777" w:rsidR="006E7EAE" w:rsidRPr="00A4376B" w:rsidRDefault="006E7EAE" w:rsidP="00FE5B65">
            <w:pPr>
              <w:widowControl w:val="0"/>
              <w:tabs>
                <w:tab w:val="left" w:pos="3036"/>
              </w:tabs>
              <w:autoSpaceDE w:val="0"/>
              <w:autoSpaceDN w:val="0"/>
              <w:adjustRightInd w:val="0"/>
              <w:spacing w:after="0" w:line="240" w:lineRule="auto"/>
              <w:ind w:left="108" w:right="120"/>
              <w:jc w:val="both"/>
              <w:rPr>
                <w:rFonts w:ascii="Arial" w:hAnsi="Arial" w:cs="Arial"/>
              </w:rPr>
            </w:pPr>
            <w:r w:rsidRPr="00A4376B">
              <w:rPr>
                <w:rFonts w:ascii="Arial" w:hAnsi="Arial" w:cs="Arial"/>
              </w:rPr>
              <w:t>Further, as a result of the policy and institutional reforms, there will be significant number of additional job opportunities for professionals in both public as well as private sector.</w:t>
            </w:r>
          </w:p>
        </w:tc>
      </w:tr>
      <w:tr w:rsidR="006E7EAE" w:rsidRPr="00F840C9" w14:paraId="17E058E8" w14:textId="77777777" w:rsidTr="00825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2"/>
          <w:jc w:val="center"/>
        </w:trPr>
        <w:tc>
          <w:tcPr>
            <w:tcW w:w="200" w:type="pct"/>
            <w:tcBorders>
              <w:top w:val="single" w:sz="4" w:space="0" w:color="auto"/>
              <w:left w:val="single" w:sz="2" w:space="0" w:color="auto"/>
              <w:bottom w:val="single" w:sz="4" w:space="0" w:color="auto"/>
              <w:right w:val="single" w:sz="2" w:space="0" w:color="auto"/>
            </w:tcBorders>
            <w:vAlign w:val="center"/>
          </w:tcPr>
          <w:p w14:paraId="6A49A844" w14:textId="77777777" w:rsidR="006E7EAE" w:rsidRPr="00A4376B" w:rsidRDefault="006E7EAE" w:rsidP="00FE5B65">
            <w:pPr>
              <w:widowControl w:val="0"/>
              <w:autoSpaceDE w:val="0"/>
              <w:autoSpaceDN w:val="0"/>
              <w:adjustRightInd w:val="0"/>
              <w:spacing w:after="0"/>
              <w:ind w:left="468" w:right="-20"/>
              <w:rPr>
                <w:rFonts w:ascii="Arial" w:hAnsi="Arial" w:cs="Arial"/>
              </w:rPr>
            </w:pPr>
          </w:p>
        </w:tc>
        <w:tc>
          <w:tcPr>
            <w:tcW w:w="1485" w:type="pct"/>
            <w:gridSpan w:val="2"/>
            <w:tcBorders>
              <w:top w:val="single" w:sz="2" w:space="0" w:color="auto"/>
              <w:left w:val="single" w:sz="2" w:space="0" w:color="auto"/>
              <w:bottom w:val="single" w:sz="2" w:space="0" w:color="auto"/>
              <w:right w:val="single" w:sz="2" w:space="0" w:color="auto"/>
            </w:tcBorders>
          </w:tcPr>
          <w:p w14:paraId="26C92D5E" w14:textId="77777777" w:rsidR="006E7EAE" w:rsidRPr="00A4376B" w:rsidRDefault="006E7EAE" w:rsidP="00FE5B65">
            <w:pPr>
              <w:widowControl w:val="0"/>
              <w:autoSpaceDE w:val="0"/>
              <w:autoSpaceDN w:val="0"/>
              <w:adjustRightInd w:val="0"/>
              <w:spacing w:after="0"/>
              <w:ind w:left="90" w:right="194"/>
              <w:rPr>
                <w:rFonts w:ascii="Arial" w:hAnsi="Arial" w:cs="Arial"/>
                <w:b/>
                <w:bCs/>
              </w:rPr>
            </w:pPr>
            <w:r w:rsidRPr="00A4376B">
              <w:rPr>
                <w:rFonts w:ascii="Arial" w:hAnsi="Arial" w:cs="Arial"/>
                <w:b/>
                <w:bCs/>
              </w:rPr>
              <w:t>Environmental Impact</w:t>
            </w:r>
          </w:p>
        </w:tc>
        <w:tc>
          <w:tcPr>
            <w:tcW w:w="3315" w:type="pct"/>
            <w:gridSpan w:val="3"/>
            <w:tcBorders>
              <w:top w:val="single" w:sz="2" w:space="0" w:color="auto"/>
              <w:left w:val="single" w:sz="2" w:space="0" w:color="auto"/>
              <w:bottom w:val="single" w:sz="2" w:space="0" w:color="auto"/>
              <w:right w:val="single" w:sz="2" w:space="0" w:color="auto"/>
            </w:tcBorders>
          </w:tcPr>
          <w:p w14:paraId="0EDE41DF" w14:textId="77777777" w:rsidR="006E7EAE" w:rsidRPr="00A4376B" w:rsidRDefault="006E7EAE" w:rsidP="00FE5B65">
            <w:pPr>
              <w:widowControl w:val="0"/>
              <w:tabs>
                <w:tab w:val="left" w:pos="3036"/>
              </w:tabs>
              <w:autoSpaceDE w:val="0"/>
              <w:autoSpaceDN w:val="0"/>
              <w:adjustRightInd w:val="0"/>
              <w:spacing w:after="0" w:line="240" w:lineRule="auto"/>
              <w:ind w:left="108" w:right="120"/>
              <w:jc w:val="both"/>
              <w:rPr>
                <w:rFonts w:ascii="Arial" w:hAnsi="Arial" w:cs="Arial"/>
              </w:rPr>
            </w:pPr>
            <w:r w:rsidRPr="00A4376B">
              <w:rPr>
                <w:rFonts w:ascii="Arial" w:hAnsi="Arial" w:cs="Arial"/>
              </w:rPr>
              <w:t>Land use plan will help in preventing loss of environmental resources such as fertile agriculture land, pristine, rivers and natural resources and loss caused by unplanned development.</w:t>
            </w:r>
          </w:p>
          <w:p w14:paraId="7F91CFDD" w14:textId="77777777" w:rsidR="006E7EAE" w:rsidRPr="00A4376B" w:rsidRDefault="006E7EAE" w:rsidP="00FE5B65">
            <w:pPr>
              <w:widowControl w:val="0"/>
              <w:tabs>
                <w:tab w:val="left" w:pos="3036"/>
              </w:tabs>
              <w:autoSpaceDE w:val="0"/>
              <w:autoSpaceDN w:val="0"/>
              <w:adjustRightInd w:val="0"/>
              <w:spacing w:after="0" w:line="240" w:lineRule="auto"/>
              <w:ind w:left="108" w:right="120"/>
              <w:jc w:val="both"/>
              <w:rPr>
                <w:rFonts w:ascii="Arial" w:hAnsi="Arial" w:cs="Arial"/>
              </w:rPr>
            </w:pPr>
            <w:r w:rsidRPr="00A4376B">
              <w:rPr>
                <w:rFonts w:ascii="Arial" w:hAnsi="Arial" w:cs="Arial"/>
              </w:rPr>
              <w:t>Proper sanitation, drinking water supply, forestation and the controlled use of agricultural land will make the environment clean and healthy.</w:t>
            </w:r>
          </w:p>
        </w:tc>
      </w:tr>
      <w:tr w:rsidR="006E7EAE" w:rsidRPr="00F840C9" w14:paraId="1C2C0AB0" w14:textId="77777777" w:rsidTr="00825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2"/>
          <w:jc w:val="center"/>
        </w:trPr>
        <w:tc>
          <w:tcPr>
            <w:tcW w:w="200" w:type="pct"/>
            <w:tcBorders>
              <w:top w:val="single" w:sz="4" w:space="0" w:color="auto"/>
              <w:left w:val="single" w:sz="2" w:space="0" w:color="auto"/>
              <w:bottom w:val="single" w:sz="4" w:space="0" w:color="auto"/>
              <w:right w:val="single" w:sz="2" w:space="0" w:color="auto"/>
            </w:tcBorders>
            <w:vAlign w:val="center"/>
          </w:tcPr>
          <w:p w14:paraId="14BF8D6E" w14:textId="77777777" w:rsidR="006E7EAE" w:rsidRPr="00A4376B" w:rsidRDefault="006E7EAE" w:rsidP="00FE5B65">
            <w:pPr>
              <w:widowControl w:val="0"/>
              <w:autoSpaceDE w:val="0"/>
              <w:autoSpaceDN w:val="0"/>
              <w:adjustRightInd w:val="0"/>
              <w:spacing w:after="0"/>
              <w:ind w:left="468" w:right="-20"/>
              <w:rPr>
                <w:rFonts w:ascii="Arial" w:hAnsi="Arial" w:cs="Arial"/>
              </w:rPr>
            </w:pPr>
          </w:p>
        </w:tc>
        <w:tc>
          <w:tcPr>
            <w:tcW w:w="1485" w:type="pct"/>
            <w:gridSpan w:val="2"/>
            <w:tcBorders>
              <w:top w:val="single" w:sz="2" w:space="0" w:color="auto"/>
              <w:left w:val="single" w:sz="2" w:space="0" w:color="auto"/>
              <w:bottom w:val="single" w:sz="2" w:space="0" w:color="auto"/>
              <w:right w:val="single" w:sz="2" w:space="0" w:color="auto"/>
            </w:tcBorders>
          </w:tcPr>
          <w:p w14:paraId="13A183F0" w14:textId="77777777" w:rsidR="006E7EAE" w:rsidRPr="00A4376B" w:rsidRDefault="006E7EAE" w:rsidP="00FE5B65">
            <w:pPr>
              <w:widowControl w:val="0"/>
              <w:autoSpaceDE w:val="0"/>
              <w:autoSpaceDN w:val="0"/>
              <w:adjustRightInd w:val="0"/>
              <w:spacing w:after="0"/>
              <w:ind w:left="90" w:right="194"/>
              <w:rPr>
                <w:rFonts w:ascii="Arial" w:hAnsi="Arial" w:cs="Arial"/>
                <w:b/>
                <w:bCs/>
              </w:rPr>
            </w:pPr>
            <w:r w:rsidRPr="00A4376B">
              <w:rPr>
                <w:rFonts w:ascii="Arial" w:hAnsi="Arial" w:cs="Arial"/>
                <w:b/>
                <w:bCs/>
              </w:rPr>
              <w:t>Impact of delays on project cost and viability</w:t>
            </w:r>
          </w:p>
        </w:tc>
        <w:tc>
          <w:tcPr>
            <w:tcW w:w="3315" w:type="pct"/>
            <w:gridSpan w:val="3"/>
            <w:tcBorders>
              <w:top w:val="single" w:sz="2" w:space="0" w:color="auto"/>
              <w:left w:val="single" w:sz="2" w:space="0" w:color="auto"/>
              <w:bottom w:val="single" w:sz="2" w:space="0" w:color="auto"/>
              <w:right w:val="single" w:sz="2" w:space="0" w:color="auto"/>
            </w:tcBorders>
          </w:tcPr>
          <w:p w14:paraId="364F52E6" w14:textId="77777777" w:rsidR="006E7EAE" w:rsidRPr="00A4376B" w:rsidRDefault="006E7EAE" w:rsidP="00FE5B65">
            <w:pPr>
              <w:widowControl w:val="0"/>
              <w:autoSpaceDE w:val="0"/>
              <w:autoSpaceDN w:val="0"/>
              <w:adjustRightInd w:val="0"/>
              <w:spacing w:after="0" w:line="240" w:lineRule="auto"/>
              <w:ind w:left="108" w:right="120"/>
              <w:jc w:val="both"/>
              <w:rPr>
                <w:rFonts w:ascii="Arial" w:hAnsi="Arial" w:cs="Arial"/>
              </w:rPr>
            </w:pPr>
            <w:r w:rsidRPr="00A4376B">
              <w:rPr>
                <w:rFonts w:ascii="Arial" w:hAnsi="Arial" w:cs="Arial"/>
              </w:rPr>
              <w:t>Impact of delay will cause the depletion of agriculture land, uncontrolled</w:t>
            </w:r>
            <w:r w:rsidRPr="00A4376B">
              <w:rPr>
                <w:rFonts w:ascii="Arial" w:hAnsi="Arial" w:cs="Arial"/>
              </w:rPr>
              <w:tab/>
              <w:t>growth of human settlements, deforestation, misuse of developmental budget and mismanagement and unequal distribution of resources.</w:t>
            </w:r>
          </w:p>
        </w:tc>
      </w:tr>
      <w:tr w:rsidR="006E7EAE" w:rsidRPr="00F840C9" w14:paraId="08E13560" w14:textId="77777777" w:rsidTr="00825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jc w:val="center"/>
        </w:trPr>
        <w:tc>
          <w:tcPr>
            <w:tcW w:w="200" w:type="pct"/>
            <w:tcBorders>
              <w:top w:val="single" w:sz="4" w:space="0" w:color="auto"/>
              <w:left w:val="single" w:sz="2" w:space="0" w:color="auto"/>
              <w:bottom w:val="single" w:sz="4" w:space="0" w:color="auto"/>
              <w:right w:val="single" w:sz="2" w:space="0" w:color="auto"/>
            </w:tcBorders>
            <w:vAlign w:val="center"/>
          </w:tcPr>
          <w:p w14:paraId="60A2C034" w14:textId="77777777" w:rsidR="006E7EAE" w:rsidRPr="00A4376B" w:rsidRDefault="006E7EAE" w:rsidP="00FE5B65">
            <w:pPr>
              <w:pStyle w:val="ListParagraph"/>
              <w:widowControl w:val="0"/>
              <w:numPr>
                <w:ilvl w:val="0"/>
                <w:numId w:val="1"/>
              </w:numPr>
              <w:autoSpaceDE w:val="0"/>
              <w:autoSpaceDN w:val="0"/>
              <w:adjustRightInd w:val="0"/>
              <w:spacing w:after="0"/>
              <w:ind w:left="273" w:right="-20" w:hanging="180"/>
              <w:rPr>
                <w:rFonts w:ascii="Arial" w:hAnsi="Arial" w:cs="Arial"/>
              </w:rPr>
            </w:pPr>
          </w:p>
        </w:tc>
        <w:tc>
          <w:tcPr>
            <w:tcW w:w="1485" w:type="pct"/>
            <w:gridSpan w:val="2"/>
            <w:tcBorders>
              <w:top w:val="single" w:sz="2" w:space="0" w:color="auto"/>
              <w:left w:val="single" w:sz="2" w:space="0" w:color="auto"/>
              <w:bottom w:val="single" w:sz="2" w:space="0" w:color="auto"/>
              <w:right w:val="single" w:sz="2" w:space="0" w:color="auto"/>
            </w:tcBorders>
          </w:tcPr>
          <w:p w14:paraId="5EB4628E" w14:textId="77777777" w:rsidR="006E7EAE" w:rsidRPr="00A4376B" w:rsidRDefault="006E7EAE" w:rsidP="00FE5B65">
            <w:pPr>
              <w:widowControl w:val="0"/>
              <w:autoSpaceDE w:val="0"/>
              <w:autoSpaceDN w:val="0"/>
              <w:adjustRightInd w:val="0"/>
              <w:spacing w:after="0"/>
              <w:ind w:left="90" w:right="194"/>
              <w:rPr>
                <w:rFonts w:ascii="Arial" w:hAnsi="Arial" w:cs="Arial"/>
                <w:b/>
                <w:bCs/>
              </w:rPr>
            </w:pPr>
            <w:r w:rsidRPr="00A4376B">
              <w:rPr>
                <w:rFonts w:ascii="Arial" w:hAnsi="Arial" w:cs="Arial"/>
                <w:b/>
                <w:bCs/>
              </w:rPr>
              <w:t>Schedule</w:t>
            </w:r>
          </w:p>
        </w:tc>
        <w:tc>
          <w:tcPr>
            <w:tcW w:w="3315" w:type="pct"/>
            <w:gridSpan w:val="3"/>
            <w:tcBorders>
              <w:top w:val="single" w:sz="2" w:space="0" w:color="auto"/>
              <w:left w:val="single" w:sz="2" w:space="0" w:color="auto"/>
              <w:bottom w:val="single" w:sz="2" w:space="0" w:color="auto"/>
              <w:right w:val="single" w:sz="2" w:space="0" w:color="auto"/>
            </w:tcBorders>
          </w:tcPr>
          <w:p w14:paraId="4935CF5B" w14:textId="6BEA6505" w:rsidR="006E7EAE" w:rsidRPr="00A4376B" w:rsidRDefault="006E7EAE" w:rsidP="00FE5B65">
            <w:pPr>
              <w:widowControl w:val="0"/>
              <w:autoSpaceDE w:val="0"/>
              <w:autoSpaceDN w:val="0"/>
              <w:adjustRightInd w:val="0"/>
              <w:spacing w:after="0" w:line="240" w:lineRule="auto"/>
              <w:ind w:left="108" w:right="120"/>
              <w:jc w:val="both"/>
              <w:rPr>
                <w:rFonts w:ascii="Arial" w:hAnsi="Arial" w:cs="Arial"/>
              </w:rPr>
            </w:pPr>
            <w:r w:rsidRPr="00A4376B">
              <w:rPr>
                <w:rFonts w:ascii="Arial" w:hAnsi="Arial" w:cs="Arial"/>
              </w:rPr>
              <w:t xml:space="preserve">Starting date: </w:t>
            </w:r>
            <w:r w:rsidR="003E2394">
              <w:rPr>
                <w:rFonts w:ascii="Arial" w:hAnsi="Arial" w:cs="Arial"/>
              </w:rPr>
              <w:t>July</w:t>
            </w:r>
            <w:r w:rsidRPr="00A4376B">
              <w:rPr>
                <w:rFonts w:ascii="Arial" w:hAnsi="Arial" w:cs="Arial"/>
              </w:rPr>
              <w:t xml:space="preserve"> 01, 2020</w:t>
            </w:r>
          </w:p>
          <w:p w14:paraId="3060B3DF" w14:textId="77777777" w:rsidR="006E7EAE" w:rsidRPr="00A4376B" w:rsidRDefault="006E7EAE" w:rsidP="00FE5B65">
            <w:pPr>
              <w:widowControl w:val="0"/>
              <w:autoSpaceDE w:val="0"/>
              <w:autoSpaceDN w:val="0"/>
              <w:adjustRightInd w:val="0"/>
              <w:spacing w:after="0" w:line="240" w:lineRule="auto"/>
              <w:ind w:left="108" w:right="120"/>
              <w:jc w:val="both"/>
              <w:rPr>
                <w:rFonts w:ascii="Arial" w:hAnsi="Arial" w:cs="Arial"/>
              </w:rPr>
            </w:pPr>
            <w:r w:rsidRPr="00A4376B">
              <w:rPr>
                <w:rFonts w:ascii="Arial" w:hAnsi="Arial" w:cs="Arial"/>
              </w:rPr>
              <w:t>Completion date: June 30, 2023</w:t>
            </w:r>
          </w:p>
        </w:tc>
      </w:tr>
      <w:tr w:rsidR="006E7EAE" w:rsidRPr="00F840C9" w14:paraId="198B8EFA" w14:textId="77777777" w:rsidTr="00825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2"/>
          <w:jc w:val="center"/>
        </w:trPr>
        <w:tc>
          <w:tcPr>
            <w:tcW w:w="200" w:type="pct"/>
            <w:tcBorders>
              <w:top w:val="single" w:sz="4" w:space="0" w:color="auto"/>
              <w:left w:val="single" w:sz="2" w:space="0" w:color="auto"/>
              <w:bottom w:val="single" w:sz="4" w:space="0" w:color="auto"/>
              <w:right w:val="single" w:sz="2" w:space="0" w:color="auto"/>
            </w:tcBorders>
            <w:vAlign w:val="center"/>
          </w:tcPr>
          <w:p w14:paraId="42C962AA" w14:textId="77777777" w:rsidR="006E7EAE" w:rsidRPr="00A4376B" w:rsidRDefault="006E7EAE" w:rsidP="00FE5B65">
            <w:pPr>
              <w:pStyle w:val="ListParagraph"/>
              <w:widowControl w:val="0"/>
              <w:numPr>
                <w:ilvl w:val="0"/>
                <w:numId w:val="1"/>
              </w:numPr>
              <w:autoSpaceDE w:val="0"/>
              <w:autoSpaceDN w:val="0"/>
              <w:adjustRightInd w:val="0"/>
              <w:spacing w:after="0"/>
              <w:ind w:left="273" w:right="-20" w:hanging="180"/>
              <w:rPr>
                <w:rFonts w:ascii="Arial" w:hAnsi="Arial" w:cs="Arial"/>
              </w:rPr>
            </w:pPr>
          </w:p>
        </w:tc>
        <w:tc>
          <w:tcPr>
            <w:tcW w:w="1485" w:type="pct"/>
            <w:gridSpan w:val="2"/>
            <w:tcBorders>
              <w:top w:val="single" w:sz="2" w:space="0" w:color="auto"/>
              <w:left w:val="single" w:sz="2" w:space="0" w:color="auto"/>
              <w:bottom w:val="single" w:sz="2" w:space="0" w:color="auto"/>
              <w:right w:val="single" w:sz="2" w:space="0" w:color="auto"/>
            </w:tcBorders>
          </w:tcPr>
          <w:p w14:paraId="42DAF5D7" w14:textId="77777777" w:rsidR="006E7EAE" w:rsidRPr="00A4376B" w:rsidRDefault="006E7EAE" w:rsidP="00FE5B65">
            <w:pPr>
              <w:widowControl w:val="0"/>
              <w:autoSpaceDE w:val="0"/>
              <w:autoSpaceDN w:val="0"/>
              <w:adjustRightInd w:val="0"/>
              <w:spacing w:after="0"/>
              <w:ind w:left="90" w:right="194"/>
              <w:rPr>
                <w:rFonts w:ascii="Arial" w:hAnsi="Arial" w:cs="Arial"/>
                <w:b/>
                <w:bCs/>
              </w:rPr>
            </w:pPr>
            <w:r w:rsidRPr="00A4376B">
              <w:rPr>
                <w:rFonts w:ascii="Arial" w:hAnsi="Arial" w:cs="Arial"/>
                <w:b/>
                <w:bCs/>
              </w:rPr>
              <w:t>Management structures and manpower requirements including specialized skills during execution and operational phases</w:t>
            </w:r>
          </w:p>
        </w:tc>
        <w:tc>
          <w:tcPr>
            <w:tcW w:w="3315" w:type="pct"/>
            <w:gridSpan w:val="3"/>
            <w:tcBorders>
              <w:top w:val="single" w:sz="2" w:space="0" w:color="auto"/>
              <w:left w:val="single" w:sz="2" w:space="0" w:color="auto"/>
              <w:bottom w:val="single" w:sz="2" w:space="0" w:color="auto"/>
              <w:right w:val="single" w:sz="2" w:space="0" w:color="auto"/>
            </w:tcBorders>
          </w:tcPr>
          <w:p w14:paraId="65160A07" w14:textId="17EBBEB2" w:rsidR="006E7EAE" w:rsidRPr="00A4376B" w:rsidRDefault="006E7EAE" w:rsidP="00575601">
            <w:pPr>
              <w:widowControl w:val="0"/>
              <w:autoSpaceDE w:val="0"/>
              <w:autoSpaceDN w:val="0"/>
              <w:adjustRightInd w:val="0"/>
              <w:spacing w:after="0" w:line="240" w:lineRule="auto"/>
              <w:ind w:left="108" w:right="120"/>
              <w:jc w:val="both"/>
              <w:rPr>
                <w:rFonts w:ascii="Arial" w:hAnsi="Arial" w:cs="Arial"/>
              </w:rPr>
            </w:pPr>
            <w:r w:rsidRPr="00A4376B">
              <w:rPr>
                <w:rFonts w:ascii="Arial" w:hAnsi="Arial" w:cs="Arial"/>
              </w:rPr>
              <w:t xml:space="preserve">The Provincial Land Use Plan shall be a professional special entity working as an attached Unit of the Planning &amp; Development Department under Urban Policy Unit. The project will have professional staff specialized in the field of urban and regional planning and GIS. The project will be headed by a Project </w:t>
            </w:r>
            <w:r w:rsidR="00575601">
              <w:rPr>
                <w:rFonts w:ascii="Arial" w:hAnsi="Arial" w:cs="Arial"/>
              </w:rPr>
              <w:t>Manager</w:t>
            </w:r>
            <w:r w:rsidRPr="00A4376B">
              <w:rPr>
                <w:rFonts w:ascii="Arial" w:hAnsi="Arial" w:cs="Arial"/>
              </w:rPr>
              <w:t>, reporting to Executive Director UPPU. Detail of PLUP Staff salaries estimates is given at (</w:t>
            </w:r>
            <w:r w:rsidRPr="00A4376B">
              <w:rPr>
                <w:rFonts w:ascii="Arial" w:hAnsi="Arial" w:cs="Arial"/>
                <w:b/>
                <w:bCs/>
              </w:rPr>
              <w:t>Annexure-H</w:t>
            </w:r>
            <w:r w:rsidR="00532FD5" w:rsidRPr="00A4376B">
              <w:rPr>
                <w:rFonts w:ascii="Arial" w:hAnsi="Arial" w:cs="Arial"/>
              </w:rPr>
              <w:t>)</w:t>
            </w:r>
            <w:r w:rsidRPr="00A4376B">
              <w:rPr>
                <w:rFonts w:ascii="Arial" w:hAnsi="Arial" w:cs="Arial"/>
              </w:rPr>
              <w:t xml:space="preserve"> and comparative statement of existing sanctioned posts and proposed posts (</w:t>
            </w:r>
            <w:r w:rsidR="00532FD5" w:rsidRPr="00A4376B">
              <w:rPr>
                <w:rFonts w:ascii="Arial" w:hAnsi="Arial" w:cs="Arial"/>
                <w:b/>
                <w:bCs/>
              </w:rPr>
              <w:t>Annexure-I</w:t>
            </w:r>
            <w:r w:rsidRPr="00A4376B">
              <w:rPr>
                <w:rFonts w:ascii="Arial" w:hAnsi="Arial" w:cs="Arial"/>
                <w:b/>
                <w:bCs/>
              </w:rPr>
              <w:t>)</w:t>
            </w:r>
            <w:r w:rsidRPr="00A4376B">
              <w:rPr>
                <w:rFonts w:ascii="Arial" w:hAnsi="Arial" w:cs="Arial"/>
              </w:rPr>
              <w:t>.</w:t>
            </w:r>
          </w:p>
        </w:tc>
      </w:tr>
      <w:tr w:rsidR="006E7EAE" w:rsidRPr="00A4376B" w14:paraId="53A81D2D" w14:textId="77777777" w:rsidTr="00825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
          <w:jc w:val="center"/>
        </w:trPr>
        <w:tc>
          <w:tcPr>
            <w:tcW w:w="200" w:type="pct"/>
            <w:tcBorders>
              <w:top w:val="single" w:sz="4" w:space="0" w:color="auto"/>
              <w:left w:val="single" w:sz="2" w:space="0" w:color="auto"/>
              <w:bottom w:val="single" w:sz="4" w:space="0" w:color="auto"/>
              <w:right w:val="single" w:sz="2" w:space="0" w:color="auto"/>
            </w:tcBorders>
            <w:vAlign w:val="center"/>
          </w:tcPr>
          <w:p w14:paraId="19F8DDE5" w14:textId="77777777" w:rsidR="006E7EAE" w:rsidRPr="00A4376B" w:rsidRDefault="006E7EAE" w:rsidP="00FE5B65">
            <w:pPr>
              <w:pStyle w:val="ListParagraph"/>
              <w:widowControl w:val="0"/>
              <w:numPr>
                <w:ilvl w:val="0"/>
                <w:numId w:val="1"/>
              </w:numPr>
              <w:autoSpaceDE w:val="0"/>
              <w:autoSpaceDN w:val="0"/>
              <w:adjustRightInd w:val="0"/>
              <w:spacing w:after="0"/>
              <w:ind w:left="273" w:right="-20" w:hanging="180"/>
              <w:rPr>
                <w:rFonts w:ascii="Arial" w:hAnsi="Arial" w:cs="Arial"/>
              </w:rPr>
            </w:pPr>
          </w:p>
        </w:tc>
        <w:tc>
          <w:tcPr>
            <w:tcW w:w="1485" w:type="pct"/>
            <w:gridSpan w:val="2"/>
            <w:tcBorders>
              <w:top w:val="single" w:sz="2" w:space="0" w:color="auto"/>
              <w:left w:val="single" w:sz="2" w:space="0" w:color="auto"/>
              <w:bottom w:val="single" w:sz="2" w:space="0" w:color="auto"/>
              <w:right w:val="single" w:sz="2" w:space="0" w:color="auto"/>
            </w:tcBorders>
            <w:vAlign w:val="center"/>
          </w:tcPr>
          <w:p w14:paraId="7B656232" w14:textId="77777777" w:rsidR="006E7EAE" w:rsidRPr="00A4376B" w:rsidRDefault="006E7EAE" w:rsidP="00FE5B65">
            <w:pPr>
              <w:widowControl w:val="0"/>
              <w:autoSpaceDE w:val="0"/>
              <w:autoSpaceDN w:val="0"/>
              <w:adjustRightInd w:val="0"/>
              <w:spacing w:after="0"/>
              <w:ind w:left="90" w:right="194"/>
              <w:rPr>
                <w:rFonts w:ascii="Arial" w:hAnsi="Arial" w:cs="Arial"/>
                <w:b/>
                <w:bCs/>
              </w:rPr>
            </w:pPr>
            <w:r w:rsidRPr="00A4376B">
              <w:rPr>
                <w:rFonts w:ascii="Arial" w:hAnsi="Arial" w:cs="Arial"/>
                <w:b/>
                <w:bCs/>
              </w:rPr>
              <w:t xml:space="preserve">Additional projects / decisions required to maximize socio </w:t>
            </w:r>
            <w:proofErr w:type="gramStart"/>
            <w:r w:rsidRPr="00A4376B">
              <w:rPr>
                <w:rFonts w:ascii="Arial" w:hAnsi="Arial" w:cs="Arial"/>
                <w:b/>
                <w:bCs/>
              </w:rPr>
              <w:t>economic  benefits</w:t>
            </w:r>
            <w:proofErr w:type="gramEnd"/>
            <w:r w:rsidRPr="00A4376B">
              <w:rPr>
                <w:rFonts w:ascii="Arial" w:hAnsi="Arial" w:cs="Arial"/>
                <w:b/>
                <w:bCs/>
              </w:rPr>
              <w:t xml:space="preserve"> from the proposed project</w:t>
            </w:r>
          </w:p>
        </w:tc>
        <w:tc>
          <w:tcPr>
            <w:tcW w:w="3315" w:type="pct"/>
            <w:gridSpan w:val="3"/>
            <w:tcBorders>
              <w:top w:val="single" w:sz="2" w:space="0" w:color="auto"/>
              <w:left w:val="single" w:sz="2" w:space="0" w:color="auto"/>
              <w:bottom w:val="single" w:sz="2" w:space="0" w:color="auto"/>
              <w:right w:val="single" w:sz="2" w:space="0" w:color="auto"/>
            </w:tcBorders>
            <w:vAlign w:val="center"/>
          </w:tcPr>
          <w:p w14:paraId="7B75075B" w14:textId="77777777" w:rsidR="006E7EAE" w:rsidRPr="00A4376B" w:rsidRDefault="006E7EAE" w:rsidP="002B1339">
            <w:pPr>
              <w:widowControl w:val="0"/>
              <w:autoSpaceDE w:val="0"/>
              <w:autoSpaceDN w:val="0"/>
              <w:adjustRightInd w:val="0"/>
              <w:spacing w:after="0" w:line="240" w:lineRule="auto"/>
              <w:ind w:left="108" w:right="120"/>
              <w:jc w:val="both"/>
              <w:rPr>
                <w:rFonts w:ascii="Arial" w:hAnsi="Arial" w:cs="Arial"/>
              </w:rPr>
            </w:pPr>
            <w:r w:rsidRPr="00A4376B">
              <w:rPr>
                <w:rFonts w:ascii="Arial" w:hAnsi="Arial" w:cs="Arial"/>
              </w:rPr>
              <w:t>After completion of the districts Land Use Plans, the Completed plans will be handed over to the Local Government, Election and Rural Development Department (LGE &amp; RDD)</w:t>
            </w:r>
            <w:r w:rsidR="002B1339">
              <w:rPr>
                <w:rFonts w:ascii="Arial" w:hAnsi="Arial" w:cs="Arial"/>
              </w:rPr>
              <w:t xml:space="preserve"> for approval from </w:t>
            </w:r>
            <w:r w:rsidR="0091412A">
              <w:rPr>
                <w:rFonts w:ascii="Arial" w:hAnsi="Arial" w:cs="Arial"/>
              </w:rPr>
              <w:t xml:space="preserve">the </w:t>
            </w:r>
            <w:r w:rsidR="002B1339">
              <w:rPr>
                <w:rFonts w:ascii="Arial" w:hAnsi="Arial" w:cs="Arial"/>
              </w:rPr>
              <w:t>competent forum and subsequent implementation.</w:t>
            </w:r>
          </w:p>
        </w:tc>
      </w:tr>
    </w:tbl>
    <w:p w14:paraId="73742F92" w14:textId="77777777" w:rsidR="006E7EAE" w:rsidRPr="00F840C9" w:rsidRDefault="006E7EAE" w:rsidP="006E7EAE">
      <w:pPr>
        <w:rPr>
          <w:rFonts w:ascii="Arial" w:hAnsi="Arial" w:cs="Arial"/>
        </w:rPr>
      </w:pPr>
    </w:p>
    <w:tbl>
      <w:tblPr>
        <w:tblpPr w:leftFromText="180" w:rightFromText="180" w:horzAnchor="margin" w:tblpY="988"/>
        <w:tblW w:w="5041" w:type="pct"/>
        <w:tblLayout w:type="fixed"/>
        <w:tblCellMar>
          <w:left w:w="0" w:type="dxa"/>
          <w:right w:w="0" w:type="dxa"/>
        </w:tblCellMar>
        <w:tblLook w:val="0000" w:firstRow="0" w:lastRow="0" w:firstColumn="0" w:lastColumn="0" w:noHBand="0" w:noVBand="0"/>
      </w:tblPr>
      <w:tblGrid>
        <w:gridCol w:w="677"/>
        <w:gridCol w:w="9027"/>
      </w:tblGrid>
      <w:tr w:rsidR="006E7EAE" w:rsidRPr="001F3FFE" w14:paraId="11B8E224" w14:textId="77777777" w:rsidTr="00FE5B65">
        <w:trPr>
          <w:trHeight w:val="10516"/>
        </w:trPr>
        <w:tc>
          <w:tcPr>
            <w:tcW w:w="349" w:type="pct"/>
            <w:tcBorders>
              <w:top w:val="single" w:sz="4" w:space="0" w:color="auto"/>
              <w:left w:val="single" w:sz="2" w:space="0" w:color="auto"/>
              <w:bottom w:val="single" w:sz="4" w:space="0" w:color="auto"/>
              <w:right w:val="single" w:sz="2" w:space="0" w:color="auto"/>
            </w:tcBorders>
            <w:vAlign w:val="center"/>
          </w:tcPr>
          <w:p w14:paraId="4B51E747" w14:textId="77777777" w:rsidR="006E7EAE" w:rsidRPr="001F3FFE" w:rsidRDefault="006E7EAE" w:rsidP="00FE5B65">
            <w:pPr>
              <w:pStyle w:val="ListParagraph"/>
              <w:widowControl w:val="0"/>
              <w:numPr>
                <w:ilvl w:val="0"/>
                <w:numId w:val="1"/>
              </w:numPr>
              <w:autoSpaceDE w:val="0"/>
              <w:autoSpaceDN w:val="0"/>
              <w:adjustRightInd w:val="0"/>
              <w:spacing w:after="0"/>
              <w:ind w:left="273" w:right="-20" w:hanging="180"/>
              <w:rPr>
                <w:rFonts w:ascii="Arial" w:hAnsi="Arial" w:cs="Arial"/>
              </w:rPr>
            </w:pPr>
          </w:p>
        </w:tc>
        <w:tc>
          <w:tcPr>
            <w:tcW w:w="4651" w:type="pct"/>
            <w:tcBorders>
              <w:top w:val="single" w:sz="2" w:space="0" w:color="auto"/>
              <w:left w:val="single" w:sz="2" w:space="0" w:color="auto"/>
              <w:bottom w:val="single" w:sz="2" w:space="0" w:color="auto"/>
              <w:right w:val="single" w:sz="2" w:space="0" w:color="auto"/>
            </w:tcBorders>
          </w:tcPr>
          <w:p w14:paraId="202276B9" w14:textId="77777777" w:rsidR="006E7EAE" w:rsidRPr="001F3FFE" w:rsidRDefault="006E7EAE" w:rsidP="00FE5B65">
            <w:pPr>
              <w:widowControl w:val="0"/>
              <w:autoSpaceDE w:val="0"/>
              <w:autoSpaceDN w:val="0"/>
              <w:adjustRightInd w:val="0"/>
              <w:spacing w:after="0" w:line="240" w:lineRule="auto"/>
              <w:ind w:right="120"/>
              <w:jc w:val="both"/>
              <w:rPr>
                <w:rFonts w:ascii="Arial" w:hAnsi="Arial" w:cs="Arial"/>
              </w:rPr>
            </w:pPr>
          </w:p>
          <w:p w14:paraId="65314835" w14:textId="77777777" w:rsidR="006E7EAE" w:rsidRPr="001F3FFE" w:rsidRDefault="006E7EAE" w:rsidP="00FE5B65">
            <w:pPr>
              <w:widowControl w:val="0"/>
              <w:autoSpaceDE w:val="0"/>
              <w:autoSpaceDN w:val="0"/>
              <w:adjustRightInd w:val="0"/>
              <w:spacing w:after="0" w:line="240" w:lineRule="auto"/>
              <w:ind w:right="120"/>
              <w:jc w:val="both"/>
              <w:rPr>
                <w:rFonts w:ascii="Arial" w:hAnsi="Arial" w:cs="Arial"/>
              </w:rPr>
            </w:pPr>
            <w:r w:rsidRPr="001F3FFE">
              <w:rPr>
                <w:rFonts w:ascii="Arial" w:hAnsi="Arial" w:cs="Arial"/>
              </w:rPr>
              <w:t>Certified that the Project proposal has been prepared on the basis of instructions provided by the Planning Commission for the preparation of PC -1 for Urban Development Sector.</w:t>
            </w:r>
          </w:p>
          <w:p w14:paraId="2EAC1184" w14:textId="77777777" w:rsidR="006E7EAE" w:rsidRPr="001F3FFE" w:rsidRDefault="006E7EAE" w:rsidP="00FE5B65">
            <w:pPr>
              <w:widowControl w:val="0"/>
              <w:autoSpaceDE w:val="0"/>
              <w:autoSpaceDN w:val="0"/>
              <w:adjustRightInd w:val="0"/>
              <w:spacing w:after="0" w:line="240" w:lineRule="exact"/>
              <w:ind w:right="120"/>
              <w:rPr>
                <w:rFonts w:ascii="Arial" w:hAnsi="Arial" w:cs="Arial"/>
              </w:rPr>
            </w:pPr>
          </w:p>
          <w:p w14:paraId="1A28BCE3" w14:textId="77777777" w:rsidR="006E7EAE" w:rsidRPr="001F3FFE" w:rsidRDefault="006E7EAE" w:rsidP="00FE5B65">
            <w:pPr>
              <w:widowControl w:val="0"/>
              <w:autoSpaceDE w:val="0"/>
              <w:autoSpaceDN w:val="0"/>
              <w:adjustRightInd w:val="0"/>
              <w:spacing w:after="0" w:line="240" w:lineRule="exact"/>
              <w:ind w:right="120"/>
              <w:rPr>
                <w:rFonts w:ascii="Arial" w:hAnsi="Arial" w:cs="Arial"/>
              </w:rPr>
            </w:pPr>
          </w:p>
          <w:p w14:paraId="27E31254" w14:textId="77777777" w:rsidR="006E7EAE" w:rsidRPr="001F3FFE" w:rsidRDefault="006E7EAE" w:rsidP="00FE5B65">
            <w:pPr>
              <w:widowControl w:val="0"/>
              <w:autoSpaceDE w:val="0"/>
              <w:autoSpaceDN w:val="0"/>
              <w:adjustRightInd w:val="0"/>
              <w:spacing w:after="0" w:line="240" w:lineRule="exact"/>
              <w:ind w:right="120"/>
              <w:rPr>
                <w:rFonts w:ascii="Arial" w:hAnsi="Arial" w:cs="Arial"/>
              </w:rPr>
            </w:pPr>
          </w:p>
          <w:p w14:paraId="4D42ED64" w14:textId="77777777" w:rsidR="006E7EAE" w:rsidRPr="001F3FFE" w:rsidRDefault="006E7EAE" w:rsidP="00FE5B65">
            <w:pPr>
              <w:widowControl w:val="0"/>
              <w:autoSpaceDE w:val="0"/>
              <w:autoSpaceDN w:val="0"/>
              <w:adjustRightInd w:val="0"/>
              <w:spacing w:after="0" w:line="240" w:lineRule="exact"/>
              <w:ind w:right="120"/>
              <w:rPr>
                <w:rFonts w:ascii="Arial" w:hAnsi="Arial" w:cs="Arial"/>
              </w:rPr>
            </w:pPr>
          </w:p>
          <w:p w14:paraId="1B99FD1B" w14:textId="77777777" w:rsidR="006E7EAE" w:rsidRPr="001F3FFE" w:rsidRDefault="006E7EAE" w:rsidP="00FE5B65">
            <w:pPr>
              <w:widowControl w:val="0"/>
              <w:autoSpaceDE w:val="0"/>
              <w:autoSpaceDN w:val="0"/>
              <w:adjustRightInd w:val="0"/>
              <w:spacing w:after="0" w:line="240" w:lineRule="exact"/>
              <w:ind w:right="120"/>
              <w:rPr>
                <w:rFonts w:ascii="Arial" w:hAnsi="Arial" w:cs="Arial"/>
              </w:rPr>
            </w:pPr>
          </w:p>
          <w:p w14:paraId="7D8FBE3C" w14:textId="77777777" w:rsidR="006E7EAE" w:rsidRPr="001F3FFE" w:rsidRDefault="006E7EAE" w:rsidP="00FE5B65">
            <w:pPr>
              <w:widowControl w:val="0"/>
              <w:autoSpaceDE w:val="0"/>
              <w:autoSpaceDN w:val="0"/>
              <w:adjustRightInd w:val="0"/>
              <w:spacing w:after="0" w:line="240" w:lineRule="exact"/>
              <w:ind w:right="120"/>
              <w:rPr>
                <w:rFonts w:ascii="Arial" w:hAnsi="Arial" w:cs="Arial"/>
              </w:rPr>
            </w:pPr>
          </w:p>
          <w:p w14:paraId="0E82044D" w14:textId="77777777" w:rsidR="006E7EAE" w:rsidRPr="001F3FFE" w:rsidRDefault="006E7EAE" w:rsidP="00FE5B65">
            <w:pPr>
              <w:widowControl w:val="0"/>
              <w:autoSpaceDE w:val="0"/>
              <w:autoSpaceDN w:val="0"/>
              <w:adjustRightInd w:val="0"/>
              <w:spacing w:after="3" w:line="140" w:lineRule="exact"/>
              <w:ind w:right="120"/>
              <w:rPr>
                <w:rFonts w:ascii="Arial" w:hAnsi="Arial" w:cs="Arial"/>
              </w:rPr>
            </w:pPr>
          </w:p>
          <w:p w14:paraId="2CEBC53B" w14:textId="77777777" w:rsidR="001F3FFE" w:rsidRDefault="006E7EAE" w:rsidP="001F3FFE">
            <w:pPr>
              <w:widowControl w:val="0"/>
              <w:tabs>
                <w:tab w:val="left" w:pos="2086"/>
              </w:tabs>
              <w:autoSpaceDE w:val="0"/>
              <w:autoSpaceDN w:val="0"/>
              <w:adjustRightInd w:val="0"/>
              <w:spacing w:after="0" w:line="240" w:lineRule="auto"/>
              <w:ind w:left="108" w:right="120"/>
              <w:jc w:val="both"/>
              <w:rPr>
                <w:rFonts w:ascii="Arial" w:hAnsi="Arial" w:cs="Arial"/>
              </w:rPr>
            </w:pPr>
            <w:r w:rsidRPr="001F3FFE">
              <w:rPr>
                <w:rFonts w:ascii="Arial" w:hAnsi="Arial" w:cs="Arial"/>
              </w:rPr>
              <w:t>Prepared By:</w:t>
            </w:r>
            <w:r w:rsidRPr="001F3FFE">
              <w:rPr>
                <w:rFonts w:ascii="Arial" w:hAnsi="Arial" w:cs="Arial"/>
              </w:rPr>
              <w:tab/>
              <w:t xml:space="preserve">                                                           </w:t>
            </w:r>
          </w:p>
          <w:p w14:paraId="6BFA384E" w14:textId="77777777" w:rsidR="006E7EAE" w:rsidRPr="001F3FFE" w:rsidRDefault="006E7EAE" w:rsidP="001F3FFE">
            <w:pPr>
              <w:widowControl w:val="0"/>
              <w:tabs>
                <w:tab w:val="left" w:pos="2086"/>
              </w:tabs>
              <w:autoSpaceDE w:val="0"/>
              <w:autoSpaceDN w:val="0"/>
              <w:adjustRightInd w:val="0"/>
              <w:spacing w:after="0" w:line="240" w:lineRule="auto"/>
              <w:ind w:left="5040" w:right="120"/>
              <w:jc w:val="center"/>
              <w:rPr>
                <w:rFonts w:ascii="Arial" w:hAnsi="Arial" w:cs="Arial"/>
              </w:rPr>
            </w:pPr>
            <w:r w:rsidRPr="001F3FFE">
              <w:rPr>
                <w:rFonts w:ascii="Arial" w:hAnsi="Arial" w:cs="Arial"/>
                <w:b/>
                <w:u w:val="single"/>
              </w:rPr>
              <w:t>Mr. Maqsood Ahmed Jan</w:t>
            </w:r>
          </w:p>
          <w:p w14:paraId="794EFA4C" w14:textId="77777777" w:rsidR="006E7EAE" w:rsidRPr="001F3FFE" w:rsidRDefault="006E7EAE" w:rsidP="001F3FFE">
            <w:pPr>
              <w:widowControl w:val="0"/>
              <w:autoSpaceDE w:val="0"/>
              <w:autoSpaceDN w:val="0"/>
              <w:adjustRightInd w:val="0"/>
              <w:spacing w:after="0" w:line="240" w:lineRule="exact"/>
              <w:ind w:left="5040" w:right="120"/>
              <w:jc w:val="center"/>
              <w:rPr>
                <w:rFonts w:ascii="Arial" w:hAnsi="Arial" w:cs="Arial"/>
              </w:rPr>
            </w:pPr>
            <w:r w:rsidRPr="001F3FFE">
              <w:rPr>
                <w:rFonts w:ascii="Arial" w:hAnsi="Arial" w:cs="Arial"/>
              </w:rPr>
              <w:t>Project Manager</w:t>
            </w:r>
          </w:p>
          <w:p w14:paraId="65E54073" w14:textId="2C6C7565" w:rsidR="006E7EAE" w:rsidRDefault="006E7EAE" w:rsidP="001F3FFE">
            <w:pPr>
              <w:widowControl w:val="0"/>
              <w:autoSpaceDE w:val="0"/>
              <w:autoSpaceDN w:val="0"/>
              <w:adjustRightInd w:val="0"/>
              <w:spacing w:after="0" w:line="240" w:lineRule="exact"/>
              <w:ind w:left="5040" w:right="120"/>
              <w:jc w:val="center"/>
              <w:rPr>
                <w:rFonts w:ascii="Arial" w:hAnsi="Arial" w:cs="Arial"/>
              </w:rPr>
            </w:pPr>
            <w:r w:rsidRPr="001F3FFE">
              <w:rPr>
                <w:rFonts w:ascii="Arial" w:hAnsi="Arial" w:cs="Arial"/>
              </w:rPr>
              <w:t>PLUP, UPPU P &amp; DD</w:t>
            </w:r>
          </w:p>
          <w:p w14:paraId="10BAD7B7" w14:textId="77777777" w:rsidR="00672F26" w:rsidRDefault="00672F26" w:rsidP="00672F26">
            <w:pPr>
              <w:widowControl w:val="0"/>
              <w:tabs>
                <w:tab w:val="left" w:pos="2086"/>
              </w:tabs>
              <w:autoSpaceDE w:val="0"/>
              <w:autoSpaceDN w:val="0"/>
              <w:adjustRightInd w:val="0"/>
              <w:spacing w:after="0" w:line="240" w:lineRule="auto"/>
              <w:ind w:left="108" w:right="120"/>
              <w:jc w:val="both"/>
              <w:rPr>
                <w:rFonts w:ascii="Arial" w:hAnsi="Arial" w:cs="Arial"/>
              </w:rPr>
            </w:pPr>
          </w:p>
          <w:p w14:paraId="69092378" w14:textId="77777777" w:rsidR="00672F26" w:rsidRDefault="00672F26" w:rsidP="00672F26">
            <w:pPr>
              <w:widowControl w:val="0"/>
              <w:tabs>
                <w:tab w:val="left" w:pos="2086"/>
              </w:tabs>
              <w:autoSpaceDE w:val="0"/>
              <w:autoSpaceDN w:val="0"/>
              <w:adjustRightInd w:val="0"/>
              <w:spacing w:after="0" w:line="240" w:lineRule="auto"/>
              <w:ind w:left="108" w:right="120"/>
              <w:jc w:val="both"/>
              <w:rPr>
                <w:rFonts w:ascii="Arial" w:hAnsi="Arial" w:cs="Arial"/>
              </w:rPr>
            </w:pPr>
          </w:p>
          <w:p w14:paraId="5EA73C56" w14:textId="77777777" w:rsidR="00672F26" w:rsidRDefault="00672F26" w:rsidP="00672F26">
            <w:pPr>
              <w:widowControl w:val="0"/>
              <w:tabs>
                <w:tab w:val="left" w:pos="2086"/>
              </w:tabs>
              <w:autoSpaceDE w:val="0"/>
              <w:autoSpaceDN w:val="0"/>
              <w:adjustRightInd w:val="0"/>
              <w:spacing w:after="0" w:line="240" w:lineRule="auto"/>
              <w:ind w:left="108" w:right="120"/>
              <w:jc w:val="both"/>
              <w:rPr>
                <w:rFonts w:ascii="Arial" w:hAnsi="Arial" w:cs="Arial"/>
              </w:rPr>
            </w:pPr>
          </w:p>
          <w:p w14:paraId="568AE6A0" w14:textId="5C0372E1" w:rsidR="00672F26" w:rsidRDefault="00672F26" w:rsidP="00672F26">
            <w:pPr>
              <w:widowControl w:val="0"/>
              <w:tabs>
                <w:tab w:val="left" w:pos="2086"/>
              </w:tabs>
              <w:autoSpaceDE w:val="0"/>
              <w:autoSpaceDN w:val="0"/>
              <w:adjustRightInd w:val="0"/>
              <w:spacing w:after="0" w:line="240" w:lineRule="auto"/>
              <w:ind w:left="108" w:right="120"/>
              <w:jc w:val="both"/>
              <w:rPr>
                <w:rFonts w:ascii="Arial" w:hAnsi="Arial" w:cs="Arial"/>
              </w:rPr>
            </w:pPr>
            <w:r w:rsidRPr="001F3FFE">
              <w:rPr>
                <w:rFonts w:ascii="Arial" w:hAnsi="Arial" w:cs="Arial"/>
              </w:rPr>
              <w:t xml:space="preserve">                                                           </w:t>
            </w:r>
          </w:p>
          <w:p w14:paraId="29BE6EA1" w14:textId="0752B2DE" w:rsidR="00672F26" w:rsidRPr="001F3FFE" w:rsidRDefault="00672F26" w:rsidP="00672F26">
            <w:pPr>
              <w:widowControl w:val="0"/>
              <w:tabs>
                <w:tab w:val="left" w:pos="2086"/>
              </w:tabs>
              <w:autoSpaceDE w:val="0"/>
              <w:autoSpaceDN w:val="0"/>
              <w:adjustRightInd w:val="0"/>
              <w:spacing w:after="0" w:line="240" w:lineRule="auto"/>
              <w:ind w:left="5040" w:right="120"/>
              <w:jc w:val="center"/>
              <w:rPr>
                <w:rFonts w:ascii="Arial" w:hAnsi="Arial" w:cs="Arial"/>
              </w:rPr>
            </w:pPr>
            <w:r>
              <w:rPr>
                <w:rFonts w:ascii="Arial" w:hAnsi="Arial" w:cs="Arial"/>
                <w:b/>
                <w:u w:val="single"/>
              </w:rPr>
              <w:t>Mr. Adnan Salim Khan</w:t>
            </w:r>
          </w:p>
          <w:p w14:paraId="09A6DC8D" w14:textId="4D932217" w:rsidR="00672F26" w:rsidRPr="001F3FFE" w:rsidRDefault="00672F26" w:rsidP="00672F26">
            <w:pPr>
              <w:widowControl w:val="0"/>
              <w:autoSpaceDE w:val="0"/>
              <w:autoSpaceDN w:val="0"/>
              <w:adjustRightInd w:val="0"/>
              <w:spacing w:after="0" w:line="240" w:lineRule="exact"/>
              <w:ind w:left="5040" w:right="120"/>
              <w:jc w:val="center"/>
              <w:rPr>
                <w:rFonts w:ascii="Arial" w:hAnsi="Arial" w:cs="Arial"/>
              </w:rPr>
            </w:pPr>
            <w:r>
              <w:rPr>
                <w:rFonts w:ascii="Arial" w:hAnsi="Arial" w:cs="Arial"/>
              </w:rPr>
              <w:t>Urban Planner</w:t>
            </w:r>
          </w:p>
          <w:p w14:paraId="6FEC6C22" w14:textId="778A47B6" w:rsidR="004043A0" w:rsidRPr="001F3FFE" w:rsidRDefault="004043A0" w:rsidP="004043A0">
            <w:pPr>
              <w:widowControl w:val="0"/>
              <w:autoSpaceDE w:val="0"/>
              <w:autoSpaceDN w:val="0"/>
              <w:adjustRightInd w:val="0"/>
              <w:spacing w:after="0" w:line="240" w:lineRule="auto"/>
              <w:ind w:left="5040" w:right="120"/>
              <w:jc w:val="center"/>
              <w:rPr>
                <w:rFonts w:ascii="Arial" w:hAnsi="Arial" w:cs="Arial"/>
              </w:rPr>
            </w:pPr>
            <w:r>
              <w:rPr>
                <w:rFonts w:ascii="Arial" w:hAnsi="Arial" w:cs="Arial"/>
              </w:rPr>
              <w:t>Urban Policy &amp; Planning Unit, U</w:t>
            </w:r>
            <w:r w:rsidR="000749F8">
              <w:rPr>
                <w:rFonts w:ascii="Arial" w:hAnsi="Arial" w:cs="Arial"/>
              </w:rPr>
              <w:t>P</w:t>
            </w:r>
            <w:r>
              <w:rPr>
                <w:rFonts w:ascii="Arial" w:hAnsi="Arial" w:cs="Arial"/>
              </w:rPr>
              <w:t>PU</w:t>
            </w:r>
          </w:p>
          <w:p w14:paraId="57E064E1" w14:textId="77777777" w:rsidR="00672F26" w:rsidRPr="001F3FFE" w:rsidRDefault="00672F26" w:rsidP="001F3FFE">
            <w:pPr>
              <w:widowControl w:val="0"/>
              <w:autoSpaceDE w:val="0"/>
              <w:autoSpaceDN w:val="0"/>
              <w:adjustRightInd w:val="0"/>
              <w:spacing w:after="0" w:line="240" w:lineRule="exact"/>
              <w:ind w:left="5040" w:right="120"/>
              <w:jc w:val="center"/>
              <w:rPr>
                <w:rFonts w:ascii="Arial" w:hAnsi="Arial" w:cs="Arial"/>
              </w:rPr>
            </w:pPr>
          </w:p>
          <w:p w14:paraId="26E66BF2" w14:textId="77777777" w:rsidR="006E7EAE" w:rsidRPr="001F3FFE" w:rsidRDefault="006E7EAE" w:rsidP="00FE5B65">
            <w:pPr>
              <w:widowControl w:val="0"/>
              <w:autoSpaceDE w:val="0"/>
              <w:autoSpaceDN w:val="0"/>
              <w:adjustRightInd w:val="0"/>
              <w:spacing w:after="0" w:line="240" w:lineRule="exact"/>
              <w:ind w:right="120"/>
              <w:rPr>
                <w:rFonts w:ascii="Arial" w:hAnsi="Arial" w:cs="Arial"/>
              </w:rPr>
            </w:pPr>
          </w:p>
          <w:p w14:paraId="70C7F987" w14:textId="77777777" w:rsidR="006E7EAE" w:rsidRPr="001F3FFE" w:rsidRDefault="006E7EAE" w:rsidP="00FE5B65">
            <w:pPr>
              <w:widowControl w:val="0"/>
              <w:autoSpaceDE w:val="0"/>
              <w:autoSpaceDN w:val="0"/>
              <w:adjustRightInd w:val="0"/>
              <w:spacing w:after="0" w:line="240" w:lineRule="exact"/>
              <w:ind w:right="120"/>
              <w:rPr>
                <w:rFonts w:ascii="Arial" w:hAnsi="Arial" w:cs="Arial"/>
              </w:rPr>
            </w:pPr>
          </w:p>
          <w:p w14:paraId="42BCAF59" w14:textId="77777777" w:rsidR="006E7EAE" w:rsidRPr="001F3FFE" w:rsidRDefault="006E7EAE" w:rsidP="00FE5B65">
            <w:pPr>
              <w:widowControl w:val="0"/>
              <w:autoSpaceDE w:val="0"/>
              <w:autoSpaceDN w:val="0"/>
              <w:adjustRightInd w:val="0"/>
              <w:spacing w:after="0" w:line="240" w:lineRule="exact"/>
              <w:ind w:right="120"/>
              <w:rPr>
                <w:rFonts w:ascii="Arial" w:hAnsi="Arial" w:cs="Arial"/>
              </w:rPr>
            </w:pPr>
          </w:p>
          <w:p w14:paraId="232117D3" w14:textId="77777777" w:rsidR="006E7EAE" w:rsidRPr="001F3FFE" w:rsidRDefault="006E7EAE" w:rsidP="00FE5B65">
            <w:pPr>
              <w:widowControl w:val="0"/>
              <w:autoSpaceDE w:val="0"/>
              <w:autoSpaceDN w:val="0"/>
              <w:adjustRightInd w:val="0"/>
              <w:spacing w:after="0" w:line="240" w:lineRule="exact"/>
              <w:ind w:right="120"/>
              <w:rPr>
                <w:rFonts w:ascii="Arial" w:hAnsi="Arial" w:cs="Arial"/>
              </w:rPr>
            </w:pPr>
          </w:p>
          <w:p w14:paraId="479BAF73" w14:textId="77777777" w:rsidR="006E7EAE" w:rsidRPr="001F3FFE" w:rsidRDefault="006E7EAE" w:rsidP="00FE5B65">
            <w:pPr>
              <w:widowControl w:val="0"/>
              <w:autoSpaceDE w:val="0"/>
              <w:autoSpaceDN w:val="0"/>
              <w:adjustRightInd w:val="0"/>
              <w:spacing w:after="4" w:line="140" w:lineRule="exact"/>
              <w:ind w:right="120"/>
              <w:rPr>
                <w:rFonts w:ascii="Arial" w:hAnsi="Arial" w:cs="Arial"/>
              </w:rPr>
            </w:pPr>
          </w:p>
          <w:p w14:paraId="3AA6B8A7" w14:textId="77777777" w:rsidR="001F3FFE" w:rsidRDefault="006E7EAE" w:rsidP="00FE5B65">
            <w:pPr>
              <w:widowControl w:val="0"/>
              <w:autoSpaceDE w:val="0"/>
              <w:autoSpaceDN w:val="0"/>
              <w:adjustRightInd w:val="0"/>
              <w:spacing w:after="0" w:line="240" w:lineRule="auto"/>
              <w:ind w:left="6695" w:right="120" w:hanging="6605"/>
              <w:rPr>
                <w:rFonts w:ascii="Arial" w:hAnsi="Arial" w:cs="Arial"/>
              </w:rPr>
            </w:pPr>
            <w:r w:rsidRPr="001F3FFE">
              <w:rPr>
                <w:rFonts w:ascii="Arial" w:hAnsi="Arial" w:cs="Arial"/>
              </w:rPr>
              <w:t xml:space="preserve">Checked By:                                                                     </w:t>
            </w:r>
          </w:p>
          <w:p w14:paraId="2906AB65" w14:textId="77777777" w:rsidR="006E7EAE" w:rsidRPr="001F3FFE" w:rsidRDefault="006E7EAE" w:rsidP="001F3FFE">
            <w:pPr>
              <w:widowControl w:val="0"/>
              <w:autoSpaceDE w:val="0"/>
              <w:autoSpaceDN w:val="0"/>
              <w:adjustRightInd w:val="0"/>
              <w:spacing w:after="0" w:line="240" w:lineRule="auto"/>
              <w:ind w:left="5040" w:right="120"/>
              <w:jc w:val="center"/>
              <w:rPr>
                <w:rFonts w:ascii="Arial" w:hAnsi="Arial" w:cs="Arial"/>
                <w:b/>
                <w:bCs/>
                <w:u w:val="single"/>
              </w:rPr>
            </w:pPr>
            <w:r w:rsidRPr="001F3FFE">
              <w:rPr>
                <w:rFonts w:ascii="Arial" w:hAnsi="Arial" w:cs="Arial"/>
                <w:b/>
                <w:bCs/>
                <w:u w:val="single"/>
              </w:rPr>
              <w:t>Zubair Asghar Qurashi</w:t>
            </w:r>
          </w:p>
          <w:p w14:paraId="7FEA1B87" w14:textId="77777777" w:rsidR="001F3FFE" w:rsidRDefault="006E7EAE" w:rsidP="001F3FFE">
            <w:pPr>
              <w:widowControl w:val="0"/>
              <w:autoSpaceDE w:val="0"/>
              <w:autoSpaceDN w:val="0"/>
              <w:adjustRightInd w:val="0"/>
              <w:spacing w:after="0" w:line="240" w:lineRule="auto"/>
              <w:ind w:left="5040" w:right="120"/>
              <w:jc w:val="center"/>
              <w:rPr>
                <w:rFonts w:ascii="Arial" w:hAnsi="Arial" w:cs="Arial"/>
              </w:rPr>
            </w:pPr>
            <w:r w:rsidRPr="001F3FFE">
              <w:rPr>
                <w:rFonts w:ascii="Arial" w:hAnsi="Arial" w:cs="Arial"/>
              </w:rPr>
              <w:t>Executive Director</w:t>
            </w:r>
          </w:p>
          <w:p w14:paraId="532F0214" w14:textId="0EEDF680" w:rsidR="006E7EAE" w:rsidRPr="001F3FFE" w:rsidRDefault="001F3FFE" w:rsidP="001F3FFE">
            <w:pPr>
              <w:widowControl w:val="0"/>
              <w:autoSpaceDE w:val="0"/>
              <w:autoSpaceDN w:val="0"/>
              <w:adjustRightInd w:val="0"/>
              <w:spacing w:after="0" w:line="240" w:lineRule="auto"/>
              <w:ind w:left="5040" w:right="120"/>
              <w:jc w:val="center"/>
              <w:rPr>
                <w:rFonts w:ascii="Arial" w:hAnsi="Arial" w:cs="Arial"/>
              </w:rPr>
            </w:pPr>
            <w:r>
              <w:rPr>
                <w:rFonts w:ascii="Arial" w:hAnsi="Arial" w:cs="Arial"/>
              </w:rPr>
              <w:t>Urban Policy &amp; Planning Unit, U</w:t>
            </w:r>
            <w:r w:rsidR="000749F8">
              <w:rPr>
                <w:rFonts w:ascii="Arial" w:hAnsi="Arial" w:cs="Arial"/>
              </w:rPr>
              <w:t>P</w:t>
            </w:r>
            <w:r>
              <w:rPr>
                <w:rFonts w:ascii="Arial" w:hAnsi="Arial" w:cs="Arial"/>
              </w:rPr>
              <w:t>PU</w:t>
            </w:r>
          </w:p>
          <w:p w14:paraId="4D6F92CE" w14:textId="77777777" w:rsidR="006E7EAE" w:rsidRPr="001F3FFE" w:rsidRDefault="006E7EAE" w:rsidP="00FE5B65">
            <w:pPr>
              <w:widowControl w:val="0"/>
              <w:autoSpaceDE w:val="0"/>
              <w:autoSpaceDN w:val="0"/>
              <w:adjustRightInd w:val="0"/>
              <w:spacing w:after="0" w:line="240" w:lineRule="exact"/>
              <w:ind w:right="120"/>
              <w:rPr>
                <w:rFonts w:ascii="Arial" w:hAnsi="Arial" w:cs="Arial"/>
              </w:rPr>
            </w:pPr>
          </w:p>
          <w:p w14:paraId="4C5FC4FF" w14:textId="77777777" w:rsidR="006E7EAE" w:rsidRPr="001F3FFE" w:rsidRDefault="006E7EAE" w:rsidP="00FE5B65">
            <w:pPr>
              <w:widowControl w:val="0"/>
              <w:autoSpaceDE w:val="0"/>
              <w:autoSpaceDN w:val="0"/>
              <w:adjustRightInd w:val="0"/>
              <w:spacing w:after="0" w:line="240" w:lineRule="exact"/>
              <w:ind w:right="120"/>
              <w:rPr>
                <w:rFonts w:ascii="Arial" w:hAnsi="Arial" w:cs="Arial"/>
              </w:rPr>
            </w:pPr>
          </w:p>
          <w:p w14:paraId="11155483" w14:textId="77777777" w:rsidR="006E7EAE" w:rsidRPr="001F3FFE" w:rsidRDefault="006E7EAE" w:rsidP="00FE5B65">
            <w:pPr>
              <w:widowControl w:val="0"/>
              <w:autoSpaceDE w:val="0"/>
              <w:autoSpaceDN w:val="0"/>
              <w:adjustRightInd w:val="0"/>
              <w:spacing w:after="0" w:line="240" w:lineRule="exact"/>
              <w:ind w:right="120"/>
              <w:rPr>
                <w:rFonts w:ascii="Arial" w:hAnsi="Arial" w:cs="Arial"/>
              </w:rPr>
            </w:pPr>
          </w:p>
          <w:p w14:paraId="7A57F250" w14:textId="77777777" w:rsidR="006E7EAE" w:rsidRPr="001F3FFE" w:rsidRDefault="006E7EAE" w:rsidP="00FE5B65">
            <w:pPr>
              <w:widowControl w:val="0"/>
              <w:autoSpaceDE w:val="0"/>
              <w:autoSpaceDN w:val="0"/>
              <w:adjustRightInd w:val="0"/>
              <w:spacing w:after="0" w:line="240" w:lineRule="exact"/>
              <w:ind w:right="120"/>
              <w:rPr>
                <w:rFonts w:ascii="Arial" w:hAnsi="Arial" w:cs="Arial"/>
              </w:rPr>
            </w:pPr>
          </w:p>
          <w:p w14:paraId="1AF7E744" w14:textId="77777777" w:rsidR="006E7EAE" w:rsidRPr="001F3FFE" w:rsidRDefault="006E7EAE" w:rsidP="00FE5B65">
            <w:pPr>
              <w:widowControl w:val="0"/>
              <w:autoSpaceDE w:val="0"/>
              <w:autoSpaceDN w:val="0"/>
              <w:adjustRightInd w:val="0"/>
              <w:spacing w:after="0" w:line="240" w:lineRule="exact"/>
              <w:ind w:right="120"/>
              <w:rPr>
                <w:rFonts w:ascii="Arial" w:hAnsi="Arial" w:cs="Arial"/>
              </w:rPr>
            </w:pPr>
          </w:p>
          <w:p w14:paraId="450449D2" w14:textId="77777777" w:rsidR="006E7EAE" w:rsidRPr="001F3FFE" w:rsidRDefault="006E7EAE" w:rsidP="00FE5B65">
            <w:pPr>
              <w:widowControl w:val="0"/>
              <w:autoSpaceDE w:val="0"/>
              <w:autoSpaceDN w:val="0"/>
              <w:adjustRightInd w:val="0"/>
              <w:spacing w:after="0" w:line="240" w:lineRule="exact"/>
              <w:ind w:right="120"/>
              <w:rPr>
                <w:rFonts w:ascii="Arial" w:hAnsi="Arial" w:cs="Arial"/>
              </w:rPr>
            </w:pPr>
          </w:p>
          <w:p w14:paraId="5090C96A" w14:textId="77777777" w:rsidR="006E7EAE" w:rsidRPr="001F3FFE" w:rsidRDefault="006E7EAE" w:rsidP="00FE5B65">
            <w:pPr>
              <w:widowControl w:val="0"/>
              <w:autoSpaceDE w:val="0"/>
              <w:autoSpaceDN w:val="0"/>
              <w:adjustRightInd w:val="0"/>
              <w:spacing w:after="0" w:line="240" w:lineRule="auto"/>
              <w:ind w:left="108" w:right="120"/>
              <w:jc w:val="both"/>
              <w:rPr>
                <w:rFonts w:ascii="Arial" w:hAnsi="Arial" w:cs="Arial"/>
              </w:rPr>
            </w:pPr>
            <w:r w:rsidRPr="001F3FFE">
              <w:rPr>
                <w:rFonts w:ascii="Arial" w:hAnsi="Arial" w:cs="Arial"/>
              </w:rPr>
              <w:t>Approved By:</w:t>
            </w:r>
          </w:p>
          <w:p w14:paraId="5D8BD653" w14:textId="77777777" w:rsidR="006E7EAE" w:rsidRPr="001F3FFE" w:rsidRDefault="006E7EAE" w:rsidP="00FE5B65">
            <w:pPr>
              <w:widowControl w:val="0"/>
              <w:autoSpaceDE w:val="0"/>
              <w:autoSpaceDN w:val="0"/>
              <w:adjustRightInd w:val="0"/>
              <w:spacing w:after="0" w:line="240" w:lineRule="auto"/>
              <w:ind w:left="6695" w:right="120" w:hanging="6013"/>
              <w:jc w:val="right"/>
              <w:rPr>
                <w:rFonts w:ascii="Arial" w:hAnsi="Arial" w:cs="Arial"/>
              </w:rPr>
            </w:pPr>
            <w:r w:rsidRPr="001F3FFE">
              <w:rPr>
                <w:rFonts w:ascii="Arial" w:hAnsi="Arial" w:cs="Arial"/>
              </w:rPr>
              <w:t>_________________________________________________________</w:t>
            </w:r>
          </w:p>
          <w:p w14:paraId="58AA20CB" w14:textId="77777777" w:rsidR="006E7EAE" w:rsidRPr="001F3FFE" w:rsidRDefault="006E7EAE" w:rsidP="00FE5B65">
            <w:pPr>
              <w:widowControl w:val="0"/>
              <w:autoSpaceDE w:val="0"/>
              <w:autoSpaceDN w:val="0"/>
              <w:adjustRightInd w:val="0"/>
              <w:spacing w:after="0" w:line="240" w:lineRule="auto"/>
              <w:ind w:left="6695" w:right="120" w:hanging="6013"/>
              <w:jc w:val="right"/>
              <w:rPr>
                <w:rFonts w:ascii="Arial" w:hAnsi="Arial" w:cs="Arial"/>
              </w:rPr>
            </w:pPr>
            <w:r w:rsidRPr="001F3FFE">
              <w:rPr>
                <w:rFonts w:ascii="Arial" w:hAnsi="Arial" w:cs="Arial"/>
              </w:rPr>
              <w:t>Name, Designation</w:t>
            </w:r>
          </w:p>
        </w:tc>
      </w:tr>
    </w:tbl>
    <w:p w14:paraId="7CC8431C" w14:textId="77777777" w:rsidR="006E7EAE" w:rsidRPr="00F840C9" w:rsidRDefault="006E7EAE" w:rsidP="006E7EAE">
      <w:pPr>
        <w:rPr>
          <w:rFonts w:ascii="Arial" w:hAnsi="Arial" w:cs="Arial"/>
          <w:b/>
          <w:bCs/>
          <w:sz w:val="24"/>
          <w:szCs w:val="24"/>
        </w:rPr>
      </w:pPr>
    </w:p>
    <w:p w14:paraId="29C386AE" w14:textId="77777777" w:rsidR="006E7EAE" w:rsidRPr="00F840C9" w:rsidRDefault="006E7EAE" w:rsidP="006E7EAE">
      <w:pPr>
        <w:rPr>
          <w:rFonts w:ascii="Arial" w:hAnsi="Arial" w:cs="Arial"/>
          <w:b/>
          <w:bCs/>
          <w:spacing w:val="-1"/>
          <w:sz w:val="28"/>
          <w:szCs w:val="28"/>
        </w:rPr>
      </w:pPr>
      <w:r w:rsidRPr="00F840C9">
        <w:rPr>
          <w:rFonts w:ascii="Arial" w:hAnsi="Arial" w:cs="Arial"/>
          <w:b/>
          <w:bCs/>
          <w:spacing w:val="-1"/>
          <w:sz w:val="28"/>
          <w:szCs w:val="28"/>
        </w:rPr>
        <w:br w:type="page"/>
      </w:r>
    </w:p>
    <w:p w14:paraId="4D127E47" w14:textId="77777777" w:rsidR="006E7EAE" w:rsidRPr="00303F88" w:rsidRDefault="006E7EAE" w:rsidP="006E7EAE">
      <w:pPr>
        <w:widowControl w:val="0"/>
        <w:autoSpaceDE w:val="0"/>
        <w:autoSpaceDN w:val="0"/>
        <w:adjustRightInd w:val="0"/>
        <w:spacing w:after="0" w:line="240" w:lineRule="auto"/>
        <w:ind w:right="-20"/>
        <w:jc w:val="right"/>
        <w:rPr>
          <w:rFonts w:ascii="Arial" w:hAnsi="Arial" w:cs="Arial"/>
        </w:rPr>
      </w:pPr>
      <w:r w:rsidRPr="00303F88">
        <w:rPr>
          <w:rFonts w:ascii="Arial" w:hAnsi="Arial" w:cs="Arial"/>
          <w:b/>
          <w:bCs/>
          <w:spacing w:val="-1"/>
        </w:rPr>
        <w:lastRenderedPageBreak/>
        <w:t>A</w:t>
      </w:r>
      <w:r w:rsidRPr="00303F88">
        <w:rPr>
          <w:rFonts w:ascii="Arial" w:hAnsi="Arial" w:cs="Arial"/>
          <w:b/>
          <w:bCs/>
        </w:rPr>
        <w:t>nnexur</w:t>
      </w:r>
      <w:r w:rsidRPr="00303F88">
        <w:rPr>
          <w:rFonts w:ascii="Arial" w:hAnsi="Arial" w:cs="Arial"/>
          <w:b/>
          <w:bCs/>
          <w:spacing w:val="-1"/>
        </w:rPr>
        <w:t>e</w:t>
      </w:r>
      <w:r w:rsidRPr="00303F88">
        <w:rPr>
          <w:rFonts w:ascii="Arial" w:hAnsi="Arial" w:cs="Arial"/>
          <w:b/>
          <w:bCs/>
        </w:rPr>
        <w:t>-A</w:t>
      </w:r>
    </w:p>
    <w:p w14:paraId="5983450E" w14:textId="77777777" w:rsidR="006E7EAE" w:rsidRPr="00F840C9" w:rsidRDefault="006E7EAE" w:rsidP="006E7EAE">
      <w:pPr>
        <w:widowControl w:val="0"/>
        <w:autoSpaceDE w:val="0"/>
        <w:autoSpaceDN w:val="0"/>
        <w:adjustRightInd w:val="0"/>
        <w:spacing w:after="0" w:line="240" w:lineRule="auto"/>
        <w:ind w:right="592"/>
        <w:jc w:val="both"/>
        <w:rPr>
          <w:rFonts w:ascii="Arial" w:hAnsi="Arial" w:cs="Arial"/>
          <w:sz w:val="24"/>
          <w:szCs w:val="24"/>
        </w:rPr>
      </w:pPr>
      <w:r w:rsidRPr="00DC3514">
        <w:rPr>
          <w:rFonts w:ascii="Arial" w:hAnsi="Arial" w:cs="Arial"/>
          <w:sz w:val="24"/>
          <w:szCs w:val="24"/>
        </w:rPr>
        <w:t xml:space="preserve">TERM OF REFERENCES (TOR) FOR THE PREPARATION OF </w:t>
      </w:r>
      <w:r w:rsidR="00303F88">
        <w:rPr>
          <w:rFonts w:ascii="Arial" w:hAnsi="Arial" w:cs="Arial"/>
          <w:sz w:val="24"/>
          <w:szCs w:val="24"/>
        </w:rPr>
        <w:t>THE DISTRICT LAND USE PLAN OF 21</w:t>
      </w:r>
      <w:r w:rsidRPr="00DC3514">
        <w:rPr>
          <w:rFonts w:ascii="Arial" w:hAnsi="Arial" w:cs="Arial"/>
          <w:sz w:val="24"/>
          <w:szCs w:val="24"/>
        </w:rPr>
        <w:t xml:space="preserve"> DISTRICTS OF KHYBER PAKHTUNKHWA</w:t>
      </w:r>
      <w:r w:rsidRPr="00434E2D">
        <w:rPr>
          <w:rFonts w:ascii="Arial" w:hAnsi="Arial" w:cs="Arial"/>
          <w:sz w:val="24"/>
          <w:szCs w:val="24"/>
        </w:rPr>
        <w:t xml:space="preserve"> </w:t>
      </w:r>
    </w:p>
    <w:p w14:paraId="1BFD0D12" w14:textId="77777777" w:rsidR="006E7EAE" w:rsidRPr="00F840C9" w:rsidRDefault="006E7EAE" w:rsidP="006E7EAE">
      <w:pPr>
        <w:widowControl w:val="0"/>
        <w:autoSpaceDE w:val="0"/>
        <w:autoSpaceDN w:val="0"/>
        <w:adjustRightInd w:val="0"/>
        <w:spacing w:after="0" w:line="240" w:lineRule="exact"/>
        <w:rPr>
          <w:rFonts w:ascii="Arial" w:hAnsi="Arial" w:cs="Arial"/>
          <w:sz w:val="24"/>
          <w:szCs w:val="24"/>
        </w:rPr>
      </w:pPr>
    </w:p>
    <w:p w14:paraId="55EB1CFE" w14:textId="77777777" w:rsidR="006E7EAE" w:rsidRPr="00F840C9" w:rsidRDefault="006E7EAE" w:rsidP="006E7EAE">
      <w:pPr>
        <w:widowControl w:val="0"/>
        <w:tabs>
          <w:tab w:val="left" w:pos="1853"/>
        </w:tabs>
        <w:autoSpaceDE w:val="0"/>
        <w:autoSpaceDN w:val="0"/>
        <w:adjustRightInd w:val="0"/>
        <w:spacing w:after="19" w:line="140" w:lineRule="exact"/>
        <w:rPr>
          <w:rFonts w:ascii="Arial" w:hAnsi="Arial" w:cs="Arial"/>
          <w:b/>
          <w:bCs/>
          <w:w w:val="99"/>
          <w:sz w:val="24"/>
          <w:szCs w:val="24"/>
        </w:rPr>
      </w:pPr>
    </w:p>
    <w:p w14:paraId="37C4119E" w14:textId="77777777" w:rsidR="006E7EAE" w:rsidRDefault="006E7EAE" w:rsidP="006E7EAE">
      <w:pPr>
        <w:widowControl w:val="0"/>
        <w:autoSpaceDE w:val="0"/>
        <w:autoSpaceDN w:val="0"/>
        <w:adjustRightInd w:val="0"/>
        <w:spacing w:after="0" w:line="240" w:lineRule="auto"/>
        <w:ind w:right="-20"/>
        <w:rPr>
          <w:rFonts w:ascii="Arial" w:hAnsi="Arial" w:cs="Arial"/>
          <w:b/>
          <w:bCs/>
        </w:rPr>
      </w:pPr>
      <w:r w:rsidRPr="00303F88">
        <w:rPr>
          <w:rFonts w:ascii="Arial" w:hAnsi="Arial" w:cs="Arial"/>
          <w:noProof/>
        </w:rPr>
        <mc:AlternateContent>
          <mc:Choice Requires="wps">
            <w:drawing>
              <wp:anchor distT="4294967293" distB="4294967293" distL="114300" distR="114300" simplePos="0" relativeHeight="251659264" behindDoc="1" locked="0" layoutInCell="0" allowOverlap="1" wp14:anchorId="3B01719F" wp14:editId="4170BC19">
                <wp:simplePos x="0" y="0"/>
                <wp:positionH relativeFrom="page">
                  <wp:posOffset>895985</wp:posOffset>
                </wp:positionH>
                <wp:positionV relativeFrom="paragraph">
                  <wp:posOffset>-201931</wp:posOffset>
                </wp:positionV>
                <wp:extent cx="5981065" cy="0"/>
                <wp:effectExtent l="0" t="0" r="19685" b="19050"/>
                <wp:wrapNone/>
                <wp:docPr id="7"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0"/>
                        </a:xfrm>
                        <a:custGeom>
                          <a:avLst/>
                          <a:gdLst>
                            <a:gd name="T0" fmla="*/ 0 w 9419"/>
                            <a:gd name="T1" fmla="*/ 0 h 21600"/>
                            <a:gd name="T2" fmla="*/ 9419 w 9419"/>
                            <a:gd name="T3" fmla="*/ 0 h 21600"/>
                          </a:gdLst>
                          <a:ahLst/>
                          <a:cxnLst>
                            <a:cxn ang="0">
                              <a:pos x="T0" y="T1"/>
                            </a:cxn>
                            <a:cxn ang="0">
                              <a:pos x="T2" y="T3"/>
                            </a:cxn>
                          </a:cxnLst>
                          <a:rect l="0" t="0" r="r" b="b"/>
                          <a:pathLst>
                            <a:path w="9419" h="21600">
                              <a:moveTo>
                                <a:pt x="0" y="0"/>
                              </a:moveTo>
                              <a:lnTo>
                                <a:pt x="9419" y="0"/>
                              </a:lnTo>
                            </a:path>
                          </a:pathLst>
                        </a:custGeom>
                        <a:noFill/>
                        <a:ln w="12191">
                          <a:solidFill>
                            <a:srgbClr val="5B9BD4"/>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7C348" id="Freeform 104" o:spid="_x0000_s1026" style="position:absolute;margin-left:70.55pt;margin-top:-15.9pt;width:470.95pt;height:0;z-index:-251657216;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941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hBpgIAALQFAAAOAAAAZHJzL2Uyb0RvYy54bWysVNFu2yAUfZ+0f0A8Tlptp0nbRHWqtV2n&#10;Sd1WqdkHEMAxGgYGJE779bsXO67TqS/TXizwPRzOPfdyL6/2jSY76YOypqTFSU6JNNwKZTYl/bm6&#10;+3hBSYjMCKatkSV9koFeLd+/u2zdQk5sbbWQngCJCYvWlbSO0S2yLPBaNiycWCcNBCvrGxZh6zeZ&#10;8KwF9kZnkzw/y1rrhfOWyxDg720XpMvEX1WSxx9VFWQkuqSgLaavT981frPlJVtsPHO14r0M9g8q&#10;GqYMXDpQ3bLIyNarv6gaxb0Ntoon3DaZrSrFZcoBsinyV9k81szJlAuYE9xgU/h/tPz77sETJUp6&#10;TolhDZTozkuJhpMin6I/rQsLgD26B48ZBndv+a8AgewogpsAGLJuv1kBPGwbbfJkX/kGT0K2ZJ+s&#10;fxqsl/tIOPyczS+K/GxGCT/EMrY4HOTbEL9Im0jY7j7ErmoCVslz0StfQYWrRkMBP2QkJy2ZT4t5&#10;X+IBUxxhajIpzvJDHwygyQiEJG9wnY5gORlxgfjNQR6rD4r53vSSYUUYPpE8OeRsQGdQP6S/KlAz&#10;UAAK83sDDBoRfDoGd4f6Szx0/+u+95RA3687UxyLqA3vwCVpS5ocI3VJO1sw1NidXNkEiq/qB9e9&#10;RLUZozqiUTG7MJzAq1J6w/WoelRiY++U1qnG2qCoYlLMi2RUsFoJjKKc4DfrG+3JjsHjnl3Pr29T&#10;vwLbEaxREUaMVs3QdLVk4rMR6YbIlO7WcE6D36mrsZG7zl9b8QRN7W03OmDUwaK2/pmSFsZGScPv&#10;LfOSEv3VwLucF9Mpzpm0mc7OJ7Dx48h6HGGGA1VJI4VuwOVN7GbT1nm1qeGmLm1jP8FjqhQ2ftLX&#10;qeo3MBqSn/0Yw9kz3ifUy7Bd/gEAAP//AwBQSwMEFAAGAAgAAAAhAGEePFreAAAADAEAAA8AAABk&#10;cnMvZG93bnJldi54bWxMj81OwzAQhO9IvIO1SNxaJwShEOJU/AgqDj1Qqp6deEmi2usodpvw9mwl&#10;JDjO7KfZmXI1OytOOIbek4J0mYBAarzpqVWw+3xd5CBC1GS09YQKvjHAqrq8KHVh/EQfeNrGVnAI&#10;hUIr6GIcCilD06HTYekHJL59+dHpyHJspRn1xOHOypskuZNO98QfOj3gc4fNYXt0Cp7sfY77+gUP&#10;+7f3KZt22XqTr5W6vpofH0BEnOMfDOf6XB0q7lT7I5kgLOvbNGVUwSJLecOZSPKM59W/lqxK+X9E&#10;9QMAAP//AwBQSwECLQAUAAYACAAAACEAtoM4kv4AAADhAQAAEwAAAAAAAAAAAAAAAAAAAAAAW0Nv&#10;bnRlbnRfVHlwZXNdLnhtbFBLAQItABQABgAIAAAAIQA4/SH/1gAAAJQBAAALAAAAAAAAAAAAAAAA&#10;AC8BAABfcmVscy8ucmVsc1BLAQItABQABgAIAAAAIQDDFJhBpgIAALQFAAAOAAAAAAAAAAAAAAAA&#10;AC4CAABkcnMvZTJvRG9jLnhtbFBLAQItABQABgAIAAAAIQBhHjxa3gAAAAwBAAAPAAAAAAAAAAAA&#10;AAAAAAAFAABkcnMvZG93bnJldi54bWxQSwUGAAAAAAQABADzAAAACwYAAAAA&#10;" o:allowincell="f" path="m,l9419,e" filled="f" strokecolor="#5b9bd4" strokeweight=".33864mm">
                <v:stroke miterlimit="0" joinstyle="miter"/>
                <v:path arrowok="t" o:connecttype="custom" o:connectlocs="0,0;5981065,0" o:connectangles="0,0"/>
                <w10:wrap anchorx="page"/>
              </v:shape>
            </w:pict>
          </mc:Fallback>
        </mc:AlternateContent>
      </w:r>
      <w:r w:rsidR="002B1339">
        <w:rPr>
          <w:rFonts w:ascii="Arial" w:hAnsi="Arial" w:cs="Arial"/>
          <w:b/>
          <w:bCs/>
        </w:rPr>
        <w:t>Divisions:</w:t>
      </w:r>
    </w:p>
    <w:p w14:paraId="77E4AFF7" w14:textId="77777777" w:rsidR="002B1339" w:rsidRDefault="002B1339" w:rsidP="006E7EAE">
      <w:pPr>
        <w:widowControl w:val="0"/>
        <w:autoSpaceDE w:val="0"/>
        <w:autoSpaceDN w:val="0"/>
        <w:adjustRightInd w:val="0"/>
        <w:spacing w:after="0" w:line="240" w:lineRule="auto"/>
        <w:ind w:right="-20"/>
        <w:rPr>
          <w:rFonts w:ascii="Arial" w:hAnsi="Arial" w:cs="Arial"/>
          <w:b/>
          <w:bCs/>
        </w:rPr>
      </w:pPr>
    </w:p>
    <w:p w14:paraId="1B3F8135" w14:textId="77777777" w:rsidR="002B1339" w:rsidRDefault="002B1339" w:rsidP="006E7EAE">
      <w:pPr>
        <w:widowControl w:val="0"/>
        <w:autoSpaceDE w:val="0"/>
        <w:autoSpaceDN w:val="0"/>
        <w:adjustRightInd w:val="0"/>
        <w:spacing w:after="0" w:line="240" w:lineRule="auto"/>
        <w:ind w:right="-20"/>
        <w:rPr>
          <w:rFonts w:ascii="Arial" w:hAnsi="Arial" w:cs="Arial"/>
          <w:b/>
          <w:bCs/>
        </w:rPr>
      </w:pPr>
    </w:p>
    <w:p w14:paraId="6E4C8613" w14:textId="77777777" w:rsidR="002B1339" w:rsidRDefault="002B1339" w:rsidP="006E7EAE">
      <w:pPr>
        <w:widowControl w:val="0"/>
        <w:autoSpaceDE w:val="0"/>
        <w:autoSpaceDN w:val="0"/>
        <w:adjustRightInd w:val="0"/>
        <w:spacing w:after="0" w:line="240" w:lineRule="auto"/>
        <w:ind w:right="-20"/>
        <w:rPr>
          <w:rFonts w:ascii="Arial" w:hAnsi="Arial" w:cs="Arial"/>
          <w:b/>
          <w:bCs/>
        </w:rPr>
      </w:pPr>
    </w:p>
    <w:p w14:paraId="08C06D1C" w14:textId="77777777" w:rsidR="002B1339" w:rsidRPr="003D6B15" w:rsidRDefault="002B1339" w:rsidP="002B1339">
      <w:pPr>
        <w:pStyle w:val="ListParagraph"/>
        <w:widowControl w:val="0"/>
        <w:numPr>
          <w:ilvl w:val="0"/>
          <w:numId w:val="63"/>
        </w:numPr>
        <w:autoSpaceDE w:val="0"/>
        <w:autoSpaceDN w:val="0"/>
        <w:adjustRightInd w:val="0"/>
        <w:spacing w:after="0" w:line="240" w:lineRule="auto"/>
        <w:ind w:right="-20"/>
        <w:rPr>
          <w:rFonts w:ascii="Arial" w:hAnsi="Arial" w:cs="Arial"/>
          <w:b/>
          <w:bCs/>
        </w:rPr>
      </w:pPr>
      <w:r w:rsidRPr="003D6B15">
        <w:rPr>
          <w:rFonts w:ascii="Arial" w:hAnsi="Arial" w:cs="Arial"/>
          <w:b/>
          <w:bCs/>
        </w:rPr>
        <w:t>Malakand Division</w:t>
      </w:r>
    </w:p>
    <w:p w14:paraId="5926755B" w14:textId="77777777" w:rsidR="003D6B15" w:rsidRPr="00303F88" w:rsidRDefault="003D6B15" w:rsidP="003D6B15">
      <w:pPr>
        <w:pStyle w:val="ListParagraph"/>
        <w:numPr>
          <w:ilvl w:val="1"/>
          <w:numId w:val="63"/>
        </w:numPr>
        <w:spacing w:after="0"/>
        <w:rPr>
          <w:rFonts w:ascii="Arial" w:eastAsia="Times New Roman" w:hAnsi="Arial" w:cs="Arial"/>
          <w:color w:val="000000" w:themeColor="text1"/>
        </w:rPr>
      </w:pPr>
      <w:r w:rsidRPr="00303F88">
        <w:rPr>
          <w:rFonts w:ascii="Arial" w:eastAsia="Times New Roman" w:hAnsi="Arial" w:cs="Arial"/>
          <w:color w:val="000000" w:themeColor="text1"/>
        </w:rPr>
        <w:t>Malakand</w:t>
      </w:r>
    </w:p>
    <w:p w14:paraId="33710804" w14:textId="77777777" w:rsidR="003D6B15" w:rsidRPr="00303F88" w:rsidRDefault="003D6B15" w:rsidP="003D6B15">
      <w:pPr>
        <w:pStyle w:val="ListParagraph"/>
        <w:numPr>
          <w:ilvl w:val="1"/>
          <w:numId w:val="63"/>
        </w:numPr>
        <w:spacing w:after="0"/>
        <w:rPr>
          <w:rFonts w:ascii="Arial" w:eastAsia="Times New Roman" w:hAnsi="Arial" w:cs="Arial"/>
          <w:color w:val="000000" w:themeColor="text1"/>
        </w:rPr>
      </w:pPr>
      <w:r w:rsidRPr="00303F88">
        <w:rPr>
          <w:rFonts w:ascii="Arial" w:eastAsia="Times New Roman" w:hAnsi="Arial" w:cs="Arial"/>
          <w:color w:val="000000" w:themeColor="text1"/>
        </w:rPr>
        <w:t>Dir (Upper)</w:t>
      </w:r>
    </w:p>
    <w:p w14:paraId="124D40C5" w14:textId="77777777" w:rsidR="003D6B15" w:rsidRPr="00303F88" w:rsidRDefault="003D6B15" w:rsidP="003D6B15">
      <w:pPr>
        <w:pStyle w:val="ListParagraph"/>
        <w:numPr>
          <w:ilvl w:val="1"/>
          <w:numId w:val="63"/>
        </w:numPr>
        <w:spacing w:after="0"/>
        <w:rPr>
          <w:rFonts w:ascii="Arial" w:eastAsia="Times New Roman" w:hAnsi="Arial" w:cs="Arial"/>
          <w:color w:val="000000" w:themeColor="text1"/>
        </w:rPr>
      </w:pPr>
      <w:r w:rsidRPr="00303F88">
        <w:rPr>
          <w:rFonts w:ascii="Arial" w:eastAsia="Times New Roman" w:hAnsi="Arial" w:cs="Arial"/>
          <w:color w:val="000000" w:themeColor="text1"/>
        </w:rPr>
        <w:t>Dir (Lower)</w:t>
      </w:r>
    </w:p>
    <w:p w14:paraId="38BA8BB3" w14:textId="77777777" w:rsidR="003D6B15" w:rsidRPr="00303F88" w:rsidRDefault="003D6B15" w:rsidP="003D6B15">
      <w:pPr>
        <w:pStyle w:val="ListParagraph"/>
        <w:numPr>
          <w:ilvl w:val="1"/>
          <w:numId w:val="63"/>
        </w:numPr>
        <w:spacing w:after="0"/>
        <w:rPr>
          <w:rFonts w:ascii="Arial" w:eastAsia="Times New Roman" w:hAnsi="Arial" w:cs="Arial"/>
          <w:color w:val="000000" w:themeColor="text1"/>
        </w:rPr>
      </w:pPr>
      <w:r w:rsidRPr="00303F88">
        <w:rPr>
          <w:rFonts w:ascii="Arial" w:eastAsia="Times New Roman" w:hAnsi="Arial" w:cs="Arial"/>
          <w:color w:val="000000" w:themeColor="text1"/>
        </w:rPr>
        <w:t>Chitral (Upper)</w:t>
      </w:r>
    </w:p>
    <w:p w14:paraId="678E2C77" w14:textId="77777777" w:rsidR="003D6B15" w:rsidRPr="00303F88" w:rsidRDefault="003D6B15" w:rsidP="003D6B15">
      <w:pPr>
        <w:pStyle w:val="ListParagraph"/>
        <w:numPr>
          <w:ilvl w:val="1"/>
          <w:numId w:val="63"/>
        </w:numPr>
        <w:spacing w:after="0"/>
        <w:rPr>
          <w:rFonts w:ascii="Arial" w:eastAsia="Times New Roman" w:hAnsi="Arial" w:cs="Arial"/>
          <w:color w:val="000000" w:themeColor="text1"/>
        </w:rPr>
      </w:pPr>
      <w:r w:rsidRPr="00303F88">
        <w:rPr>
          <w:rFonts w:ascii="Arial" w:eastAsia="Times New Roman" w:hAnsi="Arial" w:cs="Arial"/>
          <w:color w:val="000000" w:themeColor="text1"/>
        </w:rPr>
        <w:t>Chitral (Lower)</w:t>
      </w:r>
    </w:p>
    <w:p w14:paraId="544CB449" w14:textId="77777777" w:rsidR="003D6B15" w:rsidRPr="00303F88" w:rsidRDefault="003D6B15" w:rsidP="003D6B15">
      <w:pPr>
        <w:pStyle w:val="ListParagraph"/>
        <w:numPr>
          <w:ilvl w:val="1"/>
          <w:numId w:val="63"/>
        </w:numPr>
        <w:spacing w:after="0"/>
        <w:rPr>
          <w:rFonts w:ascii="Arial" w:eastAsia="Times New Roman" w:hAnsi="Arial" w:cs="Arial"/>
          <w:color w:val="000000" w:themeColor="text1"/>
        </w:rPr>
      </w:pPr>
      <w:r w:rsidRPr="00303F88">
        <w:rPr>
          <w:rFonts w:ascii="Arial" w:eastAsia="Times New Roman" w:hAnsi="Arial" w:cs="Arial"/>
          <w:color w:val="000000" w:themeColor="text1"/>
        </w:rPr>
        <w:t>Buner</w:t>
      </w:r>
    </w:p>
    <w:p w14:paraId="1DAD334E" w14:textId="77777777" w:rsidR="003D6B15" w:rsidRDefault="003D6B15" w:rsidP="003D6B15">
      <w:pPr>
        <w:pStyle w:val="ListParagraph"/>
        <w:numPr>
          <w:ilvl w:val="1"/>
          <w:numId w:val="63"/>
        </w:numPr>
        <w:spacing w:after="0"/>
        <w:rPr>
          <w:rFonts w:ascii="Arial" w:eastAsia="Times New Roman" w:hAnsi="Arial" w:cs="Arial"/>
          <w:color w:val="000000" w:themeColor="text1"/>
        </w:rPr>
      </w:pPr>
      <w:r w:rsidRPr="00303F88">
        <w:rPr>
          <w:rFonts w:ascii="Arial" w:eastAsia="Times New Roman" w:hAnsi="Arial" w:cs="Arial"/>
          <w:color w:val="000000" w:themeColor="text1"/>
        </w:rPr>
        <w:t>Shangla</w:t>
      </w:r>
    </w:p>
    <w:p w14:paraId="18960890" w14:textId="77777777" w:rsidR="003D6B15" w:rsidRDefault="003D6B15" w:rsidP="003D6B15">
      <w:pPr>
        <w:pStyle w:val="ListParagraph"/>
        <w:widowControl w:val="0"/>
        <w:autoSpaceDE w:val="0"/>
        <w:autoSpaceDN w:val="0"/>
        <w:adjustRightInd w:val="0"/>
        <w:spacing w:after="0" w:line="240" w:lineRule="auto"/>
        <w:ind w:right="-20"/>
        <w:rPr>
          <w:rFonts w:ascii="Arial" w:hAnsi="Arial" w:cs="Arial"/>
          <w:bCs/>
        </w:rPr>
      </w:pPr>
    </w:p>
    <w:p w14:paraId="4ED32BE4" w14:textId="77777777" w:rsidR="002B1339" w:rsidRPr="003D6B15" w:rsidRDefault="002B1339" w:rsidP="002B1339">
      <w:pPr>
        <w:pStyle w:val="ListParagraph"/>
        <w:widowControl w:val="0"/>
        <w:numPr>
          <w:ilvl w:val="0"/>
          <w:numId w:val="63"/>
        </w:numPr>
        <w:autoSpaceDE w:val="0"/>
        <w:autoSpaceDN w:val="0"/>
        <w:adjustRightInd w:val="0"/>
        <w:spacing w:after="0" w:line="240" w:lineRule="auto"/>
        <w:ind w:right="-20"/>
        <w:rPr>
          <w:rFonts w:ascii="Arial" w:hAnsi="Arial" w:cs="Arial"/>
          <w:b/>
          <w:bCs/>
        </w:rPr>
      </w:pPr>
      <w:r w:rsidRPr="003D6B15">
        <w:rPr>
          <w:rFonts w:ascii="Arial" w:hAnsi="Arial" w:cs="Arial"/>
          <w:b/>
          <w:bCs/>
        </w:rPr>
        <w:t>Hazara Division</w:t>
      </w:r>
    </w:p>
    <w:p w14:paraId="1647B0C8" w14:textId="77777777" w:rsidR="003D6B15" w:rsidRPr="00303F88" w:rsidRDefault="003D6B15" w:rsidP="003D6B15">
      <w:pPr>
        <w:pStyle w:val="ListParagraph"/>
        <w:numPr>
          <w:ilvl w:val="1"/>
          <w:numId w:val="63"/>
        </w:numPr>
        <w:spacing w:after="0"/>
        <w:rPr>
          <w:rFonts w:ascii="Arial" w:eastAsia="Times New Roman" w:hAnsi="Arial" w:cs="Arial"/>
          <w:color w:val="000000" w:themeColor="text1"/>
        </w:rPr>
      </w:pPr>
      <w:proofErr w:type="spellStart"/>
      <w:r w:rsidRPr="00303F88">
        <w:rPr>
          <w:rFonts w:ascii="Arial" w:eastAsia="Times New Roman" w:hAnsi="Arial" w:cs="Arial"/>
          <w:color w:val="000000" w:themeColor="text1"/>
        </w:rPr>
        <w:t>Mansehra</w:t>
      </w:r>
      <w:proofErr w:type="spellEnd"/>
    </w:p>
    <w:p w14:paraId="5755B229" w14:textId="77777777" w:rsidR="003D6B15" w:rsidRPr="00303F88" w:rsidRDefault="003D6B15" w:rsidP="003D6B15">
      <w:pPr>
        <w:pStyle w:val="ListParagraph"/>
        <w:numPr>
          <w:ilvl w:val="1"/>
          <w:numId w:val="63"/>
        </w:numPr>
        <w:rPr>
          <w:rFonts w:ascii="Arial" w:hAnsi="Arial" w:cs="Arial"/>
          <w:color w:val="000000" w:themeColor="text1"/>
        </w:rPr>
      </w:pPr>
      <w:r w:rsidRPr="00303F88">
        <w:rPr>
          <w:rFonts w:ascii="Arial" w:hAnsi="Arial" w:cs="Arial"/>
          <w:color w:val="000000" w:themeColor="text1"/>
        </w:rPr>
        <w:t>Haripur</w:t>
      </w:r>
    </w:p>
    <w:p w14:paraId="0DA0B001" w14:textId="77777777" w:rsidR="003D6B15" w:rsidRPr="00303F88" w:rsidRDefault="003D6B15" w:rsidP="003D6B15">
      <w:pPr>
        <w:pStyle w:val="ListParagraph"/>
        <w:numPr>
          <w:ilvl w:val="1"/>
          <w:numId w:val="63"/>
        </w:numPr>
        <w:spacing w:after="0"/>
        <w:rPr>
          <w:rFonts w:ascii="Arial" w:eastAsia="Times New Roman" w:hAnsi="Arial" w:cs="Arial"/>
          <w:color w:val="000000" w:themeColor="text1"/>
        </w:rPr>
      </w:pPr>
      <w:proofErr w:type="spellStart"/>
      <w:r w:rsidRPr="00303F88">
        <w:rPr>
          <w:rFonts w:ascii="Arial" w:eastAsia="Times New Roman" w:hAnsi="Arial" w:cs="Arial"/>
          <w:color w:val="000000" w:themeColor="text1"/>
        </w:rPr>
        <w:t>Batgram</w:t>
      </w:r>
      <w:proofErr w:type="spellEnd"/>
    </w:p>
    <w:p w14:paraId="688CD96C" w14:textId="77777777" w:rsidR="003D6B15" w:rsidRPr="00303F88" w:rsidRDefault="003D6B15" w:rsidP="003D6B15">
      <w:pPr>
        <w:pStyle w:val="ListParagraph"/>
        <w:numPr>
          <w:ilvl w:val="1"/>
          <w:numId w:val="63"/>
        </w:numPr>
        <w:spacing w:after="0"/>
        <w:rPr>
          <w:rFonts w:ascii="Arial" w:eastAsia="Times New Roman" w:hAnsi="Arial" w:cs="Arial"/>
          <w:color w:val="000000" w:themeColor="text1"/>
        </w:rPr>
      </w:pPr>
      <w:r w:rsidRPr="00303F88">
        <w:rPr>
          <w:rFonts w:ascii="Arial" w:eastAsia="Times New Roman" w:hAnsi="Arial" w:cs="Arial"/>
          <w:color w:val="000000" w:themeColor="text1"/>
        </w:rPr>
        <w:t>Kohistan (Lower)</w:t>
      </w:r>
    </w:p>
    <w:p w14:paraId="7E7DF3E0" w14:textId="77777777" w:rsidR="003D6B15" w:rsidRPr="00303F88" w:rsidRDefault="003D6B15" w:rsidP="003D6B15">
      <w:pPr>
        <w:pStyle w:val="ListParagraph"/>
        <w:numPr>
          <w:ilvl w:val="1"/>
          <w:numId w:val="63"/>
        </w:numPr>
        <w:spacing w:after="0"/>
        <w:rPr>
          <w:rFonts w:ascii="Arial" w:eastAsia="Times New Roman" w:hAnsi="Arial" w:cs="Arial"/>
          <w:color w:val="000000" w:themeColor="text1"/>
        </w:rPr>
      </w:pPr>
      <w:r w:rsidRPr="00303F88">
        <w:rPr>
          <w:rFonts w:ascii="Arial" w:eastAsia="Times New Roman" w:hAnsi="Arial" w:cs="Arial"/>
          <w:color w:val="000000" w:themeColor="text1"/>
        </w:rPr>
        <w:t>Kohistan (Upper)</w:t>
      </w:r>
    </w:p>
    <w:p w14:paraId="4101CAF1" w14:textId="77777777" w:rsidR="003D6B15" w:rsidRPr="00303F88" w:rsidRDefault="003D6B15" w:rsidP="003D6B15">
      <w:pPr>
        <w:pStyle w:val="ListParagraph"/>
        <w:numPr>
          <w:ilvl w:val="1"/>
          <w:numId w:val="63"/>
        </w:numPr>
        <w:spacing w:after="0"/>
        <w:rPr>
          <w:rFonts w:ascii="Arial" w:eastAsia="Times New Roman" w:hAnsi="Arial" w:cs="Arial"/>
          <w:color w:val="000000" w:themeColor="text1"/>
        </w:rPr>
      </w:pPr>
      <w:proofErr w:type="spellStart"/>
      <w:r w:rsidRPr="00303F88">
        <w:rPr>
          <w:rFonts w:ascii="Arial" w:eastAsia="Times New Roman" w:hAnsi="Arial" w:cs="Arial"/>
          <w:color w:val="000000" w:themeColor="text1"/>
        </w:rPr>
        <w:t>Kolai-Palas</w:t>
      </w:r>
      <w:proofErr w:type="spellEnd"/>
      <w:r w:rsidRPr="00303F88">
        <w:rPr>
          <w:rFonts w:ascii="Arial" w:eastAsia="Times New Roman" w:hAnsi="Arial" w:cs="Arial"/>
          <w:color w:val="000000" w:themeColor="text1"/>
        </w:rPr>
        <w:t xml:space="preserve"> Kohistan</w:t>
      </w:r>
    </w:p>
    <w:p w14:paraId="7CD34F0C" w14:textId="77777777" w:rsidR="003D6B15" w:rsidRPr="00303F88" w:rsidRDefault="003D6B15" w:rsidP="003D6B15">
      <w:pPr>
        <w:pStyle w:val="ListParagraph"/>
        <w:numPr>
          <w:ilvl w:val="1"/>
          <w:numId w:val="63"/>
        </w:numPr>
        <w:rPr>
          <w:rFonts w:ascii="Arial" w:hAnsi="Arial" w:cs="Arial"/>
          <w:color w:val="000000" w:themeColor="text1"/>
        </w:rPr>
      </w:pPr>
      <w:r w:rsidRPr="00303F88">
        <w:rPr>
          <w:rFonts w:ascii="Arial" w:eastAsia="Times New Roman" w:hAnsi="Arial" w:cs="Arial"/>
          <w:color w:val="000000" w:themeColor="text1"/>
        </w:rPr>
        <w:t xml:space="preserve">Tor </w:t>
      </w:r>
      <w:proofErr w:type="spellStart"/>
      <w:r w:rsidRPr="00303F88">
        <w:rPr>
          <w:rFonts w:ascii="Arial" w:eastAsia="Times New Roman" w:hAnsi="Arial" w:cs="Arial"/>
          <w:color w:val="000000" w:themeColor="text1"/>
        </w:rPr>
        <w:t>Ghar</w:t>
      </w:r>
      <w:proofErr w:type="spellEnd"/>
    </w:p>
    <w:p w14:paraId="518C74D9" w14:textId="77777777" w:rsidR="003D6B15" w:rsidRDefault="003D6B15" w:rsidP="003D6B15">
      <w:pPr>
        <w:pStyle w:val="ListParagraph"/>
        <w:widowControl w:val="0"/>
        <w:autoSpaceDE w:val="0"/>
        <w:autoSpaceDN w:val="0"/>
        <w:adjustRightInd w:val="0"/>
        <w:spacing w:after="0" w:line="240" w:lineRule="auto"/>
        <w:ind w:right="-20"/>
        <w:rPr>
          <w:rFonts w:ascii="Arial" w:hAnsi="Arial" w:cs="Arial"/>
          <w:bCs/>
        </w:rPr>
      </w:pPr>
    </w:p>
    <w:p w14:paraId="146B7B7B" w14:textId="77777777" w:rsidR="002B1339" w:rsidRPr="003D6B15" w:rsidRDefault="002B1339" w:rsidP="002B1339">
      <w:pPr>
        <w:pStyle w:val="ListParagraph"/>
        <w:widowControl w:val="0"/>
        <w:numPr>
          <w:ilvl w:val="0"/>
          <w:numId w:val="63"/>
        </w:numPr>
        <w:autoSpaceDE w:val="0"/>
        <w:autoSpaceDN w:val="0"/>
        <w:adjustRightInd w:val="0"/>
        <w:spacing w:after="0" w:line="240" w:lineRule="auto"/>
        <w:ind w:right="-20"/>
        <w:rPr>
          <w:rFonts w:ascii="Arial" w:hAnsi="Arial" w:cs="Arial"/>
          <w:b/>
          <w:bCs/>
        </w:rPr>
      </w:pPr>
      <w:r w:rsidRPr="003D6B15">
        <w:rPr>
          <w:rFonts w:ascii="Arial" w:hAnsi="Arial" w:cs="Arial"/>
          <w:b/>
          <w:bCs/>
        </w:rPr>
        <w:t>Kohat Division</w:t>
      </w:r>
    </w:p>
    <w:p w14:paraId="7A6CDE91" w14:textId="77777777" w:rsidR="003D6B15" w:rsidRPr="00303F88" w:rsidRDefault="003D6B15" w:rsidP="003D6B15">
      <w:pPr>
        <w:pStyle w:val="ListParagraph"/>
        <w:numPr>
          <w:ilvl w:val="1"/>
          <w:numId w:val="63"/>
        </w:numPr>
        <w:spacing w:after="0"/>
        <w:rPr>
          <w:rFonts w:ascii="Arial" w:eastAsia="Times New Roman" w:hAnsi="Arial" w:cs="Arial"/>
          <w:color w:val="000000" w:themeColor="text1"/>
        </w:rPr>
      </w:pPr>
      <w:r w:rsidRPr="00303F88">
        <w:rPr>
          <w:rFonts w:ascii="Arial" w:eastAsia="Times New Roman" w:hAnsi="Arial" w:cs="Arial"/>
          <w:color w:val="000000" w:themeColor="text1"/>
        </w:rPr>
        <w:t xml:space="preserve">Kohat </w:t>
      </w:r>
    </w:p>
    <w:p w14:paraId="3DA36C6B" w14:textId="77777777" w:rsidR="003D6B15" w:rsidRDefault="003D6B15" w:rsidP="003D6B15">
      <w:pPr>
        <w:pStyle w:val="ListParagraph"/>
        <w:numPr>
          <w:ilvl w:val="1"/>
          <w:numId w:val="63"/>
        </w:numPr>
        <w:spacing w:after="0"/>
        <w:rPr>
          <w:rFonts w:ascii="Arial" w:eastAsia="Times New Roman" w:hAnsi="Arial" w:cs="Arial"/>
          <w:color w:val="000000" w:themeColor="text1"/>
        </w:rPr>
      </w:pPr>
      <w:proofErr w:type="spellStart"/>
      <w:r w:rsidRPr="00303F88">
        <w:rPr>
          <w:rFonts w:ascii="Arial" w:eastAsia="Times New Roman" w:hAnsi="Arial" w:cs="Arial"/>
          <w:color w:val="000000" w:themeColor="text1"/>
        </w:rPr>
        <w:t>Hangu</w:t>
      </w:r>
      <w:proofErr w:type="spellEnd"/>
    </w:p>
    <w:p w14:paraId="41831592" w14:textId="77777777" w:rsidR="00B0774C" w:rsidRDefault="00B0774C" w:rsidP="00B0774C">
      <w:pPr>
        <w:pStyle w:val="ListParagraph"/>
        <w:numPr>
          <w:ilvl w:val="1"/>
          <w:numId w:val="63"/>
        </w:numPr>
        <w:spacing w:after="0"/>
        <w:rPr>
          <w:rFonts w:ascii="Arial" w:eastAsia="Times New Roman" w:hAnsi="Arial" w:cs="Arial"/>
          <w:color w:val="000000" w:themeColor="text1"/>
        </w:rPr>
      </w:pPr>
      <w:proofErr w:type="spellStart"/>
      <w:r w:rsidRPr="00303F88">
        <w:rPr>
          <w:rFonts w:ascii="Arial" w:eastAsia="Times New Roman" w:hAnsi="Arial" w:cs="Arial"/>
          <w:color w:val="000000" w:themeColor="text1"/>
        </w:rPr>
        <w:t>Karak</w:t>
      </w:r>
      <w:proofErr w:type="spellEnd"/>
    </w:p>
    <w:p w14:paraId="5CDF4D91" w14:textId="77777777" w:rsidR="00B0774C" w:rsidRPr="00303F88" w:rsidRDefault="00B0774C" w:rsidP="00B0774C">
      <w:pPr>
        <w:pStyle w:val="ListParagraph"/>
        <w:spacing w:after="0"/>
        <w:ind w:left="1440"/>
        <w:rPr>
          <w:rFonts w:ascii="Arial" w:eastAsia="Times New Roman" w:hAnsi="Arial" w:cs="Arial"/>
          <w:color w:val="000000" w:themeColor="text1"/>
        </w:rPr>
      </w:pPr>
    </w:p>
    <w:p w14:paraId="7DAF911C" w14:textId="77777777" w:rsidR="003D6B15" w:rsidRDefault="003D6B15" w:rsidP="003D6B15">
      <w:pPr>
        <w:pStyle w:val="ListParagraph"/>
        <w:widowControl w:val="0"/>
        <w:autoSpaceDE w:val="0"/>
        <w:autoSpaceDN w:val="0"/>
        <w:adjustRightInd w:val="0"/>
        <w:spacing w:after="0" w:line="240" w:lineRule="auto"/>
        <w:ind w:right="-20"/>
        <w:rPr>
          <w:rFonts w:ascii="Arial" w:hAnsi="Arial" w:cs="Arial"/>
          <w:bCs/>
        </w:rPr>
      </w:pPr>
    </w:p>
    <w:p w14:paraId="535ECC6B" w14:textId="77777777" w:rsidR="002B1339" w:rsidRPr="003D6B15" w:rsidRDefault="002B1339" w:rsidP="002B1339">
      <w:pPr>
        <w:pStyle w:val="ListParagraph"/>
        <w:widowControl w:val="0"/>
        <w:numPr>
          <w:ilvl w:val="0"/>
          <w:numId w:val="63"/>
        </w:numPr>
        <w:autoSpaceDE w:val="0"/>
        <w:autoSpaceDN w:val="0"/>
        <w:adjustRightInd w:val="0"/>
        <w:spacing w:after="0" w:line="240" w:lineRule="auto"/>
        <w:ind w:right="-20"/>
        <w:rPr>
          <w:rFonts w:ascii="Arial" w:hAnsi="Arial" w:cs="Arial"/>
          <w:b/>
          <w:bCs/>
        </w:rPr>
      </w:pPr>
      <w:r w:rsidRPr="003D6B15">
        <w:rPr>
          <w:rFonts w:ascii="Arial" w:hAnsi="Arial" w:cs="Arial"/>
          <w:b/>
          <w:bCs/>
        </w:rPr>
        <w:t>Bannu Division</w:t>
      </w:r>
    </w:p>
    <w:p w14:paraId="76D4F86A" w14:textId="77777777" w:rsidR="003D6B15" w:rsidRPr="00303F88" w:rsidRDefault="003D6B15" w:rsidP="003D6B15">
      <w:pPr>
        <w:pStyle w:val="ListParagraph"/>
        <w:numPr>
          <w:ilvl w:val="1"/>
          <w:numId w:val="63"/>
        </w:numPr>
        <w:spacing w:after="0"/>
        <w:rPr>
          <w:rFonts w:ascii="Arial" w:eastAsia="Times New Roman" w:hAnsi="Arial" w:cs="Arial"/>
          <w:color w:val="000000" w:themeColor="text1"/>
        </w:rPr>
      </w:pPr>
      <w:r w:rsidRPr="00303F88">
        <w:rPr>
          <w:rFonts w:ascii="Arial" w:eastAsia="Times New Roman" w:hAnsi="Arial" w:cs="Arial"/>
          <w:color w:val="000000" w:themeColor="text1"/>
        </w:rPr>
        <w:t>Bannu</w:t>
      </w:r>
    </w:p>
    <w:p w14:paraId="634AE8A7" w14:textId="77777777" w:rsidR="003D6B15" w:rsidRDefault="003D6B15" w:rsidP="003D6B15">
      <w:pPr>
        <w:pStyle w:val="ListParagraph"/>
        <w:numPr>
          <w:ilvl w:val="1"/>
          <w:numId w:val="63"/>
        </w:numPr>
        <w:spacing w:after="0"/>
        <w:rPr>
          <w:rFonts w:ascii="Arial" w:eastAsia="Times New Roman" w:hAnsi="Arial" w:cs="Arial"/>
          <w:color w:val="000000" w:themeColor="text1"/>
        </w:rPr>
      </w:pPr>
      <w:proofErr w:type="spellStart"/>
      <w:r w:rsidRPr="00303F88">
        <w:rPr>
          <w:rFonts w:ascii="Arial" w:eastAsia="Times New Roman" w:hAnsi="Arial" w:cs="Arial"/>
          <w:color w:val="000000" w:themeColor="text1"/>
        </w:rPr>
        <w:t>Lakki</w:t>
      </w:r>
      <w:proofErr w:type="spellEnd"/>
      <w:r w:rsidRPr="00303F88">
        <w:rPr>
          <w:rFonts w:ascii="Arial" w:eastAsia="Times New Roman" w:hAnsi="Arial" w:cs="Arial"/>
          <w:color w:val="000000" w:themeColor="text1"/>
        </w:rPr>
        <w:t xml:space="preserve"> </w:t>
      </w:r>
      <w:proofErr w:type="spellStart"/>
      <w:r w:rsidRPr="00303F88">
        <w:rPr>
          <w:rFonts w:ascii="Arial" w:eastAsia="Times New Roman" w:hAnsi="Arial" w:cs="Arial"/>
          <w:color w:val="000000" w:themeColor="text1"/>
        </w:rPr>
        <w:t>Marwat</w:t>
      </w:r>
      <w:proofErr w:type="spellEnd"/>
    </w:p>
    <w:p w14:paraId="4BCC291B" w14:textId="77777777" w:rsidR="003D6B15" w:rsidRPr="003D6B15" w:rsidRDefault="003D6B15" w:rsidP="003D6B15">
      <w:pPr>
        <w:pStyle w:val="ListParagraph"/>
        <w:spacing w:after="0"/>
        <w:ind w:left="1440"/>
        <w:rPr>
          <w:rFonts w:ascii="Arial" w:eastAsia="Times New Roman" w:hAnsi="Arial" w:cs="Arial"/>
          <w:b/>
          <w:color w:val="000000" w:themeColor="text1"/>
        </w:rPr>
      </w:pPr>
    </w:p>
    <w:p w14:paraId="7251D3DC" w14:textId="77777777" w:rsidR="002B1339" w:rsidRPr="003D6B15" w:rsidRDefault="002B1339" w:rsidP="002B1339">
      <w:pPr>
        <w:pStyle w:val="ListParagraph"/>
        <w:widowControl w:val="0"/>
        <w:numPr>
          <w:ilvl w:val="0"/>
          <w:numId w:val="63"/>
        </w:numPr>
        <w:autoSpaceDE w:val="0"/>
        <w:autoSpaceDN w:val="0"/>
        <w:adjustRightInd w:val="0"/>
        <w:spacing w:after="0" w:line="240" w:lineRule="auto"/>
        <w:ind w:right="-20"/>
        <w:rPr>
          <w:rFonts w:ascii="Arial" w:hAnsi="Arial" w:cs="Arial"/>
          <w:b/>
          <w:bCs/>
        </w:rPr>
      </w:pPr>
      <w:r w:rsidRPr="003D6B15">
        <w:rPr>
          <w:rFonts w:ascii="Arial" w:hAnsi="Arial" w:cs="Arial"/>
          <w:b/>
          <w:bCs/>
        </w:rPr>
        <w:t>DI Khan Division.</w:t>
      </w:r>
    </w:p>
    <w:p w14:paraId="4839A412" w14:textId="77777777" w:rsidR="003D6B15" w:rsidRPr="00303F88" w:rsidRDefault="003D6B15" w:rsidP="003D6B15">
      <w:pPr>
        <w:pStyle w:val="ListParagraph"/>
        <w:numPr>
          <w:ilvl w:val="1"/>
          <w:numId w:val="63"/>
        </w:numPr>
        <w:spacing w:after="0"/>
        <w:rPr>
          <w:rFonts w:ascii="Arial" w:eastAsia="Times New Roman" w:hAnsi="Arial" w:cs="Arial"/>
          <w:color w:val="000000" w:themeColor="text1"/>
        </w:rPr>
      </w:pPr>
      <w:r w:rsidRPr="00303F88">
        <w:rPr>
          <w:rFonts w:ascii="Arial" w:eastAsia="Times New Roman" w:hAnsi="Arial" w:cs="Arial"/>
          <w:color w:val="000000" w:themeColor="text1"/>
        </w:rPr>
        <w:t>D.</w:t>
      </w:r>
      <w:proofErr w:type="gramStart"/>
      <w:r w:rsidRPr="00303F88">
        <w:rPr>
          <w:rFonts w:ascii="Arial" w:eastAsia="Times New Roman" w:hAnsi="Arial" w:cs="Arial"/>
          <w:color w:val="000000" w:themeColor="text1"/>
        </w:rPr>
        <w:t>I.Khan</w:t>
      </w:r>
      <w:proofErr w:type="gramEnd"/>
    </w:p>
    <w:p w14:paraId="665817D6" w14:textId="77777777" w:rsidR="003D6B15" w:rsidRDefault="003D6B15" w:rsidP="003D6B15">
      <w:pPr>
        <w:pStyle w:val="ListParagraph"/>
        <w:numPr>
          <w:ilvl w:val="1"/>
          <w:numId w:val="63"/>
        </w:numPr>
        <w:spacing w:after="0"/>
        <w:rPr>
          <w:rFonts w:ascii="Arial" w:eastAsia="Times New Roman" w:hAnsi="Arial" w:cs="Arial"/>
          <w:color w:val="000000" w:themeColor="text1"/>
        </w:rPr>
      </w:pPr>
      <w:r w:rsidRPr="00303F88">
        <w:rPr>
          <w:rFonts w:ascii="Arial" w:eastAsia="Times New Roman" w:hAnsi="Arial" w:cs="Arial"/>
          <w:color w:val="000000" w:themeColor="text1"/>
        </w:rPr>
        <w:t>Tank</w:t>
      </w:r>
    </w:p>
    <w:p w14:paraId="5C9749A7" w14:textId="77777777" w:rsidR="006E7EAE" w:rsidRPr="00F840C9" w:rsidRDefault="006E7EAE" w:rsidP="006E7EAE">
      <w:pPr>
        <w:spacing w:after="0"/>
        <w:rPr>
          <w:rFonts w:ascii="Arial" w:eastAsia="Times New Roman" w:hAnsi="Arial" w:cs="Arial"/>
          <w:color w:val="000000"/>
          <w:sz w:val="24"/>
          <w:szCs w:val="24"/>
        </w:rPr>
      </w:pPr>
    </w:p>
    <w:p w14:paraId="32F16E80" w14:textId="77777777" w:rsidR="006E7EAE" w:rsidRPr="00303F88" w:rsidRDefault="006E7EAE" w:rsidP="00033B4D">
      <w:pPr>
        <w:pStyle w:val="ListParagraph"/>
        <w:numPr>
          <w:ilvl w:val="0"/>
          <w:numId w:val="73"/>
        </w:numPr>
        <w:ind w:left="810" w:hanging="720"/>
        <w:jc w:val="both"/>
        <w:rPr>
          <w:rFonts w:ascii="Arial" w:hAnsi="Arial" w:cs="Arial"/>
          <w:b/>
          <w:bCs/>
          <w:color w:val="000000" w:themeColor="text1"/>
        </w:rPr>
      </w:pPr>
      <w:r w:rsidRPr="00303F88">
        <w:rPr>
          <w:rFonts w:ascii="Arial" w:hAnsi="Arial" w:cs="Arial"/>
          <w:b/>
          <w:bCs/>
          <w:color w:val="000000" w:themeColor="text1"/>
        </w:rPr>
        <w:t xml:space="preserve">District </w:t>
      </w:r>
      <w:r w:rsidR="002B1339">
        <w:rPr>
          <w:rFonts w:ascii="Arial" w:hAnsi="Arial" w:cs="Arial"/>
          <w:b/>
          <w:bCs/>
          <w:color w:val="000000" w:themeColor="text1"/>
        </w:rPr>
        <w:t>L</w:t>
      </w:r>
      <w:r w:rsidRPr="00303F88">
        <w:rPr>
          <w:rFonts w:ascii="Arial" w:hAnsi="Arial" w:cs="Arial"/>
          <w:b/>
          <w:bCs/>
          <w:color w:val="000000" w:themeColor="text1"/>
        </w:rPr>
        <w:t>and Use Plan for (Peshawar, Mardan, Nowshera, Charsadda, Swabi and Abbottabad</w:t>
      </w:r>
      <w:r w:rsidR="002B1339">
        <w:rPr>
          <w:rFonts w:ascii="Arial" w:hAnsi="Arial" w:cs="Arial"/>
          <w:b/>
          <w:bCs/>
          <w:color w:val="000000" w:themeColor="text1"/>
        </w:rPr>
        <w:t xml:space="preserve"> district</w:t>
      </w:r>
      <w:r w:rsidRPr="00303F88">
        <w:rPr>
          <w:rFonts w:ascii="Arial" w:hAnsi="Arial" w:cs="Arial"/>
          <w:b/>
          <w:bCs/>
          <w:color w:val="000000" w:themeColor="text1"/>
        </w:rPr>
        <w:t>) has been completed and forwarded to LGE&amp;RDD for implementation</w:t>
      </w:r>
      <w:r w:rsidR="002B1339">
        <w:rPr>
          <w:rFonts w:ascii="Arial" w:hAnsi="Arial" w:cs="Arial"/>
          <w:b/>
          <w:bCs/>
          <w:color w:val="000000" w:themeColor="text1"/>
        </w:rPr>
        <w:t xml:space="preserve"> and work in progress on Land Use Plan </w:t>
      </w:r>
      <w:r w:rsidR="00033B4D">
        <w:rPr>
          <w:rFonts w:ascii="Arial" w:hAnsi="Arial" w:cs="Arial"/>
          <w:b/>
          <w:bCs/>
          <w:color w:val="000000" w:themeColor="text1"/>
        </w:rPr>
        <w:t>of District Swat.</w:t>
      </w:r>
      <w:r w:rsidRPr="00303F88">
        <w:rPr>
          <w:rFonts w:ascii="Arial" w:hAnsi="Arial" w:cs="Arial"/>
          <w:b/>
          <w:bCs/>
          <w:color w:val="000000" w:themeColor="text1"/>
        </w:rPr>
        <w:br w:type="page"/>
      </w:r>
    </w:p>
    <w:p w14:paraId="7328EE60" w14:textId="77777777" w:rsidR="006E7EAE" w:rsidRPr="00303F88" w:rsidRDefault="006E7EAE" w:rsidP="006E7EAE">
      <w:pPr>
        <w:widowControl w:val="0"/>
        <w:autoSpaceDE w:val="0"/>
        <w:autoSpaceDN w:val="0"/>
        <w:adjustRightInd w:val="0"/>
        <w:spacing w:after="0" w:line="240" w:lineRule="auto"/>
        <w:ind w:right="-20"/>
        <w:rPr>
          <w:rFonts w:ascii="Arial" w:hAnsi="Arial" w:cs="Arial"/>
        </w:rPr>
      </w:pPr>
      <w:r w:rsidRPr="00303F88">
        <w:rPr>
          <w:rFonts w:ascii="Arial" w:hAnsi="Arial" w:cs="Arial"/>
          <w:b/>
          <w:bCs/>
        </w:rPr>
        <w:lastRenderedPageBreak/>
        <w:t>INTRODUCTION</w:t>
      </w:r>
    </w:p>
    <w:p w14:paraId="044DDCD4" w14:textId="77777777" w:rsidR="006E7EAE" w:rsidRPr="00303F88" w:rsidRDefault="006E7EAE" w:rsidP="006E7EAE">
      <w:pPr>
        <w:widowControl w:val="0"/>
        <w:autoSpaceDE w:val="0"/>
        <w:autoSpaceDN w:val="0"/>
        <w:adjustRightInd w:val="0"/>
        <w:spacing w:after="0" w:line="240" w:lineRule="exact"/>
        <w:rPr>
          <w:rFonts w:ascii="Arial" w:hAnsi="Arial" w:cs="Arial"/>
        </w:rPr>
      </w:pPr>
    </w:p>
    <w:p w14:paraId="3A1D5F8C" w14:textId="77777777" w:rsidR="006E7EAE" w:rsidRPr="00303F88" w:rsidRDefault="006E7EAE" w:rsidP="006E7EAE">
      <w:pPr>
        <w:widowControl w:val="0"/>
        <w:autoSpaceDE w:val="0"/>
        <w:autoSpaceDN w:val="0"/>
        <w:adjustRightInd w:val="0"/>
        <w:spacing w:after="0" w:line="241" w:lineRule="auto"/>
        <w:ind w:right="535"/>
        <w:jc w:val="both"/>
        <w:rPr>
          <w:rFonts w:ascii="Arial" w:hAnsi="Arial" w:cs="Arial"/>
        </w:rPr>
      </w:pPr>
      <w:r w:rsidRPr="00303F88">
        <w:rPr>
          <w:rFonts w:ascii="Arial" w:hAnsi="Arial" w:cs="Arial"/>
        </w:rPr>
        <w:t>The basic needs of food, water, fuel, clothing and shelter must be met from the land, which is in limited supply. The increase in population puts pressure on the available resources. The available Land must be used in such a way to meet the new demands as a result of increase in population. Due to more housing schemes the available land for agriculture and farming is decreasing day by day.</w:t>
      </w:r>
    </w:p>
    <w:p w14:paraId="13E74FFC" w14:textId="77777777" w:rsidR="006E7EAE" w:rsidRPr="00303F88" w:rsidRDefault="006E7EAE" w:rsidP="006E7EAE">
      <w:pPr>
        <w:widowControl w:val="0"/>
        <w:autoSpaceDE w:val="0"/>
        <w:autoSpaceDN w:val="0"/>
        <w:adjustRightInd w:val="0"/>
        <w:spacing w:after="4" w:line="160" w:lineRule="exact"/>
        <w:rPr>
          <w:rFonts w:ascii="Arial" w:hAnsi="Arial" w:cs="Arial"/>
        </w:rPr>
      </w:pPr>
    </w:p>
    <w:p w14:paraId="2BF42D05" w14:textId="77777777" w:rsidR="006E7EAE" w:rsidRPr="00303F88" w:rsidRDefault="006E7EAE" w:rsidP="006E7EAE">
      <w:pPr>
        <w:widowControl w:val="0"/>
        <w:autoSpaceDE w:val="0"/>
        <w:autoSpaceDN w:val="0"/>
        <w:adjustRightInd w:val="0"/>
        <w:spacing w:after="0" w:line="275" w:lineRule="auto"/>
        <w:ind w:right="567"/>
        <w:jc w:val="both"/>
        <w:rPr>
          <w:rFonts w:ascii="Arial" w:hAnsi="Arial" w:cs="Arial"/>
        </w:rPr>
      </w:pPr>
      <w:r w:rsidRPr="00303F88">
        <w:rPr>
          <w:rFonts w:ascii="Arial" w:hAnsi="Arial" w:cs="Arial"/>
        </w:rPr>
        <w:t>The Master Plans of cities/towns were prepared in isolation of their hinterland, as piecemeal. The Government taking cognizance of the situation, has decided to carry out development of all areas of the province by adopting an integrated, holistic and rational approach. Proper Land Use and resource management of the province will ensure the appropriate utilization of Land and developmental budget, benefit to the end user.</w:t>
      </w:r>
    </w:p>
    <w:p w14:paraId="516FF4AE" w14:textId="77777777" w:rsidR="006E7EAE" w:rsidRPr="00303F88" w:rsidRDefault="006E7EAE" w:rsidP="006E7EAE">
      <w:pPr>
        <w:widowControl w:val="0"/>
        <w:autoSpaceDE w:val="0"/>
        <w:autoSpaceDN w:val="0"/>
        <w:adjustRightInd w:val="0"/>
        <w:spacing w:after="3" w:line="160" w:lineRule="exact"/>
        <w:rPr>
          <w:rFonts w:ascii="Arial" w:hAnsi="Arial" w:cs="Arial"/>
        </w:rPr>
      </w:pPr>
    </w:p>
    <w:p w14:paraId="4F0A8536" w14:textId="77777777" w:rsidR="006E7EAE" w:rsidRPr="00303F88" w:rsidRDefault="006E7EAE" w:rsidP="006E7EAE">
      <w:pPr>
        <w:widowControl w:val="0"/>
        <w:autoSpaceDE w:val="0"/>
        <w:autoSpaceDN w:val="0"/>
        <w:adjustRightInd w:val="0"/>
        <w:spacing w:after="0" w:line="275" w:lineRule="auto"/>
        <w:ind w:right="568"/>
        <w:jc w:val="both"/>
        <w:rPr>
          <w:rFonts w:ascii="Arial" w:hAnsi="Arial" w:cs="Arial"/>
        </w:rPr>
      </w:pPr>
      <w:r w:rsidRPr="00303F88">
        <w:rPr>
          <w:rFonts w:ascii="Arial" w:hAnsi="Arial" w:cs="Arial"/>
        </w:rPr>
        <w:t>The uncontrolled Urban sprawl over the agriculture land is putting great pressure on the available resources of the Province and as a result of these resources shall be equally distributed among the population of the province. Planned towns &amp; villages will be developed and in the result of these planning resources shall be equally distributed among the population of the province. The guided land use distribution will also result in healthy living environment, better human resource utilization. Proper sanitation, drinking water supply and forestation will make the environment clean and healthy. It will also minimize the chances of epidemic and other man mad disasters and will contribute in upgrading the living standards of the area.</w:t>
      </w:r>
    </w:p>
    <w:p w14:paraId="61A545D4" w14:textId="77777777" w:rsidR="006E7EAE" w:rsidRPr="00303F88" w:rsidRDefault="006E7EAE" w:rsidP="006E7EAE">
      <w:pPr>
        <w:widowControl w:val="0"/>
        <w:autoSpaceDE w:val="0"/>
        <w:autoSpaceDN w:val="0"/>
        <w:adjustRightInd w:val="0"/>
        <w:spacing w:after="0" w:line="240" w:lineRule="exact"/>
        <w:rPr>
          <w:rFonts w:ascii="Arial" w:hAnsi="Arial" w:cs="Arial"/>
        </w:rPr>
      </w:pPr>
    </w:p>
    <w:p w14:paraId="1C74AE5C" w14:textId="77777777" w:rsidR="006E7EAE" w:rsidRPr="00303F88" w:rsidRDefault="006E7EAE" w:rsidP="006E7EAE">
      <w:pPr>
        <w:widowControl w:val="0"/>
        <w:autoSpaceDE w:val="0"/>
        <w:autoSpaceDN w:val="0"/>
        <w:adjustRightInd w:val="0"/>
        <w:spacing w:after="0" w:line="272" w:lineRule="auto"/>
        <w:ind w:right="566"/>
        <w:jc w:val="both"/>
        <w:rPr>
          <w:rFonts w:ascii="Arial" w:hAnsi="Arial" w:cs="Arial"/>
        </w:rPr>
      </w:pPr>
      <w:r w:rsidRPr="00303F88">
        <w:rPr>
          <w:rFonts w:ascii="Arial" w:hAnsi="Arial" w:cs="Arial"/>
        </w:rPr>
        <w:t>To develop an integrated land use plan for the province of KP the Urban Policy Unit of P&amp;D Department organized consultative conferences for the development of Terms of Reference for the District Land Use Plan in May 29</w:t>
      </w:r>
      <w:r w:rsidRPr="00303F88">
        <w:rPr>
          <w:rFonts w:ascii="Arial" w:hAnsi="Arial" w:cs="Arial"/>
          <w:vertAlign w:val="superscript"/>
        </w:rPr>
        <w:t>th</w:t>
      </w:r>
      <w:r w:rsidRPr="00303F88">
        <w:rPr>
          <w:rFonts w:ascii="Arial" w:hAnsi="Arial" w:cs="Arial"/>
        </w:rPr>
        <w:t xml:space="preserve"> 2014 with various stakeholders including district administration, government officials, policy planners, academia and civil society organizations. Provincial land use plan is a planning and policy document for integrated, coordinated, evidence based and systematic planning. This successful completion of Land Use Plans will increase developmental activities, generate employments for the urban and rural areas. It aims at establishing hierarchy of settlements and developments of satellite, intermediate, Secondary and existing towns/settlements as focal points for future development. This will help in increasing the life standards of the people and optimum utilization of the natural resources.</w:t>
      </w:r>
    </w:p>
    <w:p w14:paraId="4351B8D1" w14:textId="77777777" w:rsidR="006E7EAE" w:rsidRPr="00303F88" w:rsidRDefault="006E7EAE" w:rsidP="006E7EAE">
      <w:pPr>
        <w:widowControl w:val="0"/>
        <w:autoSpaceDE w:val="0"/>
        <w:autoSpaceDN w:val="0"/>
        <w:adjustRightInd w:val="0"/>
        <w:spacing w:after="0" w:line="275" w:lineRule="auto"/>
        <w:ind w:right="570"/>
        <w:jc w:val="both"/>
        <w:rPr>
          <w:rFonts w:ascii="Arial" w:hAnsi="Arial" w:cs="Arial"/>
        </w:rPr>
      </w:pPr>
    </w:p>
    <w:p w14:paraId="312C0903" w14:textId="77777777" w:rsidR="006E7EAE" w:rsidRPr="00303F88" w:rsidRDefault="006E7EAE" w:rsidP="006E7EAE">
      <w:pPr>
        <w:widowControl w:val="0"/>
        <w:autoSpaceDE w:val="0"/>
        <w:autoSpaceDN w:val="0"/>
        <w:adjustRightInd w:val="0"/>
        <w:spacing w:after="0" w:line="275" w:lineRule="auto"/>
        <w:ind w:right="570"/>
        <w:jc w:val="both"/>
        <w:rPr>
          <w:rFonts w:ascii="Arial" w:hAnsi="Arial" w:cs="Arial"/>
        </w:rPr>
      </w:pPr>
      <w:r w:rsidRPr="00303F88">
        <w:rPr>
          <w:rFonts w:ascii="Arial" w:hAnsi="Arial" w:cs="Arial"/>
        </w:rPr>
        <w:t>The current TOR consist of two sections, section one deals with the preparation of the district land use base map and section two includes district studies/research reports and the preparation of the district land use plan which are further described below</w:t>
      </w:r>
      <w:r w:rsidRPr="00303F88">
        <w:rPr>
          <w:rFonts w:ascii="Arial" w:hAnsi="Arial" w:cs="Arial"/>
          <w:color w:val="FF0000"/>
        </w:rPr>
        <w:t>.</w:t>
      </w:r>
    </w:p>
    <w:p w14:paraId="01627ED4" w14:textId="77777777" w:rsidR="006E7EAE" w:rsidRPr="00303F88" w:rsidRDefault="006E7EAE" w:rsidP="006E7EAE">
      <w:pPr>
        <w:widowControl w:val="0"/>
        <w:autoSpaceDE w:val="0"/>
        <w:autoSpaceDN w:val="0"/>
        <w:adjustRightInd w:val="0"/>
        <w:spacing w:after="8" w:line="240" w:lineRule="exact"/>
        <w:rPr>
          <w:rFonts w:ascii="Arial" w:hAnsi="Arial" w:cs="Arial"/>
        </w:rPr>
      </w:pPr>
    </w:p>
    <w:p w14:paraId="3AA82A1D" w14:textId="77777777" w:rsidR="006E7EAE" w:rsidRPr="00303F88" w:rsidRDefault="006E7EAE" w:rsidP="006E7EAE">
      <w:pPr>
        <w:rPr>
          <w:rFonts w:ascii="Arial" w:hAnsi="Arial" w:cs="Arial"/>
        </w:rPr>
      </w:pPr>
      <w:r w:rsidRPr="00303F88">
        <w:rPr>
          <w:rFonts w:ascii="Arial" w:hAnsi="Arial" w:cs="Arial"/>
          <w:b/>
          <w:bCs/>
        </w:rPr>
        <w:br w:type="page"/>
      </w:r>
      <w:r w:rsidRPr="00303F88">
        <w:rPr>
          <w:rFonts w:ascii="Arial" w:hAnsi="Arial" w:cs="Arial"/>
          <w:b/>
          <w:bCs/>
        </w:rPr>
        <w:lastRenderedPageBreak/>
        <w:t>PURPOSE</w:t>
      </w:r>
    </w:p>
    <w:p w14:paraId="60645C9F" w14:textId="77777777" w:rsidR="006E7EAE" w:rsidRPr="00303F88" w:rsidRDefault="006E7EAE" w:rsidP="006E7EAE">
      <w:pPr>
        <w:widowControl w:val="0"/>
        <w:autoSpaceDE w:val="0"/>
        <w:autoSpaceDN w:val="0"/>
        <w:adjustRightInd w:val="0"/>
        <w:spacing w:after="0" w:line="275" w:lineRule="auto"/>
        <w:ind w:right="569"/>
        <w:jc w:val="both"/>
        <w:rPr>
          <w:rFonts w:ascii="Arial" w:hAnsi="Arial" w:cs="Arial"/>
        </w:rPr>
      </w:pPr>
      <w:r w:rsidRPr="00303F88">
        <w:rPr>
          <w:rFonts w:ascii="Arial" w:hAnsi="Arial" w:cs="Arial"/>
        </w:rPr>
        <w:t xml:space="preserve">The population of Khyber Pakhtunkhwa is rapidly increasing and it has been estimated that the population dependent on the land for food, fuel and employment will double within the next </w:t>
      </w:r>
      <w:r w:rsidRPr="007946A9">
        <w:rPr>
          <w:rFonts w:ascii="Arial" w:hAnsi="Arial" w:cs="Arial"/>
        </w:rPr>
        <w:t>25 to 30 years.</w:t>
      </w:r>
      <w:r w:rsidRPr="00303F88">
        <w:rPr>
          <w:rFonts w:ascii="Arial" w:hAnsi="Arial" w:cs="Arial"/>
        </w:rPr>
        <w:t xml:space="preserve"> Even in areas where land is still plentiful, many people have inadequate access to land or to the benefits from its uses. Due to scarcity of land, the degradation of farmland, deforestation and loss of water resources are clear signs that our natural important resources are in danger of being wasted/loss.</w:t>
      </w:r>
    </w:p>
    <w:p w14:paraId="05422D03" w14:textId="77777777" w:rsidR="006E7EAE" w:rsidRPr="00303F88" w:rsidRDefault="006E7EAE" w:rsidP="006E7EAE">
      <w:pPr>
        <w:widowControl w:val="0"/>
        <w:autoSpaceDE w:val="0"/>
        <w:autoSpaceDN w:val="0"/>
        <w:adjustRightInd w:val="0"/>
        <w:spacing w:after="0" w:line="275" w:lineRule="auto"/>
        <w:ind w:right="567"/>
        <w:jc w:val="both"/>
        <w:rPr>
          <w:rFonts w:ascii="Arial" w:hAnsi="Arial" w:cs="Arial"/>
        </w:rPr>
      </w:pPr>
      <w:r w:rsidRPr="00303F88">
        <w:rPr>
          <w:rFonts w:ascii="Arial" w:hAnsi="Arial" w:cs="Arial"/>
        </w:rPr>
        <w:t>Land-use planning is the systematic assessment of land and water potential, alternatives for land use and economic and social conditions in order to select and adopt the best land-use options. Its purpose is to select and put into practice those land uses that will best meet the needs of the people while safeguarding resources for the future. The driving force in planning is to cater for the new emerging demands/needs of the population and to ensure improved management of the available natural resources.</w:t>
      </w:r>
    </w:p>
    <w:p w14:paraId="56C5791F" w14:textId="77777777" w:rsidR="006E7EAE" w:rsidRPr="00303F88" w:rsidRDefault="006E7EAE" w:rsidP="006E7EAE">
      <w:pPr>
        <w:widowControl w:val="0"/>
        <w:autoSpaceDE w:val="0"/>
        <w:autoSpaceDN w:val="0"/>
        <w:adjustRightInd w:val="0"/>
        <w:spacing w:after="2" w:line="160" w:lineRule="exact"/>
        <w:rPr>
          <w:rFonts w:ascii="Arial" w:hAnsi="Arial" w:cs="Arial"/>
        </w:rPr>
      </w:pPr>
    </w:p>
    <w:p w14:paraId="70C47A78" w14:textId="77777777" w:rsidR="006E7EAE" w:rsidRPr="00303F88" w:rsidRDefault="006E7EAE" w:rsidP="006E7EAE">
      <w:pPr>
        <w:widowControl w:val="0"/>
        <w:autoSpaceDE w:val="0"/>
        <w:autoSpaceDN w:val="0"/>
        <w:adjustRightInd w:val="0"/>
        <w:spacing w:after="0" w:line="273" w:lineRule="auto"/>
        <w:ind w:right="569"/>
        <w:jc w:val="both"/>
        <w:rPr>
          <w:rFonts w:ascii="Arial" w:hAnsi="Arial" w:cs="Arial"/>
        </w:rPr>
      </w:pPr>
      <w:r w:rsidRPr="00303F88">
        <w:rPr>
          <w:rFonts w:ascii="Arial" w:hAnsi="Arial" w:cs="Arial"/>
        </w:rPr>
        <w:t xml:space="preserve">All kinds of rural and urban land use </w:t>
      </w:r>
      <w:proofErr w:type="gramStart"/>
      <w:r w:rsidRPr="00303F88">
        <w:rPr>
          <w:rFonts w:ascii="Arial" w:hAnsi="Arial" w:cs="Arial"/>
        </w:rPr>
        <w:t>involves</w:t>
      </w:r>
      <w:proofErr w:type="gramEnd"/>
      <w:r w:rsidRPr="00303F88">
        <w:rPr>
          <w:rFonts w:ascii="Arial" w:hAnsi="Arial" w:cs="Arial"/>
        </w:rPr>
        <w:t>: the allocation of land for agriculture sector, forestry, wildlife conservation, tourism, housing and industries. Land use planning provides guidance in cases of conflict between rural land users for urban and rural expansion.</w:t>
      </w:r>
    </w:p>
    <w:p w14:paraId="3C9B3020" w14:textId="77777777" w:rsidR="006E7EAE" w:rsidRPr="00303F88" w:rsidRDefault="006E7EAE" w:rsidP="006E7EAE">
      <w:pPr>
        <w:widowControl w:val="0"/>
        <w:autoSpaceDE w:val="0"/>
        <w:autoSpaceDN w:val="0"/>
        <w:adjustRightInd w:val="0"/>
        <w:spacing w:after="2" w:line="160" w:lineRule="exact"/>
        <w:rPr>
          <w:rFonts w:ascii="Arial" w:hAnsi="Arial" w:cs="Arial"/>
        </w:rPr>
      </w:pPr>
    </w:p>
    <w:p w14:paraId="28921012" w14:textId="77777777" w:rsidR="006E7EAE" w:rsidRPr="00303F88" w:rsidRDefault="006E7EAE" w:rsidP="006E7EAE">
      <w:pPr>
        <w:widowControl w:val="0"/>
        <w:autoSpaceDE w:val="0"/>
        <w:autoSpaceDN w:val="0"/>
        <w:adjustRightInd w:val="0"/>
        <w:spacing w:after="0" w:line="240" w:lineRule="auto"/>
        <w:ind w:right="-20"/>
        <w:rPr>
          <w:rFonts w:ascii="Arial" w:hAnsi="Arial" w:cs="Arial"/>
        </w:rPr>
      </w:pPr>
      <w:r w:rsidRPr="00303F88">
        <w:rPr>
          <w:rFonts w:ascii="Arial" w:hAnsi="Arial" w:cs="Arial"/>
        </w:rPr>
        <w:t>The basic purpose of the provincial land use plan is to:</w:t>
      </w:r>
    </w:p>
    <w:p w14:paraId="067F5138" w14:textId="77777777" w:rsidR="006E7EAE" w:rsidRPr="00303F88" w:rsidRDefault="006E7EAE" w:rsidP="006E7EAE">
      <w:pPr>
        <w:widowControl w:val="0"/>
        <w:autoSpaceDE w:val="0"/>
        <w:autoSpaceDN w:val="0"/>
        <w:adjustRightInd w:val="0"/>
        <w:spacing w:after="0" w:line="200" w:lineRule="exact"/>
        <w:rPr>
          <w:rFonts w:ascii="Arial" w:hAnsi="Arial" w:cs="Arial"/>
        </w:rPr>
      </w:pPr>
    </w:p>
    <w:p w14:paraId="5D5B7A2E" w14:textId="77777777" w:rsidR="006E7EAE" w:rsidRPr="00303F88" w:rsidRDefault="006E7EAE" w:rsidP="006E7EAE">
      <w:pPr>
        <w:widowControl w:val="0"/>
        <w:autoSpaceDE w:val="0"/>
        <w:autoSpaceDN w:val="0"/>
        <w:adjustRightInd w:val="0"/>
        <w:spacing w:after="0" w:line="273" w:lineRule="auto"/>
        <w:ind w:left="720" w:right="543" w:hanging="360"/>
        <w:rPr>
          <w:rFonts w:ascii="Arial" w:hAnsi="Arial" w:cs="Arial"/>
        </w:rPr>
      </w:pPr>
      <w:r w:rsidRPr="00303F88">
        <w:rPr>
          <w:rFonts w:ascii="Arial" w:hAnsi="Arial" w:cs="Arial"/>
        </w:rPr>
        <w:t xml:space="preserve">• </w:t>
      </w:r>
      <w:r w:rsidRPr="00303F88">
        <w:rPr>
          <w:rFonts w:ascii="Arial" w:hAnsi="Arial" w:cs="Arial"/>
        </w:rPr>
        <w:tab/>
        <w:t>To identify the need for changes in existing land use, or action to prevent some unplanned change.</w:t>
      </w:r>
    </w:p>
    <w:p w14:paraId="196B1054" w14:textId="77777777" w:rsidR="006E7EAE" w:rsidRPr="00303F88" w:rsidRDefault="006E7EAE" w:rsidP="006E7EAE">
      <w:pPr>
        <w:widowControl w:val="0"/>
        <w:autoSpaceDE w:val="0"/>
        <w:autoSpaceDN w:val="0"/>
        <w:adjustRightInd w:val="0"/>
        <w:spacing w:after="3" w:line="160" w:lineRule="exact"/>
        <w:rPr>
          <w:rFonts w:ascii="Arial" w:hAnsi="Arial" w:cs="Arial"/>
        </w:rPr>
      </w:pPr>
    </w:p>
    <w:p w14:paraId="3B5E2348" w14:textId="77777777" w:rsidR="006E7EAE" w:rsidRPr="00303F88" w:rsidRDefault="006E7EAE" w:rsidP="006E7EAE">
      <w:pPr>
        <w:widowControl w:val="0"/>
        <w:autoSpaceDE w:val="0"/>
        <w:autoSpaceDN w:val="0"/>
        <w:adjustRightInd w:val="0"/>
        <w:spacing w:after="0" w:line="273" w:lineRule="auto"/>
        <w:ind w:left="720" w:right="543" w:hanging="360"/>
        <w:rPr>
          <w:rFonts w:ascii="Arial" w:hAnsi="Arial" w:cs="Arial"/>
        </w:rPr>
      </w:pPr>
      <w:r w:rsidRPr="00303F88">
        <w:rPr>
          <w:rFonts w:ascii="Arial" w:hAnsi="Arial" w:cs="Arial"/>
        </w:rPr>
        <w:t xml:space="preserve">• </w:t>
      </w:r>
      <w:r w:rsidRPr="00303F88">
        <w:rPr>
          <w:rFonts w:ascii="Arial" w:hAnsi="Arial" w:cs="Arial"/>
        </w:rPr>
        <w:tab/>
        <w:t>To provide guidelines and create a strong political will and ability to put the plan into effect.</w:t>
      </w:r>
    </w:p>
    <w:p w14:paraId="257C66E9" w14:textId="77777777" w:rsidR="006E7EAE" w:rsidRPr="00303F88" w:rsidRDefault="006E7EAE" w:rsidP="006E7EAE">
      <w:pPr>
        <w:widowControl w:val="0"/>
        <w:autoSpaceDE w:val="0"/>
        <w:autoSpaceDN w:val="0"/>
        <w:adjustRightInd w:val="0"/>
        <w:spacing w:after="0" w:line="240" w:lineRule="auto"/>
        <w:ind w:right="-20"/>
        <w:rPr>
          <w:rFonts w:ascii="Arial" w:hAnsi="Arial" w:cs="Arial"/>
          <w:b/>
          <w:bCs/>
        </w:rPr>
      </w:pPr>
    </w:p>
    <w:p w14:paraId="3084C5BF" w14:textId="77777777" w:rsidR="006E7EAE" w:rsidRPr="00303F88" w:rsidRDefault="006E7EAE" w:rsidP="006E7EAE">
      <w:pPr>
        <w:widowControl w:val="0"/>
        <w:autoSpaceDE w:val="0"/>
        <w:autoSpaceDN w:val="0"/>
        <w:adjustRightInd w:val="0"/>
        <w:spacing w:after="0" w:line="240" w:lineRule="auto"/>
        <w:ind w:right="-20"/>
        <w:rPr>
          <w:rFonts w:ascii="Arial" w:hAnsi="Arial" w:cs="Arial"/>
        </w:rPr>
      </w:pPr>
      <w:r w:rsidRPr="00303F88">
        <w:rPr>
          <w:rFonts w:ascii="Arial" w:hAnsi="Arial" w:cs="Arial"/>
          <w:b/>
          <w:bCs/>
        </w:rPr>
        <w:t>RATIONALE:</w:t>
      </w:r>
    </w:p>
    <w:p w14:paraId="70A306B4" w14:textId="77777777" w:rsidR="006E7EAE" w:rsidRPr="00303F88" w:rsidRDefault="006E7EAE" w:rsidP="006E7EAE">
      <w:pPr>
        <w:widowControl w:val="0"/>
        <w:autoSpaceDE w:val="0"/>
        <w:autoSpaceDN w:val="0"/>
        <w:adjustRightInd w:val="0"/>
        <w:spacing w:after="0" w:line="275" w:lineRule="auto"/>
        <w:ind w:right="565"/>
        <w:jc w:val="both"/>
        <w:rPr>
          <w:rFonts w:ascii="Arial" w:hAnsi="Arial" w:cs="Arial"/>
        </w:rPr>
      </w:pPr>
      <w:r w:rsidRPr="00303F88">
        <w:rPr>
          <w:rFonts w:ascii="Arial" w:hAnsi="Arial" w:cs="Arial"/>
        </w:rPr>
        <w:t xml:space="preserve">The purpose of the project is to prepare Land Use Plans for all the 28 districts of the Khyber Pakhtunkhwa Province. Currently in the province of KP development is going in haphazard way which leads to jeopardize utilization of the land and its resources. Due to high population growth and rapid change in the </w:t>
      </w:r>
      <w:r w:rsidR="00BE2D6B">
        <w:rPr>
          <w:rFonts w:ascii="Arial" w:hAnsi="Arial" w:cs="Arial"/>
        </w:rPr>
        <w:t>Land</w:t>
      </w:r>
      <w:r w:rsidRPr="00303F88">
        <w:rPr>
          <w:rFonts w:ascii="Arial" w:hAnsi="Arial" w:cs="Arial"/>
        </w:rPr>
        <w:t xml:space="preserve"> use pattern the province is facing unfavorable conditions, adversely affecting the local economy and deteriorating living standards of the area. Land use plan will serve as a planning document for the allocation of land for the future development to fulfill the human needs and protection of the prime agriculture land and environment in each district. In the </w:t>
      </w:r>
      <w:r w:rsidR="00BE2D6B" w:rsidRPr="00303F88">
        <w:rPr>
          <w:rFonts w:ascii="Arial" w:hAnsi="Arial" w:cs="Arial"/>
        </w:rPr>
        <w:t>past,</w:t>
      </w:r>
      <w:r w:rsidRPr="00303F88">
        <w:rPr>
          <w:rFonts w:ascii="Arial" w:hAnsi="Arial" w:cs="Arial"/>
        </w:rPr>
        <w:t xml:space="preserve"> no efforts have been made to prepare Land Use Plan for the province of Khyber Pakhtunkhwa and mostly planning is done on hypothetical data and assumptions. As a result, our developmental projects seldom succeed to produce the required result and alleviation of poverty and provision of basic municipal services. The proposed project will provide a tool for rational and evidence base planning system in the province. In the absence of land use plan the rational development plan making is not possible. Land use plan is essential element for achieving the notation of sustainable development. The plan will document all potential resources of the province and ensure allocation of land for various human needs. It will also provide a proper base line for urban, regional and provincial level development planning. Land Use Plans will be made for </w:t>
      </w:r>
      <w:r w:rsidR="00B26940">
        <w:rPr>
          <w:rFonts w:ascii="Arial" w:hAnsi="Arial" w:cs="Arial"/>
        </w:rPr>
        <w:t>the Remaining 22 districts in the revised PC1. Out of 22</w:t>
      </w:r>
      <w:r w:rsidRPr="00303F88">
        <w:rPr>
          <w:rFonts w:ascii="Arial" w:hAnsi="Arial" w:cs="Arial"/>
        </w:rPr>
        <w:t xml:space="preserve"> </w:t>
      </w:r>
      <w:r w:rsidR="0027762E">
        <w:rPr>
          <w:rFonts w:ascii="Arial" w:hAnsi="Arial" w:cs="Arial"/>
        </w:rPr>
        <w:t>districts,</w:t>
      </w:r>
      <w:r w:rsidR="00B26940">
        <w:rPr>
          <w:rFonts w:ascii="Arial" w:hAnsi="Arial" w:cs="Arial"/>
        </w:rPr>
        <w:t xml:space="preserve"> work</w:t>
      </w:r>
      <w:r w:rsidR="0027762E">
        <w:rPr>
          <w:rFonts w:ascii="Arial" w:hAnsi="Arial" w:cs="Arial"/>
        </w:rPr>
        <w:t xml:space="preserve"> is in progress on Land Use Plan of</w:t>
      </w:r>
      <w:r w:rsidR="00B26940">
        <w:rPr>
          <w:rFonts w:ascii="Arial" w:hAnsi="Arial" w:cs="Arial"/>
        </w:rPr>
        <w:t xml:space="preserve"> district Swat</w:t>
      </w:r>
      <w:r w:rsidR="0027762E">
        <w:rPr>
          <w:rFonts w:ascii="Arial" w:hAnsi="Arial" w:cs="Arial"/>
        </w:rPr>
        <w:t xml:space="preserve"> in house</w:t>
      </w:r>
      <w:r w:rsidR="00B26940">
        <w:rPr>
          <w:rFonts w:ascii="Arial" w:hAnsi="Arial" w:cs="Arial"/>
        </w:rPr>
        <w:t xml:space="preserve">. </w:t>
      </w:r>
    </w:p>
    <w:p w14:paraId="39450AD2" w14:textId="77777777" w:rsidR="006E7EAE" w:rsidRPr="00303F88" w:rsidRDefault="006E7EAE" w:rsidP="006E7EAE">
      <w:pPr>
        <w:widowControl w:val="0"/>
        <w:autoSpaceDE w:val="0"/>
        <w:autoSpaceDN w:val="0"/>
        <w:adjustRightInd w:val="0"/>
        <w:spacing w:after="8" w:line="240" w:lineRule="exact"/>
        <w:rPr>
          <w:rFonts w:ascii="Arial" w:hAnsi="Arial" w:cs="Arial"/>
        </w:rPr>
      </w:pPr>
    </w:p>
    <w:p w14:paraId="149722A5" w14:textId="77777777" w:rsidR="00CD070D" w:rsidRDefault="00CD070D" w:rsidP="006E7EAE">
      <w:pPr>
        <w:widowControl w:val="0"/>
        <w:autoSpaceDE w:val="0"/>
        <w:autoSpaceDN w:val="0"/>
        <w:adjustRightInd w:val="0"/>
        <w:spacing w:after="0" w:line="240" w:lineRule="auto"/>
        <w:ind w:right="-20"/>
        <w:rPr>
          <w:rFonts w:ascii="Arial" w:hAnsi="Arial" w:cs="Arial"/>
          <w:b/>
          <w:bCs/>
        </w:rPr>
      </w:pPr>
    </w:p>
    <w:p w14:paraId="0518C9E5" w14:textId="77777777" w:rsidR="00CD070D" w:rsidRDefault="00CD070D" w:rsidP="006E7EAE">
      <w:pPr>
        <w:widowControl w:val="0"/>
        <w:autoSpaceDE w:val="0"/>
        <w:autoSpaceDN w:val="0"/>
        <w:adjustRightInd w:val="0"/>
        <w:spacing w:after="0" w:line="240" w:lineRule="auto"/>
        <w:ind w:right="-20"/>
        <w:rPr>
          <w:rFonts w:ascii="Arial" w:hAnsi="Arial" w:cs="Arial"/>
          <w:b/>
          <w:bCs/>
        </w:rPr>
      </w:pPr>
    </w:p>
    <w:p w14:paraId="23060147" w14:textId="77777777" w:rsidR="00CD070D" w:rsidRDefault="00CD070D" w:rsidP="006E7EAE">
      <w:pPr>
        <w:widowControl w:val="0"/>
        <w:autoSpaceDE w:val="0"/>
        <w:autoSpaceDN w:val="0"/>
        <w:adjustRightInd w:val="0"/>
        <w:spacing w:after="0" w:line="240" w:lineRule="auto"/>
        <w:ind w:right="-20"/>
        <w:rPr>
          <w:rFonts w:ascii="Arial" w:hAnsi="Arial" w:cs="Arial"/>
          <w:b/>
          <w:bCs/>
        </w:rPr>
      </w:pPr>
    </w:p>
    <w:p w14:paraId="67F76769" w14:textId="77777777" w:rsidR="00760C82" w:rsidRDefault="00760C82" w:rsidP="006E7EAE">
      <w:pPr>
        <w:widowControl w:val="0"/>
        <w:autoSpaceDE w:val="0"/>
        <w:autoSpaceDN w:val="0"/>
        <w:adjustRightInd w:val="0"/>
        <w:spacing w:after="0" w:line="240" w:lineRule="auto"/>
        <w:ind w:right="-20"/>
        <w:rPr>
          <w:rFonts w:ascii="Arial" w:hAnsi="Arial" w:cs="Arial"/>
          <w:b/>
          <w:bCs/>
        </w:rPr>
      </w:pPr>
    </w:p>
    <w:p w14:paraId="28BCF5A1" w14:textId="1C5E47DB" w:rsidR="006E7EAE" w:rsidRPr="00303F88" w:rsidRDefault="006E7EAE" w:rsidP="006E7EAE">
      <w:pPr>
        <w:widowControl w:val="0"/>
        <w:autoSpaceDE w:val="0"/>
        <w:autoSpaceDN w:val="0"/>
        <w:adjustRightInd w:val="0"/>
        <w:spacing w:after="0" w:line="240" w:lineRule="auto"/>
        <w:ind w:right="-20"/>
        <w:rPr>
          <w:rFonts w:ascii="Arial" w:hAnsi="Arial" w:cs="Arial"/>
        </w:rPr>
      </w:pPr>
      <w:r w:rsidRPr="00303F88">
        <w:rPr>
          <w:rFonts w:ascii="Arial" w:hAnsi="Arial" w:cs="Arial"/>
          <w:b/>
          <w:bCs/>
        </w:rPr>
        <w:t>Benefits of the Project:</w:t>
      </w:r>
    </w:p>
    <w:p w14:paraId="7427E512" w14:textId="77777777" w:rsidR="006E7EAE" w:rsidRPr="00303F88" w:rsidRDefault="006E7EAE" w:rsidP="006E7EAE">
      <w:pPr>
        <w:widowControl w:val="0"/>
        <w:autoSpaceDE w:val="0"/>
        <w:autoSpaceDN w:val="0"/>
        <w:adjustRightInd w:val="0"/>
        <w:spacing w:after="0" w:line="258" w:lineRule="auto"/>
        <w:ind w:right="570" w:firstLine="720"/>
        <w:jc w:val="both"/>
        <w:rPr>
          <w:rFonts w:ascii="Arial" w:hAnsi="Arial" w:cs="Arial"/>
        </w:rPr>
      </w:pPr>
      <w:r w:rsidRPr="00303F88">
        <w:rPr>
          <w:rFonts w:ascii="Arial" w:hAnsi="Arial" w:cs="Arial"/>
        </w:rPr>
        <w:t>The Land Use Plan project will help to adopt measures for sustainable development, optimize exploitation of land and physical resources, enhancing provincial income, increase overall employment opportunity, income generating activity and balanced distribution of infrastructure and services in the districts. Some of the benefits of the project are describe below:</w:t>
      </w:r>
    </w:p>
    <w:p w14:paraId="398BDD99" w14:textId="77777777" w:rsidR="006E7EAE" w:rsidRPr="00303F88" w:rsidRDefault="006E7EAE" w:rsidP="006E7EAE">
      <w:pPr>
        <w:widowControl w:val="0"/>
        <w:autoSpaceDE w:val="0"/>
        <w:autoSpaceDN w:val="0"/>
        <w:adjustRightInd w:val="0"/>
        <w:spacing w:after="2" w:line="160" w:lineRule="exact"/>
        <w:rPr>
          <w:rFonts w:ascii="Arial" w:hAnsi="Arial" w:cs="Arial"/>
        </w:rPr>
      </w:pPr>
    </w:p>
    <w:p w14:paraId="45C10C60" w14:textId="77777777" w:rsidR="006E7EAE" w:rsidRPr="00303F88" w:rsidRDefault="006E7EAE" w:rsidP="006E7EAE">
      <w:pPr>
        <w:widowControl w:val="0"/>
        <w:autoSpaceDE w:val="0"/>
        <w:autoSpaceDN w:val="0"/>
        <w:adjustRightInd w:val="0"/>
        <w:spacing w:after="0" w:line="239" w:lineRule="auto"/>
        <w:ind w:left="811" w:right="531" w:hanging="719"/>
        <w:jc w:val="both"/>
        <w:rPr>
          <w:rFonts w:ascii="Arial" w:hAnsi="Arial" w:cs="Arial"/>
        </w:rPr>
      </w:pPr>
      <w:r w:rsidRPr="00303F88">
        <w:rPr>
          <w:rFonts w:ascii="Arial" w:hAnsi="Arial" w:cs="Arial"/>
        </w:rPr>
        <w:t>1.</w:t>
      </w:r>
      <w:r w:rsidRPr="00303F88">
        <w:rPr>
          <w:rFonts w:ascii="Arial" w:hAnsi="Arial" w:cs="Arial"/>
        </w:rPr>
        <w:tab/>
        <w:t>Land use Plan project will be a tool to provide guidance to Provincial and District Governments and TMAs for undertaking integrated and coherent development activities. Through this project the provincial government as well as local government institutions would be able to initiate different developmental projects in a planned, integrated and holistic way. The district Land Use Plans will be used by all organizations/departments involved in:</w:t>
      </w:r>
    </w:p>
    <w:p w14:paraId="1A0497E4" w14:textId="77777777" w:rsidR="006E7EAE" w:rsidRPr="00303F88" w:rsidRDefault="006E7EAE" w:rsidP="006E7EAE">
      <w:pPr>
        <w:pStyle w:val="ListParagraph"/>
        <w:widowControl w:val="0"/>
        <w:numPr>
          <w:ilvl w:val="0"/>
          <w:numId w:val="64"/>
        </w:numPr>
        <w:autoSpaceDE w:val="0"/>
        <w:autoSpaceDN w:val="0"/>
        <w:adjustRightInd w:val="0"/>
        <w:spacing w:after="0" w:line="240" w:lineRule="auto"/>
        <w:ind w:left="1620" w:right="-40"/>
        <w:rPr>
          <w:rFonts w:ascii="Arial" w:hAnsi="Arial" w:cs="Arial"/>
        </w:rPr>
      </w:pPr>
      <w:r w:rsidRPr="00303F88">
        <w:rPr>
          <w:rFonts w:ascii="Arial" w:hAnsi="Arial" w:cs="Arial"/>
        </w:rPr>
        <w:t xml:space="preserve">Resource Planning </w:t>
      </w:r>
    </w:p>
    <w:p w14:paraId="3D43D793" w14:textId="77777777" w:rsidR="006E7EAE" w:rsidRPr="00303F88" w:rsidRDefault="006E7EAE" w:rsidP="006E7EAE">
      <w:pPr>
        <w:pStyle w:val="ListParagraph"/>
        <w:widowControl w:val="0"/>
        <w:numPr>
          <w:ilvl w:val="0"/>
          <w:numId w:val="64"/>
        </w:numPr>
        <w:autoSpaceDE w:val="0"/>
        <w:autoSpaceDN w:val="0"/>
        <w:adjustRightInd w:val="0"/>
        <w:spacing w:after="0" w:line="240" w:lineRule="auto"/>
        <w:ind w:left="1620" w:right="-40"/>
        <w:rPr>
          <w:rFonts w:ascii="Arial" w:hAnsi="Arial" w:cs="Arial"/>
        </w:rPr>
      </w:pPr>
      <w:r w:rsidRPr="00303F88">
        <w:rPr>
          <w:rFonts w:ascii="Arial" w:hAnsi="Arial" w:cs="Arial"/>
        </w:rPr>
        <w:t>Economic Planning</w:t>
      </w:r>
    </w:p>
    <w:p w14:paraId="6EB202C2" w14:textId="77777777" w:rsidR="006E7EAE" w:rsidRPr="00303F88" w:rsidRDefault="006E7EAE" w:rsidP="006E7EAE">
      <w:pPr>
        <w:pStyle w:val="ListParagraph"/>
        <w:widowControl w:val="0"/>
        <w:numPr>
          <w:ilvl w:val="0"/>
          <w:numId w:val="64"/>
        </w:numPr>
        <w:autoSpaceDE w:val="0"/>
        <w:autoSpaceDN w:val="0"/>
        <w:adjustRightInd w:val="0"/>
        <w:spacing w:after="0" w:line="240" w:lineRule="auto"/>
        <w:ind w:left="1620" w:right="-40"/>
        <w:rPr>
          <w:rFonts w:ascii="Arial" w:hAnsi="Arial" w:cs="Arial"/>
        </w:rPr>
      </w:pPr>
      <w:r w:rsidRPr="00303F88">
        <w:rPr>
          <w:rFonts w:ascii="Arial" w:hAnsi="Arial" w:cs="Arial"/>
        </w:rPr>
        <w:t>District Planning and Development Authorities</w:t>
      </w:r>
    </w:p>
    <w:p w14:paraId="3E20BCF2" w14:textId="77777777" w:rsidR="006E7EAE" w:rsidRPr="00303F88" w:rsidRDefault="006E7EAE" w:rsidP="006E7EAE">
      <w:pPr>
        <w:pStyle w:val="ListParagraph"/>
        <w:widowControl w:val="0"/>
        <w:numPr>
          <w:ilvl w:val="0"/>
          <w:numId w:val="64"/>
        </w:numPr>
        <w:autoSpaceDE w:val="0"/>
        <w:autoSpaceDN w:val="0"/>
        <w:adjustRightInd w:val="0"/>
        <w:spacing w:after="0" w:line="240" w:lineRule="auto"/>
        <w:ind w:left="1620" w:right="-40"/>
        <w:rPr>
          <w:rFonts w:ascii="Arial" w:hAnsi="Arial" w:cs="Arial"/>
        </w:rPr>
      </w:pPr>
      <w:r w:rsidRPr="00303F88">
        <w:rPr>
          <w:rFonts w:ascii="Arial" w:hAnsi="Arial" w:cs="Arial"/>
        </w:rPr>
        <w:t>District/Local Governments.</w:t>
      </w:r>
    </w:p>
    <w:p w14:paraId="08FD5C1F" w14:textId="77777777" w:rsidR="006E7EAE" w:rsidRPr="00303F88" w:rsidRDefault="006E7EAE" w:rsidP="006E7EAE">
      <w:pPr>
        <w:pStyle w:val="ListParagraph"/>
        <w:widowControl w:val="0"/>
        <w:numPr>
          <w:ilvl w:val="0"/>
          <w:numId w:val="64"/>
        </w:numPr>
        <w:autoSpaceDE w:val="0"/>
        <w:autoSpaceDN w:val="0"/>
        <w:adjustRightInd w:val="0"/>
        <w:spacing w:after="0" w:line="239" w:lineRule="auto"/>
        <w:ind w:left="1620" w:right="-40"/>
        <w:rPr>
          <w:rFonts w:ascii="Arial" w:hAnsi="Arial" w:cs="Arial"/>
        </w:rPr>
      </w:pPr>
      <w:r w:rsidRPr="00303F88">
        <w:rPr>
          <w:rFonts w:ascii="Arial" w:hAnsi="Arial" w:cs="Arial"/>
        </w:rPr>
        <w:t>Urban Planning</w:t>
      </w:r>
    </w:p>
    <w:p w14:paraId="7AC3BA52" w14:textId="77777777" w:rsidR="006E7EAE" w:rsidRPr="00303F88" w:rsidRDefault="006E7EAE" w:rsidP="006E7EAE">
      <w:pPr>
        <w:pStyle w:val="ListParagraph"/>
        <w:widowControl w:val="0"/>
        <w:numPr>
          <w:ilvl w:val="0"/>
          <w:numId w:val="64"/>
        </w:numPr>
        <w:autoSpaceDE w:val="0"/>
        <w:autoSpaceDN w:val="0"/>
        <w:adjustRightInd w:val="0"/>
        <w:spacing w:after="0" w:line="240" w:lineRule="auto"/>
        <w:ind w:left="1620" w:right="-40"/>
        <w:rPr>
          <w:rFonts w:ascii="Arial" w:hAnsi="Arial" w:cs="Arial"/>
        </w:rPr>
      </w:pPr>
      <w:r w:rsidRPr="00303F88">
        <w:rPr>
          <w:rFonts w:ascii="Arial" w:hAnsi="Arial" w:cs="Arial"/>
        </w:rPr>
        <w:t>Training Institutes involved in Planning and Development.</w:t>
      </w:r>
    </w:p>
    <w:p w14:paraId="41CFCA4F" w14:textId="77777777" w:rsidR="006E7EAE" w:rsidRPr="00303F88" w:rsidRDefault="006E7EAE" w:rsidP="006E7EAE">
      <w:pPr>
        <w:widowControl w:val="0"/>
        <w:autoSpaceDE w:val="0"/>
        <w:autoSpaceDN w:val="0"/>
        <w:adjustRightInd w:val="0"/>
        <w:spacing w:after="8" w:line="140" w:lineRule="exact"/>
        <w:rPr>
          <w:rFonts w:ascii="Arial" w:hAnsi="Arial" w:cs="Arial"/>
        </w:rPr>
      </w:pPr>
    </w:p>
    <w:p w14:paraId="5B910F8A" w14:textId="77777777" w:rsidR="006E7EAE" w:rsidRPr="00303F88" w:rsidRDefault="006E7EAE" w:rsidP="006E7EAE">
      <w:pPr>
        <w:widowControl w:val="0"/>
        <w:autoSpaceDE w:val="0"/>
        <w:autoSpaceDN w:val="0"/>
        <w:adjustRightInd w:val="0"/>
        <w:spacing w:after="0" w:line="240" w:lineRule="auto"/>
        <w:ind w:left="719" w:right="528" w:hanging="719"/>
        <w:jc w:val="both"/>
        <w:rPr>
          <w:rFonts w:ascii="Arial" w:hAnsi="Arial" w:cs="Arial"/>
        </w:rPr>
      </w:pPr>
      <w:r w:rsidRPr="00303F88">
        <w:rPr>
          <w:rFonts w:ascii="Arial" w:hAnsi="Arial" w:cs="Arial"/>
        </w:rPr>
        <w:t>2.</w:t>
      </w:r>
      <w:r w:rsidRPr="00303F88">
        <w:rPr>
          <w:rFonts w:ascii="Arial" w:hAnsi="Arial" w:cs="Arial"/>
        </w:rPr>
        <w:tab/>
        <w:t xml:space="preserve">The Plan will also provide guidelines for proper development of rural areas. In past plans were mostly restricted to urban areas only. The Land Use Plan will have envisaged the plans for rural development, by protecting and developing prime agriculture land, dairy production, identification for the need of social infrastructure in rural areas, identification of sites for model villages, </w:t>
      </w:r>
      <w:proofErr w:type="spellStart"/>
      <w:r w:rsidRPr="00303F88">
        <w:rPr>
          <w:rFonts w:ascii="Arial" w:hAnsi="Arial" w:cs="Arial"/>
        </w:rPr>
        <w:t>agro</w:t>
      </w:r>
      <w:proofErr w:type="spellEnd"/>
      <w:r w:rsidRPr="00303F88">
        <w:rPr>
          <w:rFonts w:ascii="Arial" w:hAnsi="Arial" w:cs="Arial"/>
        </w:rPr>
        <w:t xml:space="preserve"> based industry that will provide be direct benefits to farmers and local communities.</w:t>
      </w:r>
    </w:p>
    <w:p w14:paraId="670E0EFA" w14:textId="77777777" w:rsidR="006E7EAE" w:rsidRPr="00303F88" w:rsidRDefault="006E7EAE" w:rsidP="006E7EAE">
      <w:pPr>
        <w:widowControl w:val="0"/>
        <w:autoSpaceDE w:val="0"/>
        <w:autoSpaceDN w:val="0"/>
        <w:adjustRightInd w:val="0"/>
        <w:spacing w:after="0" w:line="240" w:lineRule="exact"/>
        <w:rPr>
          <w:rFonts w:ascii="Arial" w:hAnsi="Arial" w:cs="Arial"/>
        </w:rPr>
      </w:pPr>
    </w:p>
    <w:p w14:paraId="2161719A" w14:textId="77777777" w:rsidR="006E7EAE" w:rsidRPr="00303F88" w:rsidRDefault="006E7EAE" w:rsidP="006E7EAE">
      <w:pPr>
        <w:widowControl w:val="0"/>
        <w:autoSpaceDE w:val="0"/>
        <w:autoSpaceDN w:val="0"/>
        <w:adjustRightInd w:val="0"/>
        <w:spacing w:after="0" w:line="239" w:lineRule="auto"/>
        <w:ind w:left="719" w:right="565" w:hanging="719"/>
        <w:jc w:val="both"/>
        <w:rPr>
          <w:rFonts w:ascii="Arial" w:hAnsi="Arial" w:cs="Arial"/>
        </w:rPr>
      </w:pPr>
      <w:r w:rsidRPr="00303F88">
        <w:rPr>
          <w:rFonts w:ascii="Arial" w:hAnsi="Arial" w:cs="Arial"/>
        </w:rPr>
        <w:t>3.</w:t>
      </w:r>
      <w:r w:rsidRPr="00303F88">
        <w:rPr>
          <w:rFonts w:ascii="Arial" w:hAnsi="Arial" w:cs="Arial"/>
        </w:rPr>
        <w:tab/>
        <w:t>The proposed Plan will initiate evidence-based planning system in the province and will provide a tool for rational development planning and decision making. The district Land Use Plan can be used to develop plans down up to UC/settlement level.</w:t>
      </w:r>
    </w:p>
    <w:p w14:paraId="324FE030" w14:textId="77777777" w:rsidR="006E7EAE" w:rsidRPr="00303F88" w:rsidRDefault="006E7EAE" w:rsidP="006E7EAE">
      <w:pPr>
        <w:widowControl w:val="0"/>
        <w:autoSpaceDE w:val="0"/>
        <w:autoSpaceDN w:val="0"/>
        <w:adjustRightInd w:val="0"/>
        <w:spacing w:after="14" w:line="240" w:lineRule="exact"/>
        <w:jc w:val="both"/>
        <w:rPr>
          <w:rFonts w:ascii="Arial" w:hAnsi="Arial" w:cs="Arial"/>
        </w:rPr>
      </w:pPr>
    </w:p>
    <w:p w14:paraId="3D58509A" w14:textId="77777777" w:rsidR="006E7EAE" w:rsidRPr="00303F88" w:rsidRDefault="006E7EAE" w:rsidP="006E7EAE">
      <w:pPr>
        <w:widowControl w:val="0"/>
        <w:autoSpaceDE w:val="0"/>
        <w:autoSpaceDN w:val="0"/>
        <w:adjustRightInd w:val="0"/>
        <w:spacing w:after="0" w:line="239" w:lineRule="auto"/>
        <w:ind w:left="719" w:right="531" w:hanging="719"/>
        <w:jc w:val="both"/>
        <w:rPr>
          <w:rFonts w:ascii="Arial" w:hAnsi="Arial" w:cs="Arial"/>
        </w:rPr>
      </w:pPr>
      <w:r w:rsidRPr="00303F88">
        <w:rPr>
          <w:rFonts w:ascii="Arial" w:hAnsi="Arial" w:cs="Arial"/>
        </w:rPr>
        <w:t>4.</w:t>
      </w:r>
      <w:r w:rsidRPr="00303F88">
        <w:rPr>
          <w:rFonts w:ascii="Arial" w:hAnsi="Arial" w:cs="Arial"/>
        </w:rPr>
        <w:tab/>
        <w:t>The Plan will identify key local economic drivers and potentials to strengthen the economic capabilities of the district. The Land Use Plan will provide a base for initiation of projects at district level that will help to enhance local economy and as a result it will improve provincial/national economy.</w:t>
      </w:r>
    </w:p>
    <w:p w14:paraId="00190282" w14:textId="77777777" w:rsidR="006E7EAE" w:rsidRPr="00303F88" w:rsidRDefault="006E7EAE" w:rsidP="006E7EAE">
      <w:pPr>
        <w:widowControl w:val="0"/>
        <w:autoSpaceDE w:val="0"/>
        <w:autoSpaceDN w:val="0"/>
        <w:adjustRightInd w:val="0"/>
        <w:spacing w:after="0" w:line="240" w:lineRule="exact"/>
        <w:jc w:val="both"/>
        <w:rPr>
          <w:rFonts w:ascii="Arial" w:hAnsi="Arial" w:cs="Arial"/>
        </w:rPr>
      </w:pPr>
    </w:p>
    <w:p w14:paraId="5A81F18B" w14:textId="77777777" w:rsidR="006E7EAE" w:rsidRPr="00303F88" w:rsidRDefault="006E7EAE" w:rsidP="006E7EAE">
      <w:pPr>
        <w:widowControl w:val="0"/>
        <w:autoSpaceDE w:val="0"/>
        <w:autoSpaceDN w:val="0"/>
        <w:adjustRightInd w:val="0"/>
        <w:spacing w:after="17" w:line="60" w:lineRule="exact"/>
        <w:rPr>
          <w:rFonts w:ascii="Arial" w:hAnsi="Arial" w:cs="Arial"/>
        </w:rPr>
      </w:pPr>
    </w:p>
    <w:p w14:paraId="461C43CE" w14:textId="77777777" w:rsidR="006E7EAE" w:rsidRPr="00303F88" w:rsidRDefault="006E7EAE" w:rsidP="006E7EAE">
      <w:pPr>
        <w:widowControl w:val="0"/>
        <w:autoSpaceDE w:val="0"/>
        <w:autoSpaceDN w:val="0"/>
        <w:adjustRightInd w:val="0"/>
        <w:spacing w:after="0" w:line="239" w:lineRule="auto"/>
        <w:ind w:left="719" w:right="532" w:hanging="719"/>
        <w:rPr>
          <w:rFonts w:ascii="Arial" w:hAnsi="Arial" w:cs="Arial"/>
        </w:rPr>
      </w:pPr>
      <w:r w:rsidRPr="00303F88">
        <w:rPr>
          <w:rFonts w:ascii="Arial" w:hAnsi="Arial" w:cs="Arial"/>
        </w:rPr>
        <w:t>5.</w:t>
      </w:r>
      <w:r w:rsidRPr="00303F88">
        <w:rPr>
          <w:rFonts w:ascii="Arial" w:hAnsi="Arial" w:cs="Arial"/>
        </w:rPr>
        <w:tab/>
        <w:t>The land use plan will ensure proper utilization of the land in the district through rational allocation of land for various human needs in the district.</w:t>
      </w:r>
    </w:p>
    <w:p w14:paraId="456202F0" w14:textId="77777777" w:rsidR="006E7EAE" w:rsidRPr="00303F88" w:rsidRDefault="006E7EAE" w:rsidP="006E7EAE">
      <w:pPr>
        <w:widowControl w:val="0"/>
        <w:autoSpaceDE w:val="0"/>
        <w:autoSpaceDN w:val="0"/>
        <w:adjustRightInd w:val="0"/>
        <w:spacing w:after="0" w:line="240" w:lineRule="exact"/>
        <w:rPr>
          <w:rFonts w:ascii="Arial" w:hAnsi="Arial" w:cs="Arial"/>
        </w:rPr>
      </w:pPr>
    </w:p>
    <w:p w14:paraId="5C178781" w14:textId="77777777" w:rsidR="006E7EAE" w:rsidRPr="00303F88" w:rsidRDefault="006E7EAE" w:rsidP="006E7EAE">
      <w:pPr>
        <w:widowControl w:val="0"/>
        <w:autoSpaceDE w:val="0"/>
        <w:autoSpaceDN w:val="0"/>
        <w:adjustRightInd w:val="0"/>
        <w:spacing w:after="12" w:line="40" w:lineRule="exact"/>
        <w:rPr>
          <w:rFonts w:ascii="Arial" w:hAnsi="Arial" w:cs="Arial"/>
        </w:rPr>
      </w:pPr>
    </w:p>
    <w:p w14:paraId="0DB6434C" w14:textId="77777777" w:rsidR="006E7EAE" w:rsidRPr="00303F88" w:rsidRDefault="006E7EAE" w:rsidP="006E7EAE">
      <w:pPr>
        <w:widowControl w:val="0"/>
        <w:autoSpaceDE w:val="0"/>
        <w:autoSpaceDN w:val="0"/>
        <w:adjustRightInd w:val="0"/>
        <w:spacing w:after="0"/>
        <w:ind w:left="719" w:right="566" w:hanging="719"/>
        <w:jc w:val="both"/>
        <w:rPr>
          <w:rFonts w:ascii="Arial" w:hAnsi="Arial" w:cs="Arial"/>
        </w:rPr>
      </w:pPr>
      <w:r w:rsidRPr="00303F88">
        <w:rPr>
          <w:rFonts w:ascii="Arial" w:hAnsi="Arial" w:cs="Arial"/>
        </w:rPr>
        <w:t>6.</w:t>
      </w:r>
      <w:r w:rsidRPr="00303F88">
        <w:rPr>
          <w:rFonts w:ascii="Arial" w:hAnsi="Arial" w:cs="Arial"/>
        </w:rPr>
        <w:tab/>
        <w:t>As the plan would be based on participatory and rational approach, the implementation on the plan would be easier. The Team leader will suggest an appropriate legal and institutional framework for implementation, monitoring and review mechanism for the District Land Use Plan.</w:t>
      </w:r>
    </w:p>
    <w:p w14:paraId="24406F83" w14:textId="77777777" w:rsidR="006E7EAE" w:rsidRPr="00303F88" w:rsidRDefault="006E7EAE" w:rsidP="006E7EAE">
      <w:pPr>
        <w:widowControl w:val="0"/>
        <w:autoSpaceDE w:val="0"/>
        <w:autoSpaceDN w:val="0"/>
        <w:adjustRightInd w:val="0"/>
        <w:spacing w:after="0" w:line="240" w:lineRule="exact"/>
        <w:rPr>
          <w:rFonts w:ascii="Arial" w:hAnsi="Arial" w:cs="Arial"/>
        </w:rPr>
      </w:pPr>
    </w:p>
    <w:p w14:paraId="5702B135" w14:textId="77777777" w:rsidR="006E7EAE" w:rsidRPr="00303F88" w:rsidRDefault="006E7EAE" w:rsidP="006E7EAE">
      <w:pPr>
        <w:widowControl w:val="0"/>
        <w:autoSpaceDE w:val="0"/>
        <w:autoSpaceDN w:val="0"/>
        <w:adjustRightInd w:val="0"/>
        <w:spacing w:after="9" w:line="40" w:lineRule="exact"/>
        <w:rPr>
          <w:rFonts w:ascii="Arial" w:hAnsi="Arial" w:cs="Arial"/>
        </w:rPr>
      </w:pPr>
    </w:p>
    <w:p w14:paraId="1D551613" w14:textId="77777777" w:rsidR="006E7EAE" w:rsidRPr="00303F88" w:rsidRDefault="006E7EAE" w:rsidP="006E7EAE">
      <w:pPr>
        <w:widowControl w:val="0"/>
        <w:autoSpaceDE w:val="0"/>
        <w:autoSpaceDN w:val="0"/>
        <w:adjustRightInd w:val="0"/>
        <w:spacing w:after="0" w:line="241" w:lineRule="auto"/>
        <w:ind w:left="719" w:right="539" w:hanging="719"/>
        <w:rPr>
          <w:rFonts w:ascii="Arial" w:hAnsi="Arial" w:cs="Arial"/>
        </w:rPr>
      </w:pPr>
      <w:r w:rsidRPr="00303F88">
        <w:rPr>
          <w:rFonts w:ascii="Arial" w:hAnsi="Arial" w:cs="Arial"/>
        </w:rPr>
        <w:t>7.</w:t>
      </w:r>
      <w:r w:rsidRPr="00303F88">
        <w:rPr>
          <w:rFonts w:ascii="Arial" w:hAnsi="Arial" w:cs="Arial"/>
        </w:rPr>
        <w:tab/>
        <w:t>The project will help to identify and strengthen the government policies and development programs in the district.</w:t>
      </w:r>
    </w:p>
    <w:p w14:paraId="643C85E1" w14:textId="77777777" w:rsidR="006E7EAE" w:rsidRPr="00303F88" w:rsidRDefault="006E7EAE" w:rsidP="006E7EAE">
      <w:pPr>
        <w:widowControl w:val="0"/>
        <w:autoSpaceDE w:val="0"/>
        <w:autoSpaceDN w:val="0"/>
        <w:adjustRightInd w:val="0"/>
        <w:spacing w:after="0" w:line="240" w:lineRule="exact"/>
        <w:rPr>
          <w:rFonts w:ascii="Arial" w:hAnsi="Arial" w:cs="Arial"/>
        </w:rPr>
      </w:pPr>
    </w:p>
    <w:p w14:paraId="00E904AD" w14:textId="77777777" w:rsidR="006E7EAE" w:rsidRPr="00303F88" w:rsidRDefault="006E7EAE" w:rsidP="006E7EAE">
      <w:pPr>
        <w:widowControl w:val="0"/>
        <w:autoSpaceDE w:val="0"/>
        <w:autoSpaceDN w:val="0"/>
        <w:adjustRightInd w:val="0"/>
        <w:spacing w:after="7" w:line="40" w:lineRule="exact"/>
        <w:rPr>
          <w:rFonts w:ascii="Arial" w:hAnsi="Arial" w:cs="Arial"/>
        </w:rPr>
      </w:pPr>
    </w:p>
    <w:p w14:paraId="0664FE99" w14:textId="77777777" w:rsidR="006E7EAE" w:rsidRPr="00303F88" w:rsidRDefault="006E7EAE" w:rsidP="006E7EAE">
      <w:pPr>
        <w:widowControl w:val="0"/>
        <w:autoSpaceDE w:val="0"/>
        <w:autoSpaceDN w:val="0"/>
        <w:adjustRightInd w:val="0"/>
        <w:spacing w:after="0" w:line="241" w:lineRule="auto"/>
        <w:ind w:left="719" w:right="539" w:hanging="719"/>
        <w:rPr>
          <w:rFonts w:ascii="Arial" w:hAnsi="Arial" w:cs="Arial"/>
        </w:rPr>
      </w:pPr>
      <w:r w:rsidRPr="00303F88">
        <w:rPr>
          <w:rFonts w:ascii="Arial" w:hAnsi="Arial" w:cs="Arial"/>
        </w:rPr>
        <w:t>8.</w:t>
      </w:r>
      <w:r w:rsidRPr="00303F88">
        <w:rPr>
          <w:rFonts w:ascii="Arial" w:hAnsi="Arial" w:cs="Arial"/>
        </w:rPr>
        <w:tab/>
        <w:t>Reliable, sufficient and up to date data will be readily available for planning, monitoring and decision making.</w:t>
      </w:r>
    </w:p>
    <w:p w14:paraId="6B87EB54" w14:textId="77777777" w:rsidR="006E7EAE" w:rsidRPr="00303F88" w:rsidRDefault="006E7EAE" w:rsidP="006E7EAE">
      <w:pPr>
        <w:widowControl w:val="0"/>
        <w:autoSpaceDE w:val="0"/>
        <w:autoSpaceDN w:val="0"/>
        <w:adjustRightInd w:val="0"/>
        <w:spacing w:after="0" w:line="240" w:lineRule="exact"/>
        <w:rPr>
          <w:rFonts w:ascii="Arial" w:hAnsi="Arial" w:cs="Arial"/>
        </w:rPr>
      </w:pPr>
    </w:p>
    <w:p w14:paraId="585BE03F" w14:textId="77777777" w:rsidR="006E7EAE" w:rsidRPr="00303F88" w:rsidRDefault="006E7EAE" w:rsidP="006E7EAE">
      <w:pPr>
        <w:widowControl w:val="0"/>
        <w:autoSpaceDE w:val="0"/>
        <w:autoSpaceDN w:val="0"/>
        <w:adjustRightInd w:val="0"/>
        <w:spacing w:after="7" w:line="40" w:lineRule="exact"/>
        <w:rPr>
          <w:rFonts w:ascii="Arial" w:hAnsi="Arial" w:cs="Arial"/>
        </w:rPr>
      </w:pPr>
    </w:p>
    <w:p w14:paraId="57B6ACAC" w14:textId="77777777" w:rsidR="006E7EAE" w:rsidRPr="00303F88" w:rsidRDefault="006E7EAE" w:rsidP="006E7EAE">
      <w:pPr>
        <w:widowControl w:val="0"/>
        <w:autoSpaceDE w:val="0"/>
        <w:autoSpaceDN w:val="0"/>
        <w:adjustRightInd w:val="0"/>
        <w:spacing w:after="0" w:line="241" w:lineRule="auto"/>
        <w:ind w:left="719" w:right="540" w:hanging="719"/>
        <w:rPr>
          <w:rFonts w:ascii="Arial" w:hAnsi="Arial" w:cs="Arial"/>
        </w:rPr>
      </w:pPr>
      <w:r w:rsidRPr="00303F88">
        <w:rPr>
          <w:rFonts w:ascii="Arial" w:hAnsi="Arial" w:cs="Arial"/>
        </w:rPr>
        <w:t>9.</w:t>
      </w:r>
      <w:r w:rsidRPr="00303F88">
        <w:rPr>
          <w:rFonts w:ascii="Arial" w:hAnsi="Arial" w:cs="Arial"/>
        </w:rPr>
        <w:tab/>
        <w:t>The Land Use Plan will help in improving the environment indicators of the concerned districts after protecting it from the imminent hazards.</w:t>
      </w:r>
    </w:p>
    <w:p w14:paraId="160B2FE2" w14:textId="77777777" w:rsidR="006E7EAE" w:rsidRPr="00303F88" w:rsidRDefault="006E7EAE" w:rsidP="006E7EAE">
      <w:pPr>
        <w:widowControl w:val="0"/>
        <w:autoSpaceDE w:val="0"/>
        <w:autoSpaceDN w:val="0"/>
        <w:adjustRightInd w:val="0"/>
        <w:spacing w:after="0" w:line="240" w:lineRule="auto"/>
        <w:ind w:right="-20"/>
        <w:rPr>
          <w:rFonts w:ascii="Arial" w:hAnsi="Arial" w:cs="Arial"/>
          <w:b/>
          <w:bCs/>
        </w:rPr>
      </w:pPr>
    </w:p>
    <w:p w14:paraId="386BC547" w14:textId="77777777" w:rsidR="00CD070D" w:rsidRDefault="00CD070D" w:rsidP="006E7EAE">
      <w:pPr>
        <w:widowControl w:val="0"/>
        <w:autoSpaceDE w:val="0"/>
        <w:autoSpaceDN w:val="0"/>
        <w:adjustRightInd w:val="0"/>
        <w:spacing w:after="0" w:line="240" w:lineRule="auto"/>
        <w:ind w:right="-20"/>
        <w:rPr>
          <w:rFonts w:ascii="Arial" w:hAnsi="Arial" w:cs="Arial"/>
          <w:b/>
          <w:bCs/>
        </w:rPr>
      </w:pPr>
    </w:p>
    <w:p w14:paraId="087269FF" w14:textId="77777777" w:rsidR="00531D8E" w:rsidRDefault="00531D8E" w:rsidP="006E7EAE">
      <w:pPr>
        <w:widowControl w:val="0"/>
        <w:autoSpaceDE w:val="0"/>
        <w:autoSpaceDN w:val="0"/>
        <w:adjustRightInd w:val="0"/>
        <w:spacing w:after="0" w:line="240" w:lineRule="auto"/>
        <w:ind w:right="-20"/>
        <w:rPr>
          <w:rFonts w:ascii="Arial" w:hAnsi="Arial" w:cs="Arial"/>
          <w:b/>
          <w:bCs/>
        </w:rPr>
      </w:pPr>
    </w:p>
    <w:p w14:paraId="4638AC12" w14:textId="195C63EE" w:rsidR="006E7EAE" w:rsidRPr="00303F88" w:rsidRDefault="006E7EAE" w:rsidP="006E7EAE">
      <w:pPr>
        <w:widowControl w:val="0"/>
        <w:autoSpaceDE w:val="0"/>
        <w:autoSpaceDN w:val="0"/>
        <w:adjustRightInd w:val="0"/>
        <w:spacing w:after="0" w:line="240" w:lineRule="auto"/>
        <w:ind w:right="-20"/>
        <w:rPr>
          <w:rFonts w:ascii="Arial" w:hAnsi="Arial" w:cs="Arial"/>
        </w:rPr>
      </w:pPr>
      <w:r w:rsidRPr="00303F88">
        <w:rPr>
          <w:rFonts w:ascii="Arial" w:hAnsi="Arial" w:cs="Arial"/>
          <w:b/>
          <w:bCs/>
        </w:rPr>
        <w:t>OBJECTIVES OF THE DISTRICT LAND USE PLAN</w:t>
      </w:r>
    </w:p>
    <w:p w14:paraId="072E0682" w14:textId="77777777" w:rsidR="006E7EAE" w:rsidRPr="00303F88" w:rsidRDefault="006E7EAE" w:rsidP="006E7EAE">
      <w:pPr>
        <w:widowControl w:val="0"/>
        <w:autoSpaceDE w:val="0"/>
        <w:autoSpaceDN w:val="0"/>
        <w:adjustRightInd w:val="0"/>
        <w:spacing w:after="0" w:line="240" w:lineRule="exact"/>
        <w:rPr>
          <w:rFonts w:ascii="Arial" w:hAnsi="Arial" w:cs="Arial"/>
        </w:rPr>
      </w:pPr>
    </w:p>
    <w:p w14:paraId="0BBC6626" w14:textId="77777777" w:rsidR="006E7EAE" w:rsidRPr="00303F88" w:rsidRDefault="006E7EAE" w:rsidP="006E7EAE">
      <w:pPr>
        <w:widowControl w:val="0"/>
        <w:autoSpaceDE w:val="0"/>
        <w:autoSpaceDN w:val="0"/>
        <w:adjustRightInd w:val="0"/>
        <w:spacing w:after="5" w:line="60" w:lineRule="exact"/>
        <w:rPr>
          <w:rFonts w:ascii="Arial" w:hAnsi="Arial" w:cs="Arial"/>
        </w:rPr>
      </w:pPr>
    </w:p>
    <w:p w14:paraId="55A766C4" w14:textId="77777777" w:rsidR="006E7EAE" w:rsidRPr="00303F88" w:rsidRDefault="006E7EAE" w:rsidP="008D5E7E">
      <w:pPr>
        <w:pStyle w:val="ListParagraph"/>
        <w:widowControl w:val="0"/>
        <w:numPr>
          <w:ilvl w:val="0"/>
          <w:numId w:val="71"/>
        </w:numPr>
        <w:autoSpaceDE w:val="0"/>
        <w:autoSpaceDN w:val="0"/>
        <w:adjustRightInd w:val="0"/>
        <w:spacing w:after="0"/>
        <w:ind w:right="85"/>
        <w:jc w:val="both"/>
        <w:rPr>
          <w:rFonts w:ascii="Arial" w:hAnsi="Arial" w:cs="Arial"/>
        </w:rPr>
      </w:pPr>
      <w:r w:rsidRPr="00303F88">
        <w:rPr>
          <w:rFonts w:ascii="Arial" w:hAnsi="Arial" w:cs="Arial"/>
          <w:lang w:val="en-IN"/>
        </w:rPr>
        <w:t xml:space="preserve">To promote efficient utilization, acquisition &amp; disposition of land. </w:t>
      </w:r>
    </w:p>
    <w:p w14:paraId="121E586E" w14:textId="77777777" w:rsidR="006E7EAE" w:rsidRPr="00303F88" w:rsidRDefault="006E7EAE" w:rsidP="008D5E7E">
      <w:pPr>
        <w:pStyle w:val="ListParagraph"/>
        <w:widowControl w:val="0"/>
        <w:numPr>
          <w:ilvl w:val="0"/>
          <w:numId w:val="71"/>
        </w:numPr>
        <w:autoSpaceDE w:val="0"/>
        <w:autoSpaceDN w:val="0"/>
        <w:adjustRightInd w:val="0"/>
        <w:spacing w:after="0"/>
        <w:ind w:right="85"/>
        <w:jc w:val="both"/>
        <w:rPr>
          <w:rFonts w:ascii="Arial" w:hAnsi="Arial" w:cs="Arial"/>
        </w:rPr>
      </w:pPr>
      <w:r w:rsidRPr="00303F88">
        <w:rPr>
          <w:rFonts w:ascii="Arial" w:hAnsi="Arial" w:cs="Arial"/>
        </w:rPr>
        <w:t>To initiate a process for evidence-based land use planning in the province.</w:t>
      </w:r>
    </w:p>
    <w:p w14:paraId="313324AA" w14:textId="77777777" w:rsidR="006E7EAE" w:rsidRPr="00303F88" w:rsidRDefault="006E7EAE" w:rsidP="008D5E7E">
      <w:pPr>
        <w:pStyle w:val="ListParagraph"/>
        <w:widowControl w:val="0"/>
        <w:numPr>
          <w:ilvl w:val="0"/>
          <w:numId w:val="71"/>
        </w:numPr>
        <w:autoSpaceDE w:val="0"/>
        <w:autoSpaceDN w:val="0"/>
        <w:adjustRightInd w:val="0"/>
        <w:spacing w:after="0"/>
        <w:ind w:right="85"/>
        <w:jc w:val="both"/>
        <w:rPr>
          <w:rFonts w:ascii="Arial" w:hAnsi="Arial" w:cs="Arial"/>
        </w:rPr>
      </w:pPr>
      <w:r w:rsidRPr="00303F88">
        <w:rPr>
          <w:rFonts w:ascii="Arial" w:hAnsi="Arial" w:cs="Arial"/>
        </w:rPr>
        <w:t>To provide broad guidelines to the nation building departments, agencies for undertaking multi-sector, multi-layer integrated and coherent development program for each district of the province.</w:t>
      </w:r>
    </w:p>
    <w:p w14:paraId="12126A26" w14:textId="77777777" w:rsidR="006E7EAE" w:rsidRPr="00303F88" w:rsidRDefault="006E7EAE" w:rsidP="008D5E7E">
      <w:pPr>
        <w:pStyle w:val="ListParagraph"/>
        <w:widowControl w:val="0"/>
        <w:numPr>
          <w:ilvl w:val="0"/>
          <w:numId w:val="71"/>
        </w:numPr>
        <w:autoSpaceDE w:val="0"/>
        <w:autoSpaceDN w:val="0"/>
        <w:adjustRightInd w:val="0"/>
        <w:spacing w:after="0"/>
        <w:ind w:right="85"/>
        <w:jc w:val="both"/>
        <w:rPr>
          <w:rFonts w:ascii="Arial" w:hAnsi="Arial" w:cs="Arial"/>
        </w:rPr>
      </w:pPr>
      <w:r w:rsidRPr="00303F88">
        <w:rPr>
          <w:rFonts w:ascii="Arial" w:hAnsi="Arial" w:cs="Arial"/>
        </w:rPr>
        <w:t xml:space="preserve">To document and classify land of each district of the province and properly allocate land for future development needs. </w:t>
      </w:r>
    </w:p>
    <w:p w14:paraId="677EE5DB" w14:textId="77777777" w:rsidR="006E7EAE" w:rsidRPr="00303F88" w:rsidRDefault="006E7EAE" w:rsidP="008D5E7E">
      <w:pPr>
        <w:pStyle w:val="ListParagraph"/>
        <w:widowControl w:val="0"/>
        <w:numPr>
          <w:ilvl w:val="0"/>
          <w:numId w:val="71"/>
        </w:numPr>
        <w:autoSpaceDE w:val="0"/>
        <w:autoSpaceDN w:val="0"/>
        <w:adjustRightInd w:val="0"/>
        <w:spacing w:after="0"/>
        <w:ind w:right="85"/>
        <w:jc w:val="both"/>
        <w:rPr>
          <w:rFonts w:ascii="Arial" w:hAnsi="Arial" w:cs="Arial"/>
        </w:rPr>
      </w:pPr>
      <w:r w:rsidRPr="00303F88">
        <w:rPr>
          <w:rFonts w:ascii="Arial" w:hAnsi="Arial" w:cs="Arial"/>
          <w:lang w:val="en-IN"/>
        </w:rPr>
        <w:t>To direct, harmonize and influence discussions and activities of the private and public sectors</w:t>
      </w:r>
    </w:p>
    <w:p w14:paraId="0A44E94A" w14:textId="77777777" w:rsidR="006E7EAE" w:rsidRPr="00303F88" w:rsidRDefault="006E7EAE" w:rsidP="008D5E7E">
      <w:pPr>
        <w:pStyle w:val="ListParagraph"/>
        <w:widowControl w:val="0"/>
        <w:numPr>
          <w:ilvl w:val="0"/>
          <w:numId w:val="71"/>
        </w:numPr>
        <w:autoSpaceDE w:val="0"/>
        <w:autoSpaceDN w:val="0"/>
        <w:adjustRightInd w:val="0"/>
        <w:spacing w:after="0" w:line="240" w:lineRule="auto"/>
        <w:ind w:left="719" w:right="-20"/>
        <w:jc w:val="both"/>
        <w:rPr>
          <w:rFonts w:ascii="Arial" w:hAnsi="Arial" w:cs="Arial"/>
        </w:rPr>
      </w:pPr>
      <w:r w:rsidRPr="00303F88">
        <w:rPr>
          <w:rFonts w:ascii="Arial" w:hAnsi="Arial" w:cs="Arial"/>
          <w:lang w:val="en-IN"/>
        </w:rPr>
        <w:t>To reconcile land use conflicts/proposals between and among individuals, private and government entities</w:t>
      </w:r>
    </w:p>
    <w:p w14:paraId="10B6707C" w14:textId="77777777" w:rsidR="006E7EAE" w:rsidRPr="00303F88" w:rsidRDefault="006E7EAE" w:rsidP="008D5E7E">
      <w:pPr>
        <w:pStyle w:val="ListParagraph"/>
        <w:widowControl w:val="0"/>
        <w:numPr>
          <w:ilvl w:val="0"/>
          <w:numId w:val="71"/>
        </w:numPr>
        <w:autoSpaceDE w:val="0"/>
        <w:autoSpaceDN w:val="0"/>
        <w:adjustRightInd w:val="0"/>
        <w:spacing w:after="0" w:line="240" w:lineRule="auto"/>
        <w:ind w:left="719" w:right="-20"/>
        <w:jc w:val="both"/>
        <w:rPr>
          <w:rFonts w:ascii="Arial" w:hAnsi="Arial" w:cs="Arial"/>
        </w:rPr>
        <w:sectPr w:rsidR="006E7EAE" w:rsidRPr="00303F88" w:rsidSect="00F34580">
          <w:headerReference w:type="even" r:id="rId10"/>
          <w:headerReference w:type="default" r:id="rId11"/>
          <w:footerReference w:type="even" r:id="rId12"/>
          <w:footerReference w:type="default" r:id="rId13"/>
          <w:headerReference w:type="first" r:id="rId14"/>
          <w:footerReference w:type="first" r:id="rId15"/>
          <w:pgSz w:w="11909" w:h="16834" w:code="9"/>
          <w:pgMar w:top="1440" w:right="850" w:bottom="1440" w:left="1440" w:header="720" w:footer="720" w:gutter="0"/>
          <w:cols w:space="720"/>
          <w:noEndnote/>
        </w:sectPr>
      </w:pPr>
      <w:r w:rsidRPr="00303F88">
        <w:rPr>
          <w:rFonts w:ascii="Arial" w:hAnsi="Arial" w:cs="Arial"/>
          <w:lang w:val="en-IN"/>
        </w:rPr>
        <w:t>To preserve areas of ecological, aesthetic, historical and cultural significance</w:t>
      </w:r>
      <w:r w:rsidRPr="00303F88">
        <w:rPr>
          <w:rFonts w:ascii="Arial" w:hAnsi="Arial" w:cs="Arial"/>
        </w:rPr>
        <w:t xml:space="preserve"> and ensure local food security and sustainable development</w:t>
      </w:r>
    </w:p>
    <w:p w14:paraId="42060C27" w14:textId="77777777" w:rsidR="006E7EAE" w:rsidRPr="00303F88" w:rsidRDefault="006E7EAE" w:rsidP="006E7EAE">
      <w:pPr>
        <w:widowControl w:val="0"/>
        <w:autoSpaceDE w:val="0"/>
        <w:autoSpaceDN w:val="0"/>
        <w:adjustRightInd w:val="0"/>
        <w:spacing w:after="0" w:line="240" w:lineRule="exact"/>
        <w:rPr>
          <w:rFonts w:ascii="Arial" w:hAnsi="Arial" w:cs="Arial"/>
        </w:rPr>
      </w:pPr>
    </w:p>
    <w:p w14:paraId="7D0D1C77" w14:textId="77777777" w:rsidR="006E7EAE" w:rsidRPr="00303F88" w:rsidRDefault="006E7EAE" w:rsidP="006E7EAE">
      <w:pPr>
        <w:widowControl w:val="0"/>
        <w:autoSpaceDE w:val="0"/>
        <w:autoSpaceDN w:val="0"/>
        <w:adjustRightInd w:val="0"/>
        <w:spacing w:after="0" w:line="240" w:lineRule="exact"/>
        <w:rPr>
          <w:rFonts w:ascii="Arial" w:hAnsi="Arial" w:cs="Arial"/>
        </w:rPr>
      </w:pPr>
    </w:p>
    <w:p w14:paraId="7B09FB6F" w14:textId="77777777" w:rsidR="006E7EAE" w:rsidRPr="00303F88" w:rsidRDefault="006E7EAE" w:rsidP="006E7EAE">
      <w:pPr>
        <w:widowControl w:val="0"/>
        <w:autoSpaceDE w:val="0"/>
        <w:autoSpaceDN w:val="0"/>
        <w:adjustRightInd w:val="0"/>
        <w:spacing w:after="18" w:line="240" w:lineRule="exact"/>
        <w:rPr>
          <w:rFonts w:ascii="Arial" w:hAnsi="Arial" w:cs="Arial"/>
        </w:rPr>
      </w:pPr>
    </w:p>
    <w:p w14:paraId="48FFDB6B" w14:textId="77777777" w:rsidR="006E7EAE" w:rsidRPr="00303F88" w:rsidRDefault="006E7EAE" w:rsidP="006E7EAE">
      <w:pPr>
        <w:widowControl w:val="0"/>
        <w:autoSpaceDE w:val="0"/>
        <w:autoSpaceDN w:val="0"/>
        <w:adjustRightInd w:val="0"/>
        <w:spacing w:after="0" w:line="239" w:lineRule="auto"/>
        <w:ind w:left="416" w:right="1145" w:firstLine="2203"/>
        <w:rPr>
          <w:rFonts w:ascii="Arial" w:hAnsi="Arial" w:cs="Arial"/>
        </w:rPr>
      </w:pPr>
    </w:p>
    <w:p w14:paraId="1A9168B9" w14:textId="77777777" w:rsidR="006E7EAE" w:rsidRPr="00303F88" w:rsidRDefault="006E7EAE" w:rsidP="006E7EAE">
      <w:pPr>
        <w:widowControl w:val="0"/>
        <w:autoSpaceDE w:val="0"/>
        <w:autoSpaceDN w:val="0"/>
        <w:adjustRightInd w:val="0"/>
        <w:spacing w:after="0" w:line="239" w:lineRule="auto"/>
        <w:ind w:right="1145"/>
        <w:rPr>
          <w:rFonts w:ascii="Arial" w:hAnsi="Arial" w:cs="Arial"/>
        </w:rPr>
      </w:pPr>
    </w:p>
    <w:p w14:paraId="576B344F" w14:textId="77777777" w:rsidR="006E7EAE" w:rsidRPr="00303F88" w:rsidRDefault="006E7EAE" w:rsidP="006E7EAE">
      <w:pPr>
        <w:widowControl w:val="0"/>
        <w:autoSpaceDE w:val="0"/>
        <w:autoSpaceDN w:val="0"/>
        <w:adjustRightInd w:val="0"/>
        <w:spacing w:after="0" w:line="239" w:lineRule="auto"/>
        <w:ind w:right="1145"/>
        <w:rPr>
          <w:rFonts w:ascii="Arial" w:hAnsi="Arial" w:cs="Arial"/>
        </w:rPr>
      </w:pPr>
    </w:p>
    <w:p w14:paraId="46C28FE5" w14:textId="77777777" w:rsidR="006E7EAE" w:rsidRPr="00303F88" w:rsidRDefault="006E7EAE" w:rsidP="006E7EAE">
      <w:pPr>
        <w:widowControl w:val="0"/>
        <w:autoSpaceDE w:val="0"/>
        <w:autoSpaceDN w:val="0"/>
        <w:adjustRightInd w:val="0"/>
        <w:spacing w:after="0" w:line="239" w:lineRule="auto"/>
        <w:ind w:right="1145"/>
        <w:rPr>
          <w:rFonts w:ascii="Arial" w:hAnsi="Arial" w:cs="Arial"/>
        </w:rPr>
      </w:pPr>
    </w:p>
    <w:p w14:paraId="31170BD3" w14:textId="77777777" w:rsidR="006E7EAE" w:rsidRPr="00303F88" w:rsidRDefault="006E7EAE" w:rsidP="006E7EAE">
      <w:pPr>
        <w:widowControl w:val="0"/>
        <w:autoSpaceDE w:val="0"/>
        <w:autoSpaceDN w:val="0"/>
        <w:adjustRightInd w:val="0"/>
        <w:spacing w:after="0" w:line="239" w:lineRule="auto"/>
        <w:ind w:right="1145"/>
        <w:rPr>
          <w:rFonts w:ascii="Arial" w:hAnsi="Arial" w:cs="Arial"/>
        </w:rPr>
      </w:pPr>
    </w:p>
    <w:p w14:paraId="5C2D6A01" w14:textId="77777777" w:rsidR="006E7EAE" w:rsidRPr="00303F88" w:rsidRDefault="006E7EAE" w:rsidP="006E7EAE">
      <w:pPr>
        <w:widowControl w:val="0"/>
        <w:autoSpaceDE w:val="0"/>
        <w:autoSpaceDN w:val="0"/>
        <w:adjustRightInd w:val="0"/>
        <w:spacing w:after="0" w:line="239" w:lineRule="auto"/>
        <w:ind w:right="1145"/>
        <w:rPr>
          <w:rFonts w:ascii="Arial" w:hAnsi="Arial" w:cs="Arial"/>
        </w:rPr>
      </w:pPr>
    </w:p>
    <w:p w14:paraId="554885B9" w14:textId="77777777" w:rsidR="006E7EAE" w:rsidRPr="00303F88" w:rsidRDefault="006E7EAE" w:rsidP="006E7EAE">
      <w:pPr>
        <w:widowControl w:val="0"/>
        <w:autoSpaceDE w:val="0"/>
        <w:autoSpaceDN w:val="0"/>
        <w:adjustRightInd w:val="0"/>
        <w:spacing w:after="0" w:line="239" w:lineRule="auto"/>
        <w:ind w:right="1145"/>
        <w:rPr>
          <w:rFonts w:ascii="Arial" w:hAnsi="Arial" w:cs="Arial"/>
        </w:rPr>
      </w:pPr>
    </w:p>
    <w:p w14:paraId="5A3EF07C" w14:textId="77777777" w:rsidR="006E7EAE" w:rsidRPr="00303F88" w:rsidRDefault="006E7EAE" w:rsidP="006E7EAE">
      <w:pPr>
        <w:widowControl w:val="0"/>
        <w:autoSpaceDE w:val="0"/>
        <w:autoSpaceDN w:val="0"/>
        <w:adjustRightInd w:val="0"/>
        <w:spacing w:after="0" w:line="239" w:lineRule="auto"/>
        <w:ind w:right="1145"/>
        <w:rPr>
          <w:rFonts w:ascii="Arial" w:hAnsi="Arial" w:cs="Arial"/>
        </w:rPr>
      </w:pPr>
    </w:p>
    <w:p w14:paraId="3B9C9C90" w14:textId="77777777" w:rsidR="006E7EAE" w:rsidRPr="00303F88" w:rsidRDefault="006E7EAE" w:rsidP="006E7EAE">
      <w:pPr>
        <w:widowControl w:val="0"/>
        <w:autoSpaceDE w:val="0"/>
        <w:autoSpaceDN w:val="0"/>
        <w:adjustRightInd w:val="0"/>
        <w:spacing w:after="0" w:line="239" w:lineRule="auto"/>
        <w:ind w:right="1145"/>
        <w:rPr>
          <w:rFonts w:ascii="Arial" w:hAnsi="Arial" w:cs="Arial"/>
        </w:rPr>
      </w:pPr>
    </w:p>
    <w:p w14:paraId="022F2026" w14:textId="77777777" w:rsidR="006E7EAE" w:rsidRPr="00303F88" w:rsidRDefault="006E7EAE" w:rsidP="006E7EAE">
      <w:pPr>
        <w:widowControl w:val="0"/>
        <w:autoSpaceDE w:val="0"/>
        <w:autoSpaceDN w:val="0"/>
        <w:adjustRightInd w:val="0"/>
        <w:spacing w:after="0" w:line="239" w:lineRule="auto"/>
        <w:ind w:right="1145"/>
        <w:rPr>
          <w:rFonts w:ascii="Arial" w:hAnsi="Arial" w:cs="Arial"/>
        </w:rPr>
      </w:pPr>
    </w:p>
    <w:p w14:paraId="64F1117E" w14:textId="77777777" w:rsidR="006E7EAE" w:rsidRPr="00303F88" w:rsidRDefault="006E7EAE" w:rsidP="006E7EAE">
      <w:pPr>
        <w:widowControl w:val="0"/>
        <w:autoSpaceDE w:val="0"/>
        <w:autoSpaceDN w:val="0"/>
        <w:adjustRightInd w:val="0"/>
        <w:spacing w:after="0" w:line="239" w:lineRule="auto"/>
        <w:ind w:right="1145"/>
        <w:rPr>
          <w:rFonts w:ascii="Arial" w:hAnsi="Arial" w:cs="Arial"/>
          <w:b/>
          <w:bCs/>
        </w:rPr>
      </w:pPr>
      <w:r w:rsidRPr="00303F88">
        <w:rPr>
          <w:rFonts w:ascii="Arial" w:hAnsi="Arial" w:cs="Arial"/>
          <w:b/>
          <w:bCs/>
        </w:rPr>
        <w:t xml:space="preserve">SECTION ONE: </w:t>
      </w:r>
    </w:p>
    <w:p w14:paraId="0F38F7C1" w14:textId="77777777" w:rsidR="006E7EAE" w:rsidRPr="00303F88" w:rsidRDefault="006E7EAE" w:rsidP="006E7EAE">
      <w:pPr>
        <w:widowControl w:val="0"/>
        <w:autoSpaceDE w:val="0"/>
        <w:autoSpaceDN w:val="0"/>
        <w:adjustRightInd w:val="0"/>
        <w:spacing w:after="0" w:line="239" w:lineRule="auto"/>
        <w:ind w:right="1145"/>
        <w:rPr>
          <w:rFonts w:ascii="Arial" w:hAnsi="Arial" w:cs="Arial"/>
          <w:b/>
          <w:bCs/>
        </w:rPr>
      </w:pPr>
      <w:r w:rsidRPr="00303F88">
        <w:rPr>
          <w:rFonts w:ascii="Arial" w:hAnsi="Arial" w:cs="Arial"/>
          <w:b/>
          <w:bCs/>
        </w:rPr>
        <w:t>PREPARATION OF THE DISTRIC</w:t>
      </w:r>
      <w:r w:rsidRPr="00303F88">
        <w:rPr>
          <w:rFonts w:ascii="Arial" w:hAnsi="Arial" w:cs="Arial"/>
          <w:b/>
          <w:bCs/>
          <w:noProof/>
        </w:rPr>
        <mc:AlternateContent>
          <mc:Choice Requires="wps">
            <w:drawing>
              <wp:anchor distT="4294967293" distB="4294967293" distL="114300" distR="114300" simplePos="0" relativeHeight="251660288" behindDoc="1" locked="0" layoutInCell="0" allowOverlap="1" wp14:anchorId="1CECF508" wp14:editId="4981079A">
                <wp:simplePos x="0" y="0"/>
                <wp:positionH relativeFrom="page">
                  <wp:posOffset>895985</wp:posOffset>
                </wp:positionH>
                <wp:positionV relativeFrom="paragraph">
                  <wp:posOffset>805814</wp:posOffset>
                </wp:positionV>
                <wp:extent cx="5981065" cy="0"/>
                <wp:effectExtent l="0" t="0" r="19685" b="19050"/>
                <wp:wrapNone/>
                <wp:docPr id="4"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0"/>
                        </a:xfrm>
                        <a:custGeom>
                          <a:avLst/>
                          <a:gdLst>
                            <a:gd name="T0" fmla="*/ 0 w 9419"/>
                            <a:gd name="T1" fmla="*/ 0 h 21600"/>
                            <a:gd name="T2" fmla="*/ 9419 w 9419"/>
                            <a:gd name="T3" fmla="*/ 0 h 21600"/>
                          </a:gdLst>
                          <a:ahLst/>
                          <a:cxnLst>
                            <a:cxn ang="0">
                              <a:pos x="T0" y="T1"/>
                            </a:cxn>
                            <a:cxn ang="0">
                              <a:pos x="T2" y="T3"/>
                            </a:cxn>
                          </a:cxnLst>
                          <a:rect l="0" t="0" r="r" b="b"/>
                          <a:pathLst>
                            <a:path w="9419" h="21600">
                              <a:moveTo>
                                <a:pt x="0" y="0"/>
                              </a:moveTo>
                              <a:lnTo>
                                <a:pt x="9419" y="0"/>
                              </a:lnTo>
                            </a:path>
                          </a:pathLst>
                        </a:custGeom>
                        <a:noFill/>
                        <a:ln w="12191">
                          <a:solidFill>
                            <a:srgbClr val="5B9BD4"/>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65436" id="Freeform 105" o:spid="_x0000_s1026" style="position:absolute;margin-left:70.55pt;margin-top:63.45pt;width:470.95pt;height:0;z-index:-251656192;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941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rlpQIAALQFAAAOAAAAZHJzL2Uyb0RvYy54bWysVNtu2zAMfR+wfxD0OGC1nSZdE8Qp1mYd&#10;BnRbgWYfoMhyLEy3SUqc7utHyo7rdujLsBeDMo/Iw0OKy6ujVuQgfJDWlLQ4yykRhttKml1Jf2xu&#10;319SEiIzFVPWiJI+ikCvVm/fLFu3EBPbWFUJTyCICYvWlbSJ0S2yLPBGaBbOrBMGnLX1mkU4+l1W&#10;edZCdK2ySZ5fZK31lfOWixDg77pz0lWKX9eCx+91HUQkqqTALaavT98tfrPVki12nrlG8p4G+wcW&#10;mkkDSYdQaxYZ2Xv5VygtubfB1vGMW53ZupZcpBqgmiJ/Uc1Dw5xItYA4wQ0yhf8Xln873Hsiq5JO&#10;KTFMQ4tuvRAoOCnyGerTurAA2IO791hhcHeW/wzgyJ558BAAQ7btV1tBHLaPNmlyrL3Gm1AtOSbp&#10;HwfpxTESDj9n88siv5hRwk++jC1OF/k+xM/CpiDscBdi17UKrKR51TPfQIdrraCB7zKSk5bMp8W8&#10;b/GAKZ5hGjIpLvLTHAygyQiEQV6JdT6C5WQUC8jvTvRYc2LMj6anDBZh+ETypJCzAZVB/lD+pkDO&#10;EAJQWN8rYOCI4PMxuLvUJ/Ew/S/n3lMCc7/tRHEsIjfMgSZpS5oUI01JO1nQpe1BbGwCxRf9g3RP&#10;XmXGqC7QqJmdG25gqlTekB5Zj1ps7K1UKvVYGSRVTIp5kYQKVskKvUgn+N32RnlyYPC4Z9fz6/W0&#10;1+IZTMsIK0ZJPQxdI1j1yVQpQ2RSdTawUKB3mmoc5G7yt7Z6hKH2tlsdsOrAaKz/TUkLa6Ok4dee&#10;eUGJ+mLgXc6L6RT3TDpMZx8mcPBjz3bsYYZDqJJGCtOA5k3sdtPeeblrIFNXtrEf4THVEgc/8etY&#10;9QdYDUnPfo3h7hmfE+pp2a7+AAAA//8DAFBLAwQUAAYACAAAACEA3PVizt8AAAAMAQAADwAAAGRy&#10;cy9kb3ducmV2LnhtbEyPzWrDMBCE74W+g9hAb43suATHtRz6Qxt6yKFpyFm2NraJtTKWErtv3w0U&#10;2tvO7jD7Tb6ebCcuOPjWkYJ4HoFAqpxpqVaw/3q7T0H4oMnozhEq+EYP6+L2JteZcSN94mUXasEh&#10;5DOtoAmhz6T0VYNW+7nrkfh2dIPVgeVQSzPokcNtJxdRtJRWt8QfGt3jS4PVaXe2Cp67VYqH8hVP&#10;h/ePMRn3yWabbpS6m01PjyACTuHPDFd8RoeCmUp3JuNFx/ohjtnKw2K5AnF1RGnC9crflSxy+b9E&#10;8QMAAP//AwBQSwECLQAUAAYACAAAACEAtoM4kv4AAADhAQAAEwAAAAAAAAAAAAAAAAAAAAAAW0Nv&#10;bnRlbnRfVHlwZXNdLnhtbFBLAQItABQABgAIAAAAIQA4/SH/1gAAAJQBAAALAAAAAAAAAAAAAAAA&#10;AC8BAABfcmVscy8ucmVsc1BLAQItABQABgAIAAAAIQCzxTrlpQIAALQFAAAOAAAAAAAAAAAAAAAA&#10;AC4CAABkcnMvZTJvRG9jLnhtbFBLAQItABQABgAIAAAAIQDc9WLO3wAAAAwBAAAPAAAAAAAAAAAA&#10;AAAAAP8EAABkcnMvZG93bnJldi54bWxQSwUGAAAAAAQABADzAAAACwYAAAAA&#10;" o:allowincell="f" path="m,l9419,e" filled="f" strokecolor="#5b9bd4" strokeweight=".33864mm">
                <v:stroke miterlimit="0" joinstyle="miter"/>
                <v:path arrowok="t" o:connecttype="custom" o:connectlocs="0,0;5981065,0" o:connectangles="0,0"/>
                <w10:wrap anchorx="page"/>
              </v:shape>
            </w:pict>
          </mc:Fallback>
        </mc:AlternateContent>
      </w:r>
      <w:r w:rsidRPr="00303F88">
        <w:rPr>
          <w:rFonts w:ascii="Arial" w:hAnsi="Arial" w:cs="Arial"/>
          <w:b/>
          <w:bCs/>
        </w:rPr>
        <w:t>T LAND USE BASE MAP</w:t>
      </w:r>
    </w:p>
    <w:p w14:paraId="17855D97" w14:textId="77777777" w:rsidR="006E7EAE" w:rsidRPr="00303F88" w:rsidRDefault="006E7EAE" w:rsidP="006E7EAE">
      <w:pPr>
        <w:widowControl w:val="0"/>
        <w:autoSpaceDE w:val="0"/>
        <w:autoSpaceDN w:val="0"/>
        <w:adjustRightInd w:val="0"/>
        <w:spacing w:after="0" w:line="239" w:lineRule="auto"/>
        <w:ind w:left="1738" w:right="-20"/>
        <w:rPr>
          <w:rFonts w:ascii="Arial" w:hAnsi="Arial" w:cs="Arial"/>
          <w:b/>
          <w:bCs/>
        </w:rPr>
        <w:sectPr w:rsidR="006E7EAE" w:rsidRPr="00303F88" w:rsidSect="00FE5B65">
          <w:pgSz w:w="11906" w:h="16838" w:code="9"/>
          <w:pgMar w:top="1134" w:right="850" w:bottom="1134" w:left="1701" w:header="720" w:footer="720" w:gutter="0"/>
          <w:cols w:space="720"/>
          <w:noEndnote/>
          <w:docGrid w:linePitch="299"/>
        </w:sectPr>
      </w:pPr>
    </w:p>
    <w:p w14:paraId="72641F5A" w14:textId="77777777" w:rsidR="006E7EAE" w:rsidRPr="00303F88" w:rsidRDefault="006E7EAE" w:rsidP="006E7EAE">
      <w:pPr>
        <w:widowControl w:val="0"/>
        <w:autoSpaceDE w:val="0"/>
        <w:autoSpaceDN w:val="0"/>
        <w:adjustRightInd w:val="0"/>
        <w:spacing w:after="0" w:line="240" w:lineRule="auto"/>
        <w:ind w:right="-20"/>
        <w:rPr>
          <w:rFonts w:ascii="Arial" w:hAnsi="Arial" w:cs="Arial"/>
        </w:rPr>
      </w:pPr>
      <w:r w:rsidRPr="00303F88">
        <w:rPr>
          <w:rFonts w:ascii="Arial" w:hAnsi="Arial" w:cs="Arial"/>
          <w:b/>
          <w:bCs/>
        </w:rPr>
        <w:lastRenderedPageBreak/>
        <w:t>INTRODUCTION</w:t>
      </w:r>
    </w:p>
    <w:p w14:paraId="0613B410" w14:textId="77777777" w:rsidR="006E7EAE" w:rsidRPr="00303F88" w:rsidRDefault="006E7EAE" w:rsidP="006E7EAE">
      <w:pPr>
        <w:widowControl w:val="0"/>
        <w:autoSpaceDE w:val="0"/>
        <w:autoSpaceDN w:val="0"/>
        <w:adjustRightInd w:val="0"/>
        <w:spacing w:after="0" w:line="275" w:lineRule="auto"/>
        <w:ind w:right="571"/>
        <w:jc w:val="both"/>
        <w:rPr>
          <w:rFonts w:ascii="Arial" w:hAnsi="Arial" w:cs="Arial"/>
        </w:rPr>
      </w:pPr>
    </w:p>
    <w:p w14:paraId="3CEF80BC" w14:textId="77777777" w:rsidR="006E7EAE" w:rsidRPr="00303F88" w:rsidRDefault="006E7EAE" w:rsidP="006E7EAE">
      <w:pPr>
        <w:widowControl w:val="0"/>
        <w:autoSpaceDE w:val="0"/>
        <w:autoSpaceDN w:val="0"/>
        <w:adjustRightInd w:val="0"/>
        <w:spacing w:after="0" w:line="275" w:lineRule="auto"/>
        <w:ind w:right="571"/>
        <w:jc w:val="both"/>
        <w:rPr>
          <w:rFonts w:ascii="Arial" w:hAnsi="Arial" w:cs="Arial"/>
        </w:rPr>
      </w:pPr>
      <w:r w:rsidRPr="00303F88">
        <w:rPr>
          <w:rFonts w:ascii="Arial" w:hAnsi="Arial" w:cs="Arial"/>
        </w:rPr>
        <w:t xml:space="preserve">This section of the TOR includes the preparation of the land use </w:t>
      </w:r>
      <w:r w:rsidRPr="00303F88">
        <w:rPr>
          <w:rFonts w:ascii="Arial" w:hAnsi="Arial" w:cs="Arial"/>
          <w:b/>
          <w:i/>
        </w:rPr>
        <w:t>Base Map,</w:t>
      </w:r>
      <w:r w:rsidRPr="00303F88">
        <w:rPr>
          <w:rFonts w:ascii="Arial" w:hAnsi="Arial" w:cs="Arial"/>
        </w:rPr>
        <w:t xml:space="preserve"> using satellite imageries and other tabular data. The project will prepare a Land Use base map, showing in detail existing land uses / land cover conditions of the district. The District Land Use Plan will be based on district studies/research reports and existing land use/ land cover. In absence of accurate Land Use / land cover maps, effective development plans cannot be prepared. The outcome of this section of the TOR will show the existing condition of the land and will provide vision to the decision/policy makers and relevant stakeholders for future sustainable development initiatives at provincial, district and down up to tehsil/ TMA / UC &amp; neighborhood level.</w:t>
      </w:r>
    </w:p>
    <w:p w14:paraId="4B2A8B9B" w14:textId="77777777" w:rsidR="006E7EAE" w:rsidRPr="00303F88" w:rsidRDefault="006E7EAE" w:rsidP="006E7EAE">
      <w:pPr>
        <w:widowControl w:val="0"/>
        <w:autoSpaceDE w:val="0"/>
        <w:autoSpaceDN w:val="0"/>
        <w:adjustRightInd w:val="0"/>
        <w:spacing w:after="0" w:line="160" w:lineRule="exact"/>
        <w:rPr>
          <w:rFonts w:ascii="Arial" w:hAnsi="Arial" w:cs="Arial"/>
        </w:rPr>
      </w:pPr>
    </w:p>
    <w:p w14:paraId="3A3A94F2" w14:textId="77777777" w:rsidR="006E7EAE" w:rsidRPr="00303F88" w:rsidRDefault="006E7EAE" w:rsidP="006E7EAE">
      <w:pPr>
        <w:widowControl w:val="0"/>
        <w:autoSpaceDE w:val="0"/>
        <w:autoSpaceDN w:val="0"/>
        <w:adjustRightInd w:val="0"/>
        <w:spacing w:after="0" w:line="240" w:lineRule="auto"/>
        <w:ind w:left="60" w:right="-20"/>
        <w:rPr>
          <w:rFonts w:ascii="Arial" w:hAnsi="Arial" w:cs="Arial"/>
        </w:rPr>
      </w:pPr>
      <w:r w:rsidRPr="00303F88">
        <w:rPr>
          <w:rFonts w:ascii="Arial" w:hAnsi="Arial" w:cs="Arial"/>
        </w:rPr>
        <w:t>The purpose of the land use base map is;</w:t>
      </w:r>
    </w:p>
    <w:p w14:paraId="7470E75F" w14:textId="77777777" w:rsidR="006E7EAE" w:rsidRPr="00303F88" w:rsidRDefault="006E7EAE" w:rsidP="006E7EAE">
      <w:pPr>
        <w:widowControl w:val="0"/>
        <w:autoSpaceDE w:val="0"/>
        <w:autoSpaceDN w:val="0"/>
        <w:adjustRightInd w:val="0"/>
        <w:spacing w:after="13" w:line="180" w:lineRule="exact"/>
        <w:rPr>
          <w:rFonts w:ascii="Arial" w:hAnsi="Arial" w:cs="Arial"/>
        </w:rPr>
      </w:pPr>
    </w:p>
    <w:p w14:paraId="2A691116" w14:textId="77777777" w:rsidR="006E7EAE" w:rsidRPr="00303F88" w:rsidRDefault="006E7EAE" w:rsidP="006E7EAE">
      <w:pPr>
        <w:pStyle w:val="ListParagraph"/>
        <w:widowControl w:val="0"/>
        <w:numPr>
          <w:ilvl w:val="0"/>
          <w:numId w:val="66"/>
        </w:numPr>
        <w:autoSpaceDE w:val="0"/>
        <w:autoSpaceDN w:val="0"/>
        <w:adjustRightInd w:val="0"/>
        <w:spacing w:after="0" w:line="273" w:lineRule="auto"/>
        <w:ind w:right="531"/>
        <w:rPr>
          <w:rFonts w:ascii="Arial" w:hAnsi="Arial" w:cs="Arial"/>
        </w:rPr>
      </w:pPr>
      <w:r w:rsidRPr="00303F88">
        <w:rPr>
          <w:rFonts w:ascii="Arial" w:hAnsi="Arial" w:cs="Arial"/>
        </w:rPr>
        <w:t>To record the existing land use/land covers on map and produce spatial and attribute data in Geographic Information System (GIS).</w:t>
      </w:r>
    </w:p>
    <w:p w14:paraId="1BC15049" w14:textId="77777777" w:rsidR="006E7EAE" w:rsidRPr="00303F88" w:rsidRDefault="006E7EAE" w:rsidP="006E7EAE">
      <w:pPr>
        <w:pStyle w:val="ListParagraph"/>
        <w:widowControl w:val="0"/>
        <w:numPr>
          <w:ilvl w:val="0"/>
          <w:numId w:val="66"/>
        </w:numPr>
        <w:autoSpaceDE w:val="0"/>
        <w:autoSpaceDN w:val="0"/>
        <w:adjustRightInd w:val="0"/>
        <w:spacing w:after="0" w:line="273" w:lineRule="auto"/>
        <w:ind w:right="531"/>
        <w:rPr>
          <w:rFonts w:ascii="Arial" w:hAnsi="Arial" w:cs="Arial"/>
        </w:rPr>
      </w:pPr>
      <w:r w:rsidRPr="00303F88">
        <w:rPr>
          <w:rFonts w:ascii="Arial" w:hAnsi="Arial" w:cs="Arial"/>
        </w:rPr>
        <w:t>Based on existing land use/land cover stakeholder consultation meetings will be conducted at all level for the preparation, allocation and implementation of the proposed land use plan for future keeping in view the existing laws, standards, rules and regulations (for successful implementation of the Land Use Plan and to ensure continuity of the process where required new laws, bylaws, rules and regulations will also be formulated).</w:t>
      </w:r>
    </w:p>
    <w:p w14:paraId="6231CB72" w14:textId="77777777" w:rsidR="006E7EAE" w:rsidRPr="00303F88" w:rsidRDefault="006E7EAE" w:rsidP="006E7EAE">
      <w:pPr>
        <w:widowControl w:val="0"/>
        <w:autoSpaceDE w:val="0"/>
        <w:autoSpaceDN w:val="0"/>
        <w:adjustRightInd w:val="0"/>
        <w:spacing w:after="12" w:line="100" w:lineRule="exact"/>
        <w:rPr>
          <w:rFonts w:ascii="Arial" w:hAnsi="Arial" w:cs="Arial"/>
        </w:rPr>
      </w:pPr>
    </w:p>
    <w:p w14:paraId="2B56C6D5" w14:textId="77777777" w:rsidR="006E7EAE" w:rsidRPr="00303F88" w:rsidRDefault="00326652" w:rsidP="006E7EAE">
      <w:pPr>
        <w:widowControl w:val="0"/>
        <w:autoSpaceDE w:val="0"/>
        <w:autoSpaceDN w:val="0"/>
        <w:adjustRightInd w:val="0"/>
        <w:spacing w:after="0" w:line="240" w:lineRule="auto"/>
        <w:ind w:right="-20"/>
        <w:rPr>
          <w:rFonts w:ascii="Arial" w:hAnsi="Arial" w:cs="Arial"/>
        </w:rPr>
      </w:pPr>
      <w:r>
        <w:rPr>
          <w:rFonts w:ascii="Arial" w:hAnsi="Arial" w:cs="Arial"/>
          <w:b/>
          <w:bCs/>
        </w:rPr>
        <w:t>BASEMAP</w:t>
      </w:r>
    </w:p>
    <w:p w14:paraId="3B169ADE" w14:textId="77777777" w:rsidR="006E7EAE" w:rsidRPr="00303F88" w:rsidRDefault="006E7EAE" w:rsidP="006E7EAE">
      <w:pPr>
        <w:widowControl w:val="0"/>
        <w:autoSpaceDE w:val="0"/>
        <w:autoSpaceDN w:val="0"/>
        <w:adjustRightInd w:val="0"/>
        <w:spacing w:after="10" w:line="240" w:lineRule="exact"/>
        <w:jc w:val="both"/>
        <w:rPr>
          <w:rFonts w:ascii="Arial" w:hAnsi="Arial" w:cs="Arial"/>
        </w:rPr>
      </w:pPr>
    </w:p>
    <w:p w14:paraId="6D40070B" w14:textId="77777777" w:rsidR="006E7EAE" w:rsidRPr="00303F88" w:rsidRDefault="006E7EAE" w:rsidP="006E7EAE">
      <w:pPr>
        <w:pStyle w:val="ListParagraph"/>
        <w:widowControl w:val="0"/>
        <w:numPr>
          <w:ilvl w:val="0"/>
          <w:numId w:val="66"/>
        </w:numPr>
        <w:autoSpaceDE w:val="0"/>
        <w:autoSpaceDN w:val="0"/>
        <w:adjustRightInd w:val="0"/>
        <w:spacing w:after="0" w:line="273" w:lineRule="auto"/>
        <w:ind w:right="531"/>
        <w:jc w:val="both"/>
        <w:rPr>
          <w:rFonts w:ascii="Arial" w:hAnsi="Arial" w:cs="Arial"/>
        </w:rPr>
      </w:pPr>
      <w:r w:rsidRPr="00303F88">
        <w:rPr>
          <w:rFonts w:ascii="Arial" w:hAnsi="Arial" w:cs="Arial"/>
        </w:rPr>
        <w:t>The Project will use the SOP sheets of RF 1:50,000 for digitization of the base map.</w:t>
      </w:r>
    </w:p>
    <w:p w14:paraId="4C5B2D60" w14:textId="77777777" w:rsidR="006E7EAE" w:rsidRPr="00303F88" w:rsidRDefault="006E7EAE" w:rsidP="006E7EAE">
      <w:pPr>
        <w:pStyle w:val="ListParagraph"/>
        <w:widowControl w:val="0"/>
        <w:numPr>
          <w:ilvl w:val="0"/>
          <w:numId w:val="66"/>
        </w:numPr>
        <w:autoSpaceDE w:val="0"/>
        <w:autoSpaceDN w:val="0"/>
        <w:adjustRightInd w:val="0"/>
        <w:spacing w:after="0" w:line="273" w:lineRule="auto"/>
        <w:ind w:right="531"/>
        <w:jc w:val="both"/>
        <w:rPr>
          <w:rFonts w:ascii="Arial" w:hAnsi="Arial" w:cs="Arial"/>
        </w:rPr>
      </w:pPr>
      <w:r w:rsidRPr="00303F88">
        <w:rPr>
          <w:rFonts w:ascii="Arial" w:hAnsi="Arial" w:cs="Arial"/>
        </w:rPr>
        <w:t>The land Use Plan data will be digitized @1:2000 scale on satellite imageries.</w:t>
      </w:r>
    </w:p>
    <w:p w14:paraId="60E8A9CB" w14:textId="77777777" w:rsidR="006E7EAE" w:rsidRPr="00303F88" w:rsidRDefault="006E7EAE" w:rsidP="006E7EAE">
      <w:pPr>
        <w:pStyle w:val="ListParagraph"/>
        <w:widowControl w:val="0"/>
        <w:numPr>
          <w:ilvl w:val="0"/>
          <w:numId w:val="66"/>
        </w:numPr>
        <w:autoSpaceDE w:val="0"/>
        <w:autoSpaceDN w:val="0"/>
        <w:adjustRightInd w:val="0"/>
        <w:spacing w:after="0" w:line="273" w:lineRule="auto"/>
        <w:ind w:right="531"/>
        <w:jc w:val="both"/>
        <w:rPr>
          <w:rFonts w:ascii="Arial" w:hAnsi="Arial" w:cs="Arial"/>
        </w:rPr>
      </w:pPr>
      <w:r w:rsidRPr="00303F88">
        <w:rPr>
          <w:rFonts w:ascii="Arial" w:hAnsi="Arial" w:cs="Arial"/>
        </w:rPr>
        <w:t>All the data/information will be made available on GIS format such as SHP, GDB and MDB.</w:t>
      </w:r>
    </w:p>
    <w:p w14:paraId="58C6BC7E" w14:textId="77777777" w:rsidR="006E7EAE" w:rsidRPr="00303F88" w:rsidRDefault="006E7EAE" w:rsidP="006E7EAE">
      <w:pPr>
        <w:pStyle w:val="ListParagraph"/>
        <w:widowControl w:val="0"/>
        <w:numPr>
          <w:ilvl w:val="0"/>
          <w:numId w:val="66"/>
        </w:numPr>
        <w:autoSpaceDE w:val="0"/>
        <w:autoSpaceDN w:val="0"/>
        <w:adjustRightInd w:val="0"/>
        <w:spacing w:after="0" w:line="273" w:lineRule="auto"/>
        <w:ind w:right="531"/>
        <w:jc w:val="both"/>
        <w:rPr>
          <w:rFonts w:ascii="Arial" w:hAnsi="Arial" w:cs="Arial"/>
        </w:rPr>
      </w:pPr>
      <w:proofErr w:type="spellStart"/>
      <w:r w:rsidRPr="00303F88">
        <w:rPr>
          <w:rFonts w:ascii="Arial" w:hAnsi="Arial" w:cs="Arial"/>
        </w:rPr>
        <w:t>Groundtruthing</w:t>
      </w:r>
      <w:proofErr w:type="spellEnd"/>
      <w:r w:rsidRPr="00303F88">
        <w:rPr>
          <w:rFonts w:ascii="Arial" w:hAnsi="Arial" w:cs="Arial"/>
        </w:rPr>
        <w:t xml:space="preserve"> will be carried out for the verification of the base map.</w:t>
      </w:r>
    </w:p>
    <w:p w14:paraId="5B3A0F41" w14:textId="77777777" w:rsidR="006E7EAE" w:rsidRPr="00303F88" w:rsidRDefault="006E7EAE" w:rsidP="006E7EAE">
      <w:pPr>
        <w:pStyle w:val="ListParagraph"/>
        <w:widowControl w:val="0"/>
        <w:numPr>
          <w:ilvl w:val="0"/>
          <w:numId w:val="66"/>
        </w:numPr>
        <w:autoSpaceDE w:val="0"/>
        <w:autoSpaceDN w:val="0"/>
        <w:adjustRightInd w:val="0"/>
        <w:spacing w:after="0" w:line="273" w:lineRule="auto"/>
        <w:ind w:right="531"/>
        <w:jc w:val="both"/>
        <w:rPr>
          <w:rFonts w:ascii="Arial" w:hAnsi="Arial" w:cs="Arial"/>
        </w:rPr>
      </w:pPr>
      <w:r w:rsidRPr="00303F88">
        <w:rPr>
          <w:rFonts w:ascii="Arial" w:hAnsi="Arial" w:cs="Arial"/>
        </w:rPr>
        <w:t>The data regarding the District/Tehsil/TMAs boundaries shall be acquired from Survey of Pakistan.</w:t>
      </w:r>
    </w:p>
    <w:p w14:paraId="5D681684" w14:textId="77777777" w:rsidR="006E7EAE" w:rsidRPr="00303F88" w:rsidRDefault="006E7EAE" w:rsidP="006E7EAE">
      <w:pPr>
        <w:pStyle w:val="ListParagraph"/>
        <w:widowControl w:val="0"/>
        <w:numPr>
          <w:ilvl w:val="0"/>
          <w:numId w:val="66"/>
        </w:numPr>
        <w:autoSpaceDE w:val="0"/>
        <w:autoSpaceDN w:val="0"/>
        <w:adjustRightInd w:val="0"/>
        <w:spacing w:after="0" w:line="273" w:lineRule="auto"/>
        <w:ind w:right="531"/>
        <w:jc w:val="both"/>
        <w:rPr>
          <w:rFonts w:ascii="Arial" w:hAnsi="Arial" w:cs="Arial"/>
        </w:rPr>
      </w:pPr>
      <w:r w:rsidRPr="00303F88">
        <w:rPr>
          <w:rFonts w:ascii="Arial" w:hAnsi="Arial" w:cs="Arial"/>
        </w:rPr>
        <w:t>The data regarding Union councils/</w:t>
      </w:r>
      <w:r w:rsidR="0092307E">
        <w:rPr>
          <w:rFonts w:ascii="Arial" w:hAnsi="Arial" w:cs="Arial"/>
        </w:rPr>
        <w:t>VC &amp; NC /</w:t>
      </w:r>
      <w:r w:rsidRPr="00303F88">
        <w:rPr>
          <w:rFonts w:ascii="Arial" w:hAnsi="Arial" w:cs="Arial"/>
        </w:rPr>
        <w:t>Wards/ neighborhood will be taken from Population Census organization/ LGE&amp;RDD.</w:t>
      </w:r>
    </w:p>
    <w:p w14:paraId="7D34A0FD" w14:textId="77777777" w:rsidR="006E7EAE" w:rsidRPr="00303F88" w:rsidRDefault="006E7EAE" w:rsidP="006E7EAE">
      <w:pPr>
        <w:pStyle w:val="ListParagraph"/>
        <w:widowControl w:val="0"/>
        <w:numPr>
          <w:ilvl w:val="0"/>
          <w:numId w:val="66"/>
        </w:numPr>
        <w:autoSpaceDE w:val="0"/>
        <w:autoSpaceDN w:val="0"/>
        <w:adjustRightInd w:val="0"/>
        <w:spacing w:after="0" w:line="273" w:lineRule="auto"/>
        <w:ind w:right="531"/>
        <w:jc w:val="both"/>
        <w:rPr>
          <w:rFonts w:ascii="Arial" w:hAnsi="Arial" w:cs="Arial"/>
        </w:rPr>
      </w:pPr>
      <w:r w:rsidRPr="00303F88">
        <w:rPr>
          <w:rFonts w:ascii="Arial" w:hAnsi="Arial" w:cs="Arial"/>
        </w:rPr>
        <w:t xml:space="preserve">Data relating to Road, Railways, forestry, agriculture, irrigation, industry and local government </w:t>
      </w:r>
      <w:proofErr w:type="spellStart"/>
      <w:r w:rsidRPr="00303F88">
        <w:rPr>
          <w:rFonts w:ascii="Arial" w:hAnsi="Arial" w:cs="Arial"/>
        </w:rPr>
        <w:t>etc</w:t>
      </w:r>
      <w:proofErr w:type="spellEnd"/>
      <w:r w:rsidRPr="00303F88">
        <w:rPr>
          <w:rFonts w:ascii="Arial" w:hAnsi="Arial" w:cs="Arial"/>
        </w:rPr>
        <w:t xml:space="preserve"> will be collected from</w:t>
      </w:r>
      <w:r w:rsidR="0092307E">
        <w:rPr>
          <w:rFonts w:ascii="Arial" w:hAnsi="Arial" w:cs="Arial"/>
        </w:rPr>
        <w:t xml:space="preserve"> concerned</w:t>
      </w:r>
      <w:r w:rsidRPr="00303F88">
        <w:rPr>
          <w:rFonts w:ascii="Arial" w:hAnsi="Arial" w:cs="Arial"/>
        </w:rPr>
        <w:t xml:space="preserve"> departments.</w:t>
      </w:r>
    </w:p>
    <w:p w14:paraId="6710FE59" w14:textId="77777777" w:rsidR="006E7EAE" w:rsidRPr="00303F88" w:rsidRDefault="006E7EAE" w:rsidP="006E7EAE">
      <w:pPr>
        <w:pStyle w:val="ListParagraph"/>
        <w:widowControl w:val="0"/>
        <w:numPr>
          <w:ilvl w:val="0"/>
          <w:numId w:val="66"/>
        </w:numPr>
        <w:autoSpaceDE w:val="0"/>
        <w:autoSpaceDN w:val="0"/>
        <w:adjustRightInd w:val="0"/>
        <w:spacing w:after="0" w:line="273" w:lineRule="auto"/>
        <w:ind w:right="531"/>
        <w:jc w:val="both"/>
        <w:rPr>
          <w:rFonts w:ascii="Arial" w:hAnsi="Arial" w:cs="Arial"/>
        </w:rPr>
      </w:pPr>
      <w:r w:rsidRPr="00303F88">
        <w:rPr>
          <w:rFonts w:ascii="Arial" w:hAnsi="Arial" w:cs="Arial"/>
        </w:rPr>
        <w:t xml:space="preserve">Data regarding GT-sheets of major’s cities/divisional/district/tehsil HQ/rural settlements shall be taken from Survey of Pakistan. </w:t>
      </w:r>
    </w:p>
    <w:p w14:paraId="11FA80AA" w14:textId="77777777" w:rsidR="006E7EAE" w:rsidRPr="00303F88" w:rsidRDefault="006E7EAE" w:rsidP="006E7EAE">
      <w:pPr>
        <w:pStyle w:val="ListParagraph"/>
        <w:widowControl w:val="0"/>
        <w:numPr>
          <w:ilvl w:val="0"/>
          <w:numId w:val="66"/>
        </w:numPr>
        <w:autoSpaceDE w:val="0"/>
        <w:autoSpaceDN w:val="0"/>
        <w:adjustRightInd w:val="0"/>
        <w:spacing w:after="0" w:line="273" w:lineRule="auto"/>
        <w:ind w:right="531"/>
        <w:jc w:val="both"/>
        <w:rPr>
          <w:rFonts w:ascii="Arial" w:hAnsi="Arial" w:cs="Arial"/>
        </w:rPr>
      </w:pPr>
      <w:r w:rsidRPr="00303F88">
        <w:rPr>
          <w:rFonts w:ascii="Arial" w:hAnsi="Arial" w:cs="Arial"/>
        </w:rPr>
        <w:t xml:space="preserve">Data regarding the population will be collected from Population Census organization and Pakistan Bureau of Statistics (BOS). </w:t>
      </w:r>
    </w:p>
    <w:p w14:paraId="5226B58D" w14:textId="77777777" w:rsidR="006E7EAE" w:rsidRPr="00303F88" w:rsidRDefault="006E7EAE" w:rsidP="006E7EAE">
      <w:pPr>
        <w:pStyle w:val="ListParagraph"/>
        <w:widowControl w:val="0"/>
        <w:numPr>
          <w:ilvl w:val="0"/>
          <w:numId w:val="66"/>
        </w:numPr>
        <w:autoSpaceDE w:val="0"/>
        <w:autoSpaceDN w:val="0"/>
        <w:adjustRightInd w:val="0"/>
        <w:spacing w:after="0" w:line="273" w:lineRule="auto"/>
        <w:ind w:right="531"/>
        <w:jc w:val="both"/>
        <w:rPr>
          <w:rFonts w:ascii="Arial" w:hAnsi="Arial" w:cs="Arial"/>
        </w:rPr>
      </w:pPr>
      <w:r w:rsidRPr="00303F88">
        <w:rPr>
          <w:rFonts w:ascii="Arial" w:hAnsi="Arial" w:cs="Arial"/>
        </w:rPr>
        <w:t>Data regarding the classification of Soil and its capability will be obtained from Soil survey of Pakistan (SSOP) and will be used for allocation of land for future uses.</w:t>
      </w:r>
    </w:p>
    <w:p w14:paraId="320FBA1D" w14:textId="77777777" w:rsidR="006E7EAE" w:rsidRPr="00303F88" w:rsidRDefault="006E7EAE" w:rsidP="006E7EAE">
      <w:pPr>
        <w:widowControl w:val="0"/>
        <w:autoSpaceDE w:val="0"/>
        <w:autoSpaceDN w:val="0"/>
        <w:adjustRightInd w:val="0"/>
        <w:spacing w:after="0" w:line="240" w:lineRule="exact"/>
        <w:rPr>
          <w:rFonts w:ascii="Arial" w:hAnsi="Arial" w:cs="Arial"/>
        </w:rPr>
      </w:pPr>
    </w:p>
    <w:p w14:paraId="2063C6D9" w14:textId="77777777" w:rsidR="006E7EAE" w:rsidRPr="00303F88" w:rsidRDefault="006E7EAE" w:rsidP="006E7EAE">
      <w:pPr>
        <w:widowControl w:val="0"/>
        <w:autoSpaceDE w:val="0"/>
        <w:autoSpaceDN w:val="0"/>
        <w:adjustRightInd w:val="0"/>
        <w:spacing w:after="0" w:line="240" w:lineRule="exact"/>
        <w:rPr>
          <w:rFonts w:ascii="Arial" w:hAnsi="Arial" w:cs="Arial"/>
        </w:rPr>
      </w:pPr>
    </w:p>
    <w:p w14:paraId="2ED04448" w14:textId="77777777" w:rsidR="006E7EAE" w:rsidRPr="00303F88" w:rsidRDefault="006E7EAE" w:rsidP="006E7EAE">
      <w:pPr>
        <w:widowControl w:val="0"/>
        <w:autoSpaceDE w:val="0"/>
        <w:autoSpaceDN w:val="0"/>
        <w:adjustRightInd w:val="0"/>
        <w:spacing w:after="0" w:line="240" w:lineRule="exact"/>
        <w:rPr>
          <w:rFonts w:ascii="Arial" w:hAnsi="Arial" w:cs="Arial"/>
        </w:rPr>
      </w:pPr>
    </w:p>
    <w:p w14:paraId="06D842A5" w14:textId="77777777" w:rsidR="006E7EAE" w:rsidRDefault="006E7EAE" w:rsidP="006E7EAE">
      <w:pPr>
        <w:widowControl w:val="0"/>
        <w:autoSpaceDE w:val="0"/>
        <w:autoSpaceDN w:val="0"/>
        <w:adjustRightInd w:val="0"/>
        <w:spacing w:after="0" w:line="240" w:lineRule="exact"/>
        <w:rPr>
          <w:rFonts w:ascii="Arial" w:hAnsi="Arial" w:cs="Arial"/>
        </w:rPr>
      </w:pPr>
    </w:p>
    <w:p w14:paraId="3181682B" w14:textId="77777777" w:rsidR="00047DA7" w:rsidRDefault="00047DA7" w:rsidP="006E7EAE">
      <w:pPr>
        <w:widowControl w:val="0"/>
        <w:autoSpaceDE w:val="0"/>
        <w:autoSpaceDN w:val="0"/>
        <w:adjustRightInd w:val="0"/>
        <w:spacing w:after="0" w:line="240" w:lineRule="exact"/>
        <w:rPr>
          <w:rFonts w:ascii="Arial" w:hAnsi="Arial" w:cs="Arial"/>
        </w:rPr>
      </w:pPr>
    </w:p>
    <w:p w14:paraId="4C860440" w14:textId="77777777" w:rsidR="00047DA7" w:rsidRDefault="00047DA7" w:rsidP="006E7EAE">
      <w:pPr>
        <w:widowControl w:val="0"/>
        <w:autoSpaceDE w:val="0"/>
        <w:autoSpaceDN w:val="0"/>
        <w:adjustRightInd w:val="0"/>
        <w:spacing w:after="0" w:line="240" w:lineRule="exact"/>
        <w:rPr>
          <w:rFonts w:ascii="Arial" w:hAnsi="Arial" w:cs="Arial"/>
        </w:rPr>
      </w:pPr>
    </w:p>
    <w:p w14:paraId="4C5DE1CB" w14:textId="77777777" w:rsidR="00047DA7" w:rsidRDefault="00047DA7" w:rsidP="006E7EAE">
      <w:pPr>
        <w:widowControl w:val="0"/>
        <w:autoSpaceDE w:val="0"/>
        <w:autoSpaceDN w:val="0"/>
        <w:adjustRightInd w:val="0"/>
        <w:spacing w:after="0" w:line="240" w:lineRule="exact"/>
        <w:rPr>
          <w:rFonts w:ascii="Arial" w:hAnsi="Arial" w:cs="Arial"/>
        </w:rPr>
      </w:pPr>
    </w:p>
    <w:p w14:paraId="48ABFAB8" w14:textId="77777777" w:rsidR="00047DA7" w:rsidRDefault="00047DA7" w:rsidP="006E7EAE">
      <w:pPr>
        <w:widowControl w:val="0"/>
        <w:autoSpaceDE w:val="0"/>
        <w:autoSpaceDN w:val="0"/>
        <w:adjustRightInd w:val="0"/>
        <w:spacing w:after="0" w:line="240" w:lineRule="exact"/>
        <w:rPr>
          <w:rFonts w:ascii="Arial" w:hAnsi="Arial" w:cs="Arial"/>
        </w:rPr>
      </w:pPr>
    </w:p>
    <w:p w14:paraId="08BE33BF" w14:textId="77777777" w:rsidR="00047DA7" w:rsidRDefault="00047DA7" w:rsidP="006E7EAE">
      <w:pPr>
        <w:widowControl w:val="0"/>
        <w:autoSpaceDE w:val="0"/>
        <w:autoSpaceDN w:val="0"/>
        <w:adjustRightInd w:val="0"/>
        <w:spacing w:after="0" w:line="240" w:lineRule="exact"/>
        <w:rPr>
          <w:rFonts w:ascii="Arial" w:hAnsi="Arial" w:cs="Arial"/>
        </w:rPr>
      </w:pPr>
    </w:p>
    <w:p w14:paraId="03D3E422" w14:textId="77777777" w:rsidR="00047DA7" w:rsidRDefault="00047DA7" w:rsidP="006E7EAE">
      <w:pPr>
        <w:widowControl w:val="0"/>
        <w:autoSpaceDE w:val="0"/>
        <w:autoSpaceDN w:val="0"/>
        <w:adjustRightInd w:val="0"/>
        <w:spacing w:after="0" w:line="240" w:lineRule="exact"/>
        <w:rPr>
          <w:rFonts w:ascii="Arial" w:hAnsi="Arial" w:cs="Arial"/>
        </w:rPr>
      </w:pPr>
    </w:p>
    <w:p w14:paraId="72E3933D" w14:textId="77777777" w:rsidR="00047DA7" w:rsidRPr="00303F88" w:rsidRDefault="00047DA7" w:rsidP="006E7EAE">
      <w:pPr>
        <w:widowControl w:val="0"/>
        <w:autoSpaceDE w:val="0"/>
        <w:autoSpaceDN w:val="0"/>
        <w:adjustRightInd w:val="0"/>
        <w:spacing w:after="0" w:line="240" w:lineRule="exact"/>
        <w:rPr>
          <w:rFonts w:ascii="Arial" w:hAnsi="Arial" w:cs="Arial"/>
        </w:rPr>
      </w:pPr>
    </w:p>
    <w:p w14:paraId="6E41FED5" w14:textId="77777777" w:rsidR="00C25528" w:rsidRDefault="00C25528" w:rsidP="006E7EAE">
      <w:pPr>
        <w:widowControl w:val="0"/>
        <w:autoSpaceDE w:val="0"/>
        <w:autoSpaceDN w:val="0"/>
        <w:adjustRightInd w:val="0"/>
        <w:spacing w:after="0" w:line="240" w:lineRule="auto"/>
        <w:ind w:right="-20"/>
        <w:rPr>
          <w:rFonts w:ascii="Arial" w:hAnsi="Arial" w:cs="Arial"/>
        </w:rPr>
      </w:pPr>
    </w:p>
    <w:p w14:paraId="1F946F6B" w14:textId="36E79B6A" w:rsidR="006E7EAE" w:rsidRPr="00303F88" w:rsidRDefault="006E7EAE" w:rsidP="006E7EAE">
      <w:pPr>
        <w:widowControl w:val="0"/>
        <w:autoSpaceDE w:val="0"/>
        <w:autoSpaceDN w:val="0"/>
        <w:adjustRightInd w:val="0"/>
        <w:spacing w:after="0" w:line="240" w:lineRule="auto"/>
        <w:ind w:right="-20"/>
        <w:rPr>
          <w:rFonts w:ascii="Arial" w:hAnsi="Arial" w:cs="Arial"/>
        </w:rPr>
      </w:pPr>
      <w:r w:rsidRPr="00303F88">
        <w:rPr>
          <w:rFonts w:ascii="Arial" w:hAnsi="Arial" w:cs="Arial"/>
        </w:rPr>
        <w:t>The Base map will consist of following layers:</w:t>
      </w:r>
    </w:p>
    <w:p w14:paraId="1C8310D9" w14:textId="77777777" w:rsidR="006E7EAE" w:rsidRPr="00303F88" w:rsidRDefault="006E7EAE" w:rsidP="006E7EAE">
      <w:pPr>
        <w:widowControl w:val="0"/>
        <w:autoSpaceDE w:val="0"/>
        <w:autoSpaceDN w:val="0"/>
        <w:adjustRightInd w:val="0"/>
        <w:spacing w:after="0" w:line="240" w:lineRule="exact"/>
        <w:rPr>
          <w:rFonts w:ascii="Arial" w:hAnsi="Arial" w:cs="Arial"/>
        </w:rPr>
      </w:pPr>
    </w:p>
    <w:p w14:paraId="6B2A186A" w14:textId="77777777" w:rsidR="006E7EAE" w:rsidRPr="00303F88" w:rsidRDefault="006E7EAE" w:rsidP="006E7EAE">
      <w:pPr>
        <w:widowControl w:val="0"/>
        <w:autoSpaceDE w:val="0"/>
        <w:autoSpaceDN w:val="0"/>
        <w:adjustRightInd w:val="0"/>
        <w:spacing w:after="0" w:line="240" w:lineRule="auto"/>
        <w:ind w:right="-20"/>
        <w:rPr>
          <w:rFonts w:ascii="Arial" w:hAnsi="Arial" w:cs="Arial"/>
        </w:rPr>
      </w:pPr>
      <w:r w:rsidRPr="00303F88">
        <w:rPr>
          <w:rFonts w:ascii="Arial" w:hAnsi="Arial" w:cs="Arial"/>
        </w:rPr>
        <w:t>All layers and the features of the base map are divided into different layers and are given below:</w:t>
      </w:r>
    </w:p>
    <w:p w14:paraId="48F79491" w14:textId="77777777" w:rsidR="006E7EAE" w:rsidRPr="00303F88" w:rsidRDefault="006E7EAE" w:rsidP="006E7EAE">
      <w:pPr>
        <w:widowControl w:val="0"/>
        <w:autoSpaceDE w:val="0"/>
        <w:autoSpaceDN w:val="0"/>
        <w:adjustRightInd w:val="0"/>
        <w:spacing w:after="18" w:line="120" w:lineRule="exact"/>
        <w:rPr>
          <w:rFonts w:ascii="Arial" w:hAnsi="Arial" w:cs="Arial"/>
        </w:rPr>
      </w:pPr>
    </w:p>
    <w:tbl>
      <w:tblPr>
        <w:tblW w:w="0" w:type="auto"/>
        <w:tblInd w:w="93" w:type="dxa"/>
        <w:tblLayout w:type="fixed"/>
        <w:tblCellMar>
          <w:left w:w="0" w:type="dxa"/>
          <w:right w:w="0" w:type="dxa"/>
        </w:tblCellMar>
        <w:tblLook w:val="0000" w:firstRow="0" w:lastRow="0" w:firstColumn="0" w:lastColumn="0" w:noHBand="0" w:noVBand="0"/>
      </w:tblPr>
      <w:tblGrid>
        <w:gridCol w:w="534"/>
        <w:gridCol w:w="1980"/>
        <w:gridCol w:w="3510"/>
        <w:gridCol w:w="3465"/>
      </w:tblGrid>
      <w:tr w:rsidR="006E7EAE" w:rsidRPr="00303F88" w14:paraId="301044BE" w14:textId="77777777" w:rsidTr="00FE5B65">
        <w:trPr>
          <w:trHeight w:hRule="exact" w:val="765"/>
          <w:tblHeader/>
        </w:trPr>
        <w:tc>
          <w:tcPr>
            <w:tcW w:w="534" w:type="dxa"/>
            <w:tcBorders>
              <w:top w:val="single" w:sz="2" w:space="0" w:color="auto"/>
              <w:left w:val="single" w:sz="2" w:space="0" w:color="auto"/>
              <w:bottom w:val="single" w:sz="2" w:space="0" w:color="auto"/>
              <w:right w:val="single" w:sz="2" w:space="0" w:color="auto"/>
            </w:tcBorders>
            <w:vAlign w:val="center"/>
          </w:tcPr>
          <w:p w14:paraId="5D0B5478" w14:textId="77777777" w:rsidR="006E7EAE" w:rsidRPr="00303F88" w:rsidRDefault="006E7EAE" w:rsidP="00FE5B65">
            <w:pPr>
              <w:widowControl w:val="0"/>
              <w:autoSpaceDE w:val="0"/>
              <w:autoSpaceDN w:val="0"/>
              <w:adjustRightInd w:val="0"/>
              <w:spacing w:before="16" w:after="0" w:line="240" w:lineRule="auto"/>
              <w:ind w:right="-20"/>
              <w:rPr>
                <w:rFonts w:ascii="Arial" w:hAnsi="Arial" w:cs="Arial"/>
              </w:rPr>
            </w:pPr>
            <w:r w:rsidRPr="00303F88">
              <w:rPr>
                <w:rFonts w:ascii="Arial" w:hAnsi="Arial" w:cs="Arial"/>
                <w:b/>
                <w:bCs/>
              </w:rPr>
              <w:t>S. No</w:t>
            </w:r>
          </w:p>
        </w:tc>
        <w:tc>
          <w:tcPr>
            <w:tcW w:w="1980" w:type="dxa"/>
            <w:tcBorders>
              <w:top w:val="single" w:sz="2" w:space="0" w:color="auto"/>
              <w:left w:val="single" w:sz="2" w:space="0" w:color="auto"/>
              <w:bottom w:val="single" w:sz="2" w:space="0" w:color="auto"/>
              <w:right w:val="single" w:sz="2" w:space="0" w:color="auto"/>
            </w:tcBorders>
            <w:vAlign w:val="center"/>
          </w:tcPr>
          <w:p w14:paraId="16B4589D" w14:textId="77777777" w:rsidR="006E7EAE" w:rsidRPr="00303F88" w:rsidRDefault="006E7EAE" w:rsidP="00FE5B65">
            <w:pPr>
              <w:widowControl w:val="0"/>
              <w:autoSpaceDE w:val="0"/>
              <w:autoSpaceDN w:val="0"/>
              <w:adjustRightInd w:val="0"/>
              <w:spacing w:before="18" w:after="0" w:line="256" w:lineRule="auto"/>
              <w:ind w:left="369" w:right="314"/>
              <w:jc w:val="center"/>
              <w:rPr>
                <w:rFonts w:ascii="Arial" w:hAnsi="Arial" w:cs="Arial"/>
              </w:rPr>
            </w:pPr>
            <w:r w:rsidRPr="00303F88">
              <w:rPr>
                <w:rFonts w:ascii="Arial" w:hAnsi="Arial" w:cs="Arial"/>
                <w:b/>
                <w:bCs/>
              </w:rPr>
              <w:t>Land Use Categories</w:t>
            </w:r>
          </w:p>
          <w:p w14:paraId="1FB82A6C" w14:textId="77777777" w:rsidR="006E7EAE" w:rsidRPr="00303F88" w:rsidRDefault="006E7EAE" w:rsidP="00FE5B65">
            <w:pPr>
              <w:widowControl w:val="0"/>
              <w:autoSpaceDE w:val="0"/>
              <w:autoSpaceDN w:val="0"/>
              <w:adjustRightInd w:val="0"/>
              <w:spacing w:before="18" w:after="0" w:line="256" w:lineRule="auto"/>
              <w:ind w:left="369" w:right="314"/>
              <w:jc w:val="center"/>
              <w:rPr>
                <w:rFonts w:ascii="Arial" w:hAnsi="Arial" w:cs="Arial"/>
              </w:rPr>
            </w:pPr>
          </w:p>
        </w:tc>
        <w:tc>
          <w:tcPr>
            <w:tcW w:w="3510" w:type="dxa"/>
            <w:tcBorders>
              <w:top w:val="single" w:sz="2" w:space="0" w:color="auto"/>
              <w:left w:val="single" w:sz="2" w:space="0" w:color="auto"/>
              <w:bottom w:val="single" w:sz="2" w:space="0" w:color="auto"/>
              <w:right w:val="single" w:sz="2" w:space="0" w:color="auto"/>
            </w:tcBorders>
            <w:vAlign w:val="center"/>
          </w:tcPr>
          <w:p w14:paraId="77402B3A" w14:textId="77777777" w:rsidR="006E7EAE" w:rsidRPr="00303F88" w:rsidRDefault="006E7EAE" w:rsidP="00FE5B65">
            <w:pPr>
              <w:widowControl w:val="0"/>
              <w:autoSpaceDE w:val="0"/>
              <w:autoSpaceDN w:val="0"/>
              <w:adjustRightInd w:val="0"/>
              <w:spacing w:before="16" w:after="0" w:line="240" w:lineRule="auto"/>
              <w:ind w:right="-20"/>
              <w:jc w:val="center"/>
              <w:rPr>
                <w:rFonts w:ascii="Arial" w:hAnsi="Arial" w:cs="Arial"/>
              </w:rPr>
            </w:pPr>
            <w:r w:rsidRPr="00303F88">
              <w:rPr>
                <w:rFonts w:ascii="Arial" w:hAnsi="Arial" w:cs="Arial"/>
                <w:b/>
                <w:bCs/>
              </w:rPr>
              <w:t>District level</w:t>
            </w:r>
          </w:p>
        </w:tc>
        <w:tc>
          <w:tcPr>
            <w:tcW w:w="3465" w:type="dxa"/>
            <w:tcBorders>
              <w:top w:val="single" w:sz="2" w:space="0" w:color="auto"/>
              <w:left w:val="single" w:sz="2" w:space="0" w:color="auto"/>
              <w:bottom w:val="single" w:sz="2" w:space="0" w:color="auto"/>
              <w:right w:val="single" w:sz="2" w:space="0" w:color="auto"/>
            </w:tcBorders>
            <w:vAlign w:val="center"/>
          </w:tcPr>
          <w:p w14:paraId="73C74089" w14:textId="77777777" w:rsidR="006E7EAE" w:rsidRPr="00303F88" w:rsidRDefault="006E7EAE" w:rsidP="00FE5B65">
            <w:pPr>
              <w:widowControl w:val="0"/>
              <w:autoSpaceDE w:val="0"/>
              <w:autoSpaceDN w:val="0"/>
              <w:adjustRightInd w:val="0"/>
              <w:spacing w:before="18" w:after="0" w:line="256" w:lineRule="auto"/>
              <w:ind w:left="259" w:right="203"/>
              <w:jc w:val="center"/>
              <w:rPr>
                <w:rFonts w:ascii="Arial" w:hAnsi="Arial" w:cs="Arial"/>
              </w:rPr>
            </w:pPr>
            <w:r w:rsidRPr="00303F88">
              <w:rPr>
                <w:rFonts w:ascii="Arial" w:hAnsi="Arial" w:cs="Arial"/>
                <w:b/>
                <w:bCs/>
              </w:rPr>
              <w:t>Tehsil/TMA/Union/Village Council Level</w:t>
            </w:r>
          </w:p>
          <w:p w14:paraId="3E03BA56" w14:textId="77777777" w:rsidR="006E7EAE" w:rsidRPr="00303F88" w:rsidRDefault="006E7EAE" w:rsidP="00FE5B65">
            <w:pPr>
              <w:widowControl w:val="0"/>
              <w:autoSpaceDE w:val="0"/>
              <w:autoSpaceDN w:val="0"/>
              <w:adjustRightInd w:val="0"/>
              <w:spacing w:before="18" w:after="0" w:line="256" w:lineRule="auto"/>
              <w:ind w:left="259" w:right="203"/>
              <w:jc w:val="center"/>
              <w:rPr>
                <w:rFonts w:ascii="Arial" w:hAnsi="Arial" w:cs="Arial"/>
              </w:rPr>
            </w:pPr>
          </w:p>
        </w:tc>
      </w:tr>
      <w:tr w:rsidR="006E7EAE" w:rsidRPr="00303F88" w14:paraId="1AA59B71" w14:textId="77777777" w:rsidTr="00FE5B65">
        <w:trPr>
          <w:trHeight w:hRule="exact" w:val="331"/>
        </w:trPr>
        <w:tc>
          <w:tcPr>
            <w:tcW w:w="534" w:type="dxa"/>
            <w:tcBorders>
              <w:top w:val="single" w:sz="2" w:space="0" w:color="auto"/>
              <w:left w:val="single" w:sz="2" w:space="0" w:color="auto"/>
              <w:bottom w:val="single" w:sz="2" w:space="0" w:color="auto"/>
              <w:right w:val="single" w:sz="2" w:space="0" w:color="auto"/>
            </w:tcBorders>
          </w:tcPr>
          <w:p w14:paraId="7B29FC25" w14:textId="77777777" w:rsidR="006E7EAE" w:rsidRPr="00303F88" w:rsidRDefault="006E7EAE" w:rsidP="00FE5B65">
            <w:pPr>
              <w:widowControl w:val="0"/>
              <w:autoSpaceDE w:val="0"/>
              <w:autoSpaceDN w:val="0"/>
              <w:adjustRightInd w:val="0"/>
              <w:spacing w:before="18" w:after="0" w:line="256" w:lineRule="auto"/>
              <w:ind w:left="184" w:right="203"/>
              <w:jc w:val="center"/>
              <w:rPr>
                <w:rFonts w:ascii="Arial" w:hAnsi="Arial" w:cs="Arial"/>
              </w:rPr>
            </w:pPr>
          </w:p>
        </w:tc>
        <w:tc>
          <w:tcPr>
            <w:tcW w:w="1980" w:type="dxa"/>
            <w:tcBorders>
              <w:top w:val="single" w:sz="2" w:space="0" w:color="auto"/>
              <w:left w:val="single" w:sz="2" w:space="0" w:color="auto"/>
              <w:bottom w:val="single" w:sz="2" w:space="0" w:color="auto"/>
              <w:right w:val="single" w:sz="2" w:space="0" w:color="auto"/>
            </w:tcBorders>
          </w:tcPr>
          <w:p w14:paraId="14BB1074" w14:textId="77777777" w:rsidR="006E7EAE" w:rsidRPr="00303F88" w:rsidRDefault="006E7EAE" w:rsidP="00FE5B65">
            <w:pPr>
              <w:widowControl w:val="0"/>
              <w:autoSpaceDE w:val="0"/>
              <w:autoSpaceDN w:val="0"/>
              <w:adjustRightInd w:val="0"/>
              <w:spacing w:before="11" w:after="0" w:line="240" w:lineRule="auto"/>
              <w:ind w:left="105" w:right="-20"/>
              <w:rPr>
                <w:rFonts w:ascii="Arial" w:hAnsi="Arial" w:cs="Arial"/>
              </w:rPr>
            </w:pPr>
            <w:r w:rsidRPr="00303F88">
              <w:rPr>
                <w:rFonts w:ascii="Arial" w:hAnsi="Arial" w:cs="Arial"/>
              </w:rPr>
              <w:t>Scale</w:t>
            </w:r>
          </w:p>
          <w:p w14:paraId="6772F31A" w14:textId="77777777" w:rsidR="006E7EAE" w:rsidRPr="00303F88" w:rsidRDefault="006E7EAE" w:rsidP="00FE5B65">
            <w:pPr>
              <w:widowControl w:val="0"/>
              <w:autoSpaceDE w:val="0"/>
              <w:autoSpaceDN w:val="0"/>
              <w:adjustRightInd w:val="0"/>
              <w:spacing w:before="11" w:after="0" w:line="240" w:lineRule="auto"/>
              <w:ind w:left="105" w:right="-20"/>
              <w:rPr>
                <w:rFonts w:ascii="Arial" w:hAnsi="Arial" w:cs="Arial"/>
              </w:rPr>
            </w:pPr>
          </w:p>
        </w:tc>
        <w:tc>
          <w:tcPr>
            <w:tcW w:w="3510" w:type="dxa"/>
            <w:tcBorders>
              <w:top w:val="single" w:sz="2" w:space="0" w:color="auto"/>
              <w:left w:val="single" w:sz="2" w:space="0" w:color="auto"/>
              <w:bottom w:val="single" w:sz="2" w:space="0" w:color="auto"/>
              <w:right w:val="single" w:sz="2" w:space="0" w:color="auto"/>
            </w:tcBorders>
          </w:tcPr>
          <w:p w14:paraId="3FE518CB" w14:textId="77777777" w:rsidR="006E7EAE" w:rsidRPr="00303F88" w:rsidRDefault="006E7EAE" w:rsidP="00FE5B65">
            <w:pPr>
              <w:widowControl w:val="0"/>
              <w:autoSpaceDE w:val="0"/>
              <w:autoSpaceDN w:val="0"/>
              <w:adjustRightInd w:val="0"/>
              <w:spacing w:before="14" w:after="0" w:line="240" w:lineRule="auto"/>
              <w:ind w:left="828" w:right="-20"/>
              <w:rPr>
                <w:rFonts w:ascii="Arial" w:hAnsi="Arial" w:cs="Arial"/>
              </w:rPr>
            </w:pPr>
            <w:r w:rsidRPr="00303F88">
              <w:rPr>
                <w:rFonts w:ascii="Arial" w:hAnsi="Arial" w:cs="Arial"/>
              </w:rPr>
              <w:t>RF 1:50,000</w:t>
            </w:r>
          </w:p>
          <w:p w14:paraId="52F4F03F" w14:textId="77777777" w:rsidR="006E7EAE" w:rsidRPr="00303F88" w:rsidRDefault="006E7EAE" w:rsidP="00FE5B65">
            <w:pPr>
              <w:widowControl w:val="0"/>
              <w:autoSpaceDE w:val="0"/>
              <w:autoSpaceDN w:val="0"/>
              <w:adjustRightInd w:val="0"/>
              <w:spacing w:before="14" w:after="0" w:line="240" w:lineRule="auto"/>
              <w:ind w:left="828" w:right="-20"/>
              <w:rPr>
                <w:rFonts w:ascii="Arial" w:hAnsi="Arial" w:cs="Arial"/>
              </w:rPr>
            </w:pPr>
          </w:p>
        </w:tc>
        <w:tc>
          <w:tcPr>
            <w:tcW w:w="3465" w:type="dxa"/>
            <w:tcBorders>
              <w:top w:val="single" w:sz="2" w:space="0" w:color="auto"/>
              <w:left w:val="single" w:sz="2" w:space="0" w:color="auto"/>
              <w:bottom w:val="single" w:sz="2" w:space="0" w:color="auto"/>
              <w:right w:val="single" w:sz="2" w:space="0" w:color="auto"/>
            </w:tcBorders>
          </w:tcPr>
          <w:p w14:paraId="19B18C30" w14:textId="77777777" w:rsidR="006E7EAE" w:rsidRPr="00303F88" w:rsidRDefault="006E7EAE" w:rsidP="00FE5B65">
            <w:pPr>
              <w:widowControl w:val="0"/>
              <w:autoSpaceDE w:val="0"/>
              <w:autoSpaceDN w:val="0"/>
              <w:adjustRightInd w:val="0"/>
              <w:spacing w:before="14" w:after="0" w:line="240" w:lineRule="auto"/>
              <w:ind w:left="826" w:right="-20"/>
              <w:rPr>
                <w:rFonts w:ascii="Arial" w:hAnsi="Arial" w:cs="Arial"/>
              </w:rPr>
            </w:pPr>
            <w:r w:rsidRPr="00303F88">
              <w:rPr>
                <w:rFonts w:ascii="Arial" w:hAnsi="Arial" w:cs="Arial"/>
              </w:rPr>
              <w:t>RF 1: 2000</w:t>
            </w:r>
          </w:p>
          <w:p w14:paraId="4B5BC51C" w14:textId="77777777" w:rsidR="006E7EAE" w:rsidRPr="00303F88" w:rsidRDefault="006E7EAE" w:rsidP="00FE5B65">
            <w:pPr>
              <w:widowControl w:val="0"/>
              <w:autoSpaceDE w:val="0"/>
              <w:autoSpaceDN w:val="0"/>
              <w:adjustRightInd w:val="0"/>
              <w:spacing w:before="14" w:after="0" w:line="240" w:lineRule="auto"/>
              <w:ind w:left="826" w:right="-20"/>
              <w:rPr>
                <w:rFonts w:ascii="Arial" w:hAnsi="Arial" w:cs="Arial"/>
              </w:rPr>
            </w:pPr>
          </w:p>
        </w:tc>
      </w:tr>
      <w:tr w:rsidR="006E7EAE" w:rsidRPr="00303F88" w14:paraId="6A66D1AC" w14:textId="77777777" w:rsidTr="003D190F">
        <w:trPr>
          <w:trHeight w:hRule="exact" w:val="986"/>
        </w:trPr>
        <w:tc>
          <w:tcPr>
            <w:tcW w:w="534" w:type="dxa"/>
            <w:tcBorders>
              <w:top w:val="single" w:sz="2" w:space="0" w:color="auto"/>
              <w:left w:val="single" w:sz="2" w:space="0" w:color="auto"/>
              <w:bottom w:val="single" w:sz="2" w:space="0" w:color="auto"/>
              <w:right w:val="single" w:sz="2" w:space="0" w:color="auto"/>
            </w:tcBorders>
          </w:tcPr>
          <w:p w14:paraId="5E48F07A" w14:textId="77777777" w:rsidR="006E7EAE" w:rsidRPr="00303F88" w:rsidRDefault="006E7EAE" w:rsidP="00FE5B65">
            <w:pPr>
              <w:widowControl w:val="0"/>
              <w:autoSpaceDE w:val="0"/>
              <w:autoSpaceDN w:val="0"/>
              <w:adjustRightInd w:val="0"/>
              <w:spacing w:before="11" w:after="0" w:line="240" w:lineRule="auto"/>
              <w:ind w:left="184" w:right="-20"/>
              <w:rPr>
                <w:rFonts w:ascii="Arial" w:hAnsi="Arial" w:cs="Arial"/>
              </w:rPr>
            </w:pPr>
            <w:r w:rsidRPr="00303F88">
              <w:rPr>
                <w:rFonts w:ascii="Arial" w:hAnsi="Arial" w:cs="Arial"/>
              </w:rPr>
              <w:t>1.</w:t>
            </w:r>
          </w:p>
          <w:p w14:paraId="2F3E5B87" w14:textId="77777777" w:rsidR="006E7EAE" w:rsidRPr="00303F88" w:rsidRDefault="006E7EAE" w:rsidP="00FE5B65">
            <w:pPr>
              <w:widowControl w:val="0"/>
              <w:autoSpaceDE w:val="0"/>
              <w:autoSpaceDN w:val="0"/>
              <w:adjustRightInd w:val="0"/>
              <w:spacing w:before="11" w:after="0" w:line="240" w:lineRule="auto"/>
              <w:ind w:left="184" w:right="-20"/>
              <w:rPr>
                <w:rFonts w:ascii="Arial" w:hAnsi="Arial" w:cs="Arial"/>
              </w:rPr>
            </w:pPr>
          </w:p>
        </w:tc>
        <w:tc>
          <w:tcPr>
            <w:tcW w:w="1980" w:type="dxa"/>
            <w:tcBorders>
              <w:top w:val="single" w:sz="2" w:space="0" w:color="auto"/>
              <w:left w:val="single" w:sz="2" w:space="0" w:color="auto"/>
              <w:bottom w:val="single" w:sz="2" w:space="0" w:color="auto"/>
              <w:right w:val="single" w:sz="2" w:space="0" w:color="auto"/>
            </w:tcBorders>
          </w:tcPr>
          <w:p w14:paraId="064A1068" w14:textId="77777777" w:rsidR="006E7EAE" w:rsidRPr="00303F88" w:rsidRDefault="006E7EAE" w:rsidP="00FE5B65">
            <w:pPr>
              <w:widowControl w:val="0"/>
              <w:autoSpaceDE w:val="0"/>
              <w:autoSpaceDN w:val="0"/>
              <w:adjustRightInd w:val="0"/>
              <w:spacing w:before="11" w:after="0" w:line="240" w:lineRule="auto"/>
              <w:ind w:left="105" w:right="-20"/>
              <w:rPr>
                <w:rFonts w:ascii="Arial" w:hAnsi="Arial" w:cs="Arial"/>
              </w:rPr>
            </w:pPr>
            <w:r w:rsidRPr="00303F88">
              <w:rPr>
                <w:rFonts w:ascii="Arial" w:hAnsi="Arial" w:cs="Arial"/>
              </w:rPr>
              <w:t>Boundaries</w:t>
            </w:r>
          </w:p>
          <w:p w14:paraId="62640865" w14:textId="77777777" w:rsidR="006E7EAE" w:rsidRPr="00303F88" w:rsidRDefault="006E7EAE" w:rsidP="00FE5B65">
            <w:pPr>
              <w:widowControl w:val="0"/>
              <w:autoSpaceDE w:val="0"/>
              <w:autoSpaceDN w:val="0"/>
              <w:adjustRightInd w:val="0"/>
              <w:spacing w:before="11" w:after="0" w:line="240" w:lineRule="auto"/>
              <w:ind w:left="105" w:right="-20"/>
              <w:rPr>
                <w:rFonts w:ascii="Arial" w:hAnsi="Arial" w:cs="Arial"/>
              </w:rPr>
            </w:pPr>
          </w:p>
        </w:tc>
        <w:tc>
          <w:tcPr>
            <w:tcW w:w="3510" w:type="dxa"/>
            <w:tcBorders>
              <w:top w:val="single" w:sz="2" w:space="0" w:color="auto"/>
              <w:left w:val="single" w:sz="2" w:space="0" w:color="auto"/>
              <w:bottom w:val="single" w:sz="2" w:space="0" w:color="auto"/>
              <w:right w:val="single" w:sz="2" w:space="0" w:color="auto"/>
            </w:tcBorders>
          </w:tcPr>
          <w:p w14:paraId="32A307BF" w14:textId="77777777" w:rsidR="006E7EAE" w:rsidRPr="00303F88" w:rsidRDefault="006E7EAE" w:rsidP="00FE5B65">
            <w:pPr>
              <w:widowControl w:val="0"/>
              <w:tabs>
                <w:tab w:val="left" w:pos="828"/>
              </w:tabs>
              <w:autoSpaceDE w:val="0"/>
              <w:autoSpaceDN w:val="0"/>
              <w:adjustRightInd w:val="0"/>
              <w:spacing w:before="3" w:after="0" w:line="239" w:lineRule="auto"/>
              <w:ind w:left="468" w:right="1281"/>
              <w:rPr>
                <w:rFonts w:ascii="Arial" w:hAnsi="Arial" w:cs="Arial"/>
              </w:rPr>
            </w:pPr>
            <w:r w:rsidRPr="00303F88">
              <w:rPr>
                <w:rFonts w:ascii="Arial" w:hAnsi="Arial" w:cs="Arial"/>
              </w:rPr>
              <w:t xml:space="preserve">•  </w:t>
            </w:r>
            <w:r w:rsidRPr="00303F88">
              <w:rPr>
                <w:rFonts w:ascii="Arial" w:hAnsi="Arial" w:cs="Arial"/>
              </w:rPr>
              <w:tab/>
              <w:t>International</w:t>
            </w:r>
          </w:p>
          <w:p w14:paraId="336D0A4C" w14:textId="77777777" w:rsidR="006E7EAE" w:rsidRPr="00303F88" w:rsidRDefault="006E7EAE" w:rsidP="00FE5B65">
            <w:pPr>
              <w:pStyle w:val="ListParagraph"/>
              <w:widowControl w:val="0"/>
              <w:numPr>
                <w:ilvl w:val="0"/>
                <w:numId w:val="67"/>
              </w:numPr>
              <w:tabs>
                <w:tab w:val="left" w:pos="828"/>
              </w:tabs>
              <w:autoSpaceDE w:val="0"/>
              <w:autoSpaceDN w:val="0"/>
              <w:adjustRightInd w:val="0"/>
              <w:spacing w:before="3" w:after="0" w:line="239" w:lineRule="auto"/>
              <w:ind w:right="1455"/>
              <w:rPr>
                <w:rFonts w:ascii="Arial" w:hAnsi="Arial" w:cs="Arial"/>
              </w:rPr>
            </w:pPr>
            <w:r w:rsidRPr="00303F88">
              <w:rPr>
                <w:rFonts w:ascii="Arial" w:hAnsi="Arial" w:cs="Arial"/>
              </w:rPr>
              <w:t>National</w:t>
            </w:r>
          </w:p>
          <w:p w14:paraId="7930CC43" w14:textId="77777777" w:rsidR="006E7EAE" w:rsidRPr="00303F88" w:rsidRDefault="006E7EAE" w:rsidP="00FE5B65">
            <w:pPr>
              <w:pStyle w:val="ListParagraph"/>
              <w:widowControl w:val="0"/>
              <w:numPr>
                <w:ilvl w:val="0"/>
                <w:numId w:val="67"/>
              </w:numPr>
              <w:tabs>
                <w:tab w:val="left" w:pos="828"/>
              </w:tabs>
              <w:autoSpaceDE w:val="0"/>
              <w:autoSpaceDN w:val="0"/>
              <w:adjustRightInd w:val="0"/>
              <w:spacing w:before="3" w:after="0" w:line="239" w:lineRule="auto"/>
              <w:ind w:right="1455"/>
              <w:rPr>
                <w:rFonts w:ascii="Arial" w:hAnsi="Arial" w:cs="Arial"/>
              </w:rPr>
            </w:pPr>
            <w:r w:rsidRPr="00303F88">
              <w:rPr>
                <w:rFonts w:ascii="Arial" w:hAnsi="Arial" w:cs="Arial"/>
              </w:rPr>
              <w:t>Provincial</w:t>
            </w:r>
          </w:p>
          <w:p w14:paraId="6019318E" w14:textId="77777777" w:rsidR="006E7EAE" w:rsidRPr="00303F88" w:rsidRDefault="006E7EAE" w:rsidP="00FE5B65">
            <w:pPr>
              <w:pStyle w:val="ListParagraph"/>
              <w:widowControl w:val="0"/>
              <w:numPr>
                <w:ilvl w:val="0"/>
                <w:numId w:val="67"/>
              </w:numPr>
              <w:tabs>
                <w:tab w:val="left" w:pos="828"/>
              </w:tabs>
              <w:autoSpaceDE w:val="0"/>
              <w:autoSpaceDN w:val="0"/>
              <w:adjustRightInd w:val="0"/>
              <w:spacing w:before="3" w:after="0" w:line="239" w:lineRule="auto"/>
              <w:ind w:right="1455"/>
              <w:rPr>
                <w:rFonts w:ascii="Arial" w:hAnsi="Arial" w:cs="Arial"/>
              </w:rPr>
            </w:pPr>
            <w:r w:rsidRPr="00303F88">
              <w:rPr>
                <w:rFonts w:ascii="Arial" w:hAnsi="Arial" w:cs="Arial"/>
              </w:rPr>
              <w:t>Districts</w:t>
            </w:r>
          </w:p>
        </w:tc>
        <w:tc>
          <w:tcPr>
            <w:tcW w:w="3465" w:type="dxa"/>
            <w:tcBorders>
              <w:top w:val="single" w:sz="2" w:space="0" w:color="auto"/>
              <w:left w:val="single" w:sz="2" w:space="0" w:color="auto"/>
              <w:bottom w:val="single" w:sz="2" w:space="0" w:color="auto"/>
              <w:right w:val="single" w:sz="2" w:space="0" w:color="auto"/>
            </w:tcBorders>
          </w:tcPr>
          <w:p w14:paraId="418F014F" w14:textId="77777777" w:rsidR="006E7EAE" w:rsidRPr="00303F88" w:rsidRDefault="006E7EAE" w:rsidP="00FE5B65">
            <w:pPr>
              <w:widowControl w:val="0"/>
              <w:tabs>
                <w:tab w:val="left" w:pos="826"/>
              </w:tabs>
              <w:autoSpaceDE w:val="0"/>
              <w:autoSpaceDN w:val="0"/>
              <w:adjustRightInd w:val="0"/>
              <w:spacing w:before="3" w:after="0" w:line="239" w:lineRule="auto"/>
              <w:ind w:left="465" w:right="644"/>
              <w:rPr>
                <w:rFonts w:ascii="Arial" w:hAnsi="Arial" w:cs="Arial"/>
              </w:rPr>
            </w:pPr>
            <w:r w:rsidRPr="00303F88">
              <w:rPr>
                <w:rFonts w:ascii="Arial" w:hAnsi="Arial" w:cs="Arial"/>
              </w:rPr>
              <w:t xml:space="preserve">• </w:t>
            </w:r>
            <w:r w:rsidRPr="00303F88">
              <w:rPr>
                <w:rFonts w:ascii="Arial" w:hAnsi="Arial" w:cs="Arial"/>
              </w:rPr>
              <w:tab/>
              <w:t>Tehsil</w:t>
            </w:r>
          </w:p>
          <w:p w14:paraId="2631FCAE" w14:textId="77777777" w:rsidR="006E7EAE" w:rsidRPr="00303F88" w:rsidRDefault="006E7EAE" w:rsidP="00FE5B65">
            <w:pPr>
              <w:widowControl w:val="0"/>
              <w:tabs>
                <w:tab w:val="left" w:pos="826"/>
              </w:tabs>
              <w:autoSpaceDE w:val="0"/>
              <w:autoSpaceDN w:val="0"/>
              <w:adjustRightInd w:val="0"/>
              <w:spacing w:after="0" w:line="239" w:lineRule="auto"/>
              <w:ind w:left="465" w:right="-20"/>
              <w:rPr>
                <w:rFonts w:ascii="Arial" w:hAnsi="Arial" w:cs="Arial"/>
              </w:rPr>
            </w:pPr>
            <w:r w:rsidRPr="00303F88">
              <w:rPr>
                <w:rFonts w:ascii="Arial" w:hAnsi="Arial" w:cs="Arial"/>
              </w:rPr>
              <w:t xml:space="preserve">• </w:t>
            </w:r>
            <w:r w:rsidRPr="00303F88">
              <w:rPr>
                <w:rFonts w:ascii="Arial" w:hAnsi="Arial" w:cs="Arial"/>
              </w:rPr>
              <w:tab/>
              <w:t>TMA</w:t>
            </w:r>
          </w:p>
          <w:p w14:paraId="66B775E7" w14:textId="77777777" w:rsidR="006E7EAE" w:rsidRPr="00303F88" w:rsidRDefault="006E7EAE" w:rsidP="00FE5B65">
            <w:pPr>
              <w:widowControl w:val="0"/>
              <w:tabs>
                <w:tab w:val="left" w:pos="826"/>
              </w:tabs>
              <w:autoSpaceDE w:val="0"/>
              <w:autoSpaceDN w:val="0"/>
              <w:adjustRightInd w:val="0"/>
              <w:spacing w:after="0" w:line="239" w:lineRule="auto"/>
              <w:ind w:left="465" w:right="-20"/>
              <w:rPr>
                <w:rFonts w:ascii="Arial" w:hAnsi="Arial" w:cs="Arial"/>
              </w:rPr>
            </w:pPr>
            <w:r w:rsidRPr="00303F88">
              <w:rPr>
                <w:rFonts w:ascii="Arial" w:hAnsi="Arial" w:cs="Arial"/>
              </w:rPr>
              <w:t xml:space="preserve">• </w:t>
            </w:r>
            <w:r w:rsidRPr="00303F88">
              <w:rPr>
                <w:rFonts w:ascii="Arial" w:hAnsi="Arial" w:cs="Arial"/>
              </w:rPr>
              <w:tab/>
              <w:t>UC/VC/NC</w:t>
            </w:r>
          </w:p>
          <w:p w14:paraId="2732FED4" w14:textId="77777777" w:rsidR="006E7EAE" w:rsidRPr="00303F88" w:rsidRDefault="006E7EAE" w:rsidP="00FE5B65">
            <w:pPr>
              <w:widowControl w:val="0"/>
              <w:autoSpaceDE w:val="0"/>
              <w:autoSpaceDN w:val="0"/>
              <w:adjustRightInd w:val="0"/>
              <w:spacing w:after="0" w:line="244" w:lineRule="auto"/>
              <w:ind w:left="465" w:right="1036"/>
              <w:rPr>
                <w:rFonts w:ascii="Arial" w:hAnsi="Arial" w:cs="Arial"/>
              </w:rPr>
            </w:pPr>
          </w:p>
        </w:tc>
      </w:tr>
      <w:tr w:rsidR="006E7EAE" w:rsidRPr="00303F88" w14:paraId="11168FF1" w14:textId="77777777" w:rsidTr="003D190F">
        <w:trPr>
          <w:trHeight w:hRule="exact" w:val="8366"/>
        </w:trPr>
        <w:tc>
          <w:tcPr>
            <w:tcW w:w="534" w:type="dxa"/>
            <w:tcBorders>
              <w:top w:val="single" w:sz="2" w:space="0" w:color="auto"/>
              <w:left w:val="single" w:sz="2" w:space="0" w:color="auto"/>
              <w:bottom w:val="single" w:sz="2" w:space="0" w:color="auto"/>
              <w:right w:val="single" w:sz="2" w:space="0" w:color="auto"/>
            </w:tcBorders>
          </w:tcPr>
          <w:p w14:paraId="05869857" w14:textId="77777777" w:rsidR="006E7EAE" w:rsidRPr="00303F88" w:rsidRDefault="006E7EAE" w:rsidP="00FE5B65">
            <w:pPr>
              <w:widowControl w:val="0"/>
              <w:autoSpaceDE w:val="0"/>
              <w:autoSpaceDN w:val="0"/>
              <w:adjustRightInd w:val="0"/>
              <w:spacing w:before="12" w:after="0" w:line="240" w:lineRule="auto"/>
              <w:ind w:left="184" w:right="-20"/>
              <w:rPr>
                <w:rFonts w:ascii="Arial" w:hAnsi="Arial" w:cs="Arial"/>
              </w:rPr>
            </w:pPr>
            <w:r w:rsidRPr="00303F88">
              <w:rPr>
                <w:rFonts w:ascii="Arial" w:hAnsi="Arial" w:cs="Arial"/>
              </w:rPr>
              <w:t>2.</w:t>
            </w:r>
          </w:p>
          <w:p w14:paraId="178F07D1" w14:textId="77777777" w:rsidR="006E7EAE" w:rsidRPr="00303F88" w:rsidRDefault="006E7EAE" w:rsidP="00FE5B65">
            <w:pPr>
              <w:widowControl w:val="0"/>
              <w:autoSpaceDE w:val="0"/>
              <w:autoSpaceDN w:val="0"/>
              <w:adjustRightInd w:val="0"/>
              <w:spacing w:before="12" w:after="0" w:line="240" w:lineRule="auto"/>
              <w:ind w:left="184" w:right="-20"/>
              <w:rPr>
                <w:rFonts w:ascii="Arial" w:hAnsi="Arial" w:cs="Arial"/>
              </w:rPr>
            </w:pPr>
          </w:p>
        </w:tc>
        <w:tc>
          <w:tcPr>
            <w:tcW w:w="1980" w:type="dxa"/>
            <w:tcBorders>
              <w:top w:val="single" w:sz="2" w:space="0" w:color="auto"/>
              <w:left w:val="single" w:sz="2" w:space="0" w:color="auto"/>
              <w:bottom w:val="single" w:sz="2" w:space="0" w:color="auto"/>
              <w:right w:val="single" w:sz="2" w:space="0" w:color="auto"/>
            </w:tcBorders>
          </w:tcPr>
          <w:p w14:paraId="652B97F8" w14:textId="77777777" w:rsidR="006E7EAE" w:rsidRPr="00303F88" w:rsidRDefault="006E7EAE" w:rsidP="00FE5B65">
            <w:pPr>
              <w:widowControl w:val="0"/>
              <w:autoSpaceDE w:val="0"/>
              <w:autoSpaceDN w:val="0"/>
              <w:adjustRightInd w:val="0"/>
              <w:spacing w:before="14" w:after="0" w:line="256" w:lineRule="auto"/>
              <w:ind w:left="105" w:right="642"/>
              <w:rPr>
                <w:rFonts w:ascii="Arial" w:hAnsi="Arial" w:cs="Arial"/>
              </w:rPr>
            </w:pPr>
            <w:r w:rsidRPr="00303F88">
              <w:rPr>
                <w:rFonts w:ascii="Arial" w:hAnsi="Arial" w:cs="Arial"/>
              </w:rPr>
              <w:t>Human Settlement</w:t>
            </w:r>
          </w:p>
          <w:p w14:paraId="5471E407" w14:textId="77777777" w:rsidR="006E7EAE" w:rsidRPr="00303F88" w:rsidRDefault="006E7EAE" w:rsidP="003D190F">
            <w:pPr>
              <w:widowControl w:val="0"/>
              <w:autoSpaceDE w:val="0"/>
              <w:autoSpaceDN w:val="0"/>
              <w:adjustRightInd w:val="0"/>
              <w:spacing w:before="14" w:after="0" w:line="256" w:lineRule="auto"/>
              <w:ind w:right="642"/>
              <w:rPr>
                <w:rFonts w:ascii="Arial" w:hAnsi="Arial" w:cs="Arial"/>
              </w:rPr>
            </w:pPr>
          </w:p>
        </w:tc>
        <w:tc>
          <w:tcPr>
            <w:tcW w:w="3510" w:type="dxa"/>
            <w:tcBorders>
              <w:top w:val="single" w:sz="2" w:space="0" w:color="auto"/>
              <w:left w:val="single" w:sz="2" w:space="0" w:color="auto"/>
              <w:bottom w:val="single" w:sz="2" w:space="0" w:color="auto"/>
              <w:right w:val="single" w:sz="2" w:space="0" w:color="auto"/>
            </w:tcBorders>
          </w:tcPr>
          <w:p w14:paraId="3045BFB4" w14:textId="77777777" w:rsidR="006E7EAE" w:rsidRPr="00303F88" w:rsidRDefault="006E7EAE" w:rsidP="00FE5B65">
            <w:pPr>
              <w:widowControl w:val="0"/>
              <w:tabs>
                <w:tab w:val="left" w:pos="828"/>
              </w:tabs>
              <w:autoSpaceDE w:val="0"/>
              <w:autoSpaceDN w:val="0"/>
              <w:adjustRightInd w:val="0"/>
              <w:spacing w:before="4" w:after="0" w:line="239" w:lineRule="auto"/>
              <w:ind w:left="468" w:right="-20"/>
              <w:rPr>
                <w:rFonts w:ascii="Arial" w:hAnsi="Arial" w:cs="Arial"/>
              </w:rPr>
            </w:pPr>
            <w:r w:rsidRPr="00303F88">
              <w:rPr>
                <w:rFonts w:ascii="Arial" w:hAnsi="Arial" w:cs="Arial"/>
              </w:rPr>
              <w:t xml:space="preserve">• </w:t>
            </w:r>
            <w:r w:rsidRPr="00303F88">
              <w:rPr>
                <w:rFonts w:ascii="Arial" w:hAnsi="Arial" w:cs="Arial"/>
              </w:rPr>
              <w:tab/>
              <w:t>Residential</w:t>
            </w:r>
          </w:p>
          <w:p w14:paraId="7ED82A16" w14:textId="77777777" w:rsidR="006E7EAE" w:rsidRPr="00303F88" w:rsidRDefault="006E7EAE" w:rsidP="00FE5B65">
            <w:pPr>
              <w:widowControl w:val="0"/>
              <w:tabs>
                <w:tab w:val="left" w:pos="828"/>
              </w:tabs>
              <w:autoSpaceDE w:val="0"/>
              <w:autoSpaceDN w:val="0"/>
              <w:adjustRightInd w:val="0"/>
              <w:spacing w:after="0" w:line="239" w:lineRule="auto"/>
              <w:ind w:left="468" w:right="-20"/>
              <w:rPr>
                <w:rFonts w:ascii="Arial" w:hAnsi="Arial" w:cs="Arial"/>
              </w:rPr>
            </w:pPr>
            <w:r w:rsidRPr="00303F88">
              <w:rPr>
                <w:rFonts w:ascii="Arial" w:hAnsi="Arial" w:cs="Arial"/>
              </w:rPr>
              <w:t xml:space="preserve">• </w:t>
            </w:r>
            <w:r w:rsidRPr="00303F88">
              <w:rPr>
                <w:rFonts w:ascii="Arial" w:hAnsi="Arial" w:cs="Arial"/>
              </w:rPr>
              <w:tab/>
              <w:t>Commercial/whole sale</w:t>
            </w:r>
          </w:p>
          <w:p w14:paraId="45D39C0E" w14:textId="77777777" w:rsidR="006E7EAE" w:rsidRPr="00303F88" w:rsidRDefault="006E7EAE" w:rsidP="00FE5B65">
            <w:pPr>
              <w:widowControl w:val="0"/>
              <w:autoSpaceDE w:val="0"/>
              <w:autoSpaceDN w:val="0"/>
              <w:adjustRightInd w:val="0"/>
              <w:spacing w:after="0" w:line="240" w:lineRule="auto"/>
              <w:ind w:left="828" w:right="172" w:hanging="360"/>
              <w:rPr>
                <w:rFonts w:ascii="Arial" w:hAnsi="Arial" w:cs="Arial"/>
              </w:rPr>
            </w:pPr>
            <w:r w:rsidRPr="00303F88">
              <w:rPr>
                <w:rFonts w:ascii="Arial" w:hAnsi="Arial" w:cs="Arial"/>
              </w:rPr>
              <w:t xml:space="preserve">• </w:t>
            </w:r>
            <w:r w:rsidRPr="00303F88">
              <w:rPr>
                <w:rFonts w:ascii="Arial" w:hAnsi="Arial" w:cs="Arial"/>
              </w:rPr>
              <w:tab/>
              <w:t xml:space="preserve">Public Services and </w:t>
            </w:r>
            <w:proofErr w:type="gramStart"/>
            <w:r w:rsidRPr="00303F88">
              <w:rPr>
                <w:rFonts w:ascii="Arial" w:hAnsi="Arial" w:cs="Arial"/>
              </w:rPr>
              <w:t>Semi Public</w:t>
            </w:r>
            <w:proofErr w:type="gramEnd"/>
            <w:r w:rsidRPr="00303F88">
              <w:rPr>
                <w:rFonts w:ascii="Arial" w:hAnsi="Arial" w:cs="Arial"/>
              </w:rPr>
              <w:t xml:space="preserve"> Services</w:t>
            </w:r>
          </w:p>
          <w:p w14:paraId="6216ADE9" w14:textId="77777777" w:rsidR="006E7EAE" w:rsidRPr="00303F88" w:rsidRDefault="006E7EAE" w:rsidP="00FE5B65">
            <w:pPr>
              <w:widowControl w:val="0"/>
              <w:tabs>
                <w:tab w:val="left" w:pos="828"/>
              </w:tabs>
              <w:autoSpaceDE w:val="0"/>
              <w:autoSpaceDN w:val="0"/>
              <w:adjustRightInd w:val="0"/>
              <w:spacing w:after="0" w:line="240" w:lineRule="auto"/>
              <w:ind w:left="468" w:right="-20"/>
              <w:rPr>
                <w:rFonts w:ascii="Arial" w:hAnsi="Arial" w:cs="Arial"/>
              </w:rPr>
            </w:pPr>
            <w:r w:rsidRPr="00303F88">
              <w:rPr>
                <w:rFonts w:ascii="Arial" w:hAnsi="Arial" w:cs="Arial"/>
              </w:rPr>
              <w:t xml:space="preserve">• </w:t>
            </w:r>
            <w:r w:rsidRPr="00303F88">
              <w:rPr>
                <w:rFonts w:ascii="Arial" w:hAnsi="Arial" w:cs="Arial"/>
              </w:rPr>
              <w:tab/>
              <w:t>Industrial</w:t>
            </w:r>
          </w:p>
          <w:p w14:paraId="1B1AA1E8" w14:textId="77777777" w:rsidR="006E7EAE" w:rsidRPr="00303F88" w:rsidRDefault="006E7EAE" w:rsidP="00FE5B65">
            <w:pPr>
              <w:widowControl w:val="0"/>
              <w:tabs>
                <w:tab w:val="left" w:pos="828"/>
              </w:tabs>
              <w:autoSpaceDE w:val="0"/>
              <w:autoSpaceDN w:val="0"/>
              <w:adjustRightInd w:val="0"/>
              <w:spacing w:after="0" w:line="240" w:lineRule="auto"/>
              <w:ind w:left="468" w:right="-20"/>
              <w:rPr>
                <w:rFonts w:ascii="Arial" w:hAnsi="Arial" w:cs="Arial"/>
              </w:rPr>
            </w:pPr>
          </w:p>
        </w:tc>
        <w:tc>
          <w:tcPr>
            <w:tcW w:w="3465" w:type="dxa"/>
            <w:tcBorders>
              <w:top w:val="single" w:sz="2" w:space="0" w:color="auto"/>
              <w:left w:val="single" w:sz="2" w:space="0" w:color="auto"/>
              <w:bottom w:val="single" w:sz="2" w:space="0" w:color="auto"/>
              <w:right w:val="single" w:sz="2" w:space="0" w:color="auto"/>
            </w:tcBorders>
          </w:tcPr>
          <w:p w14:paraId="67C20816" w14:textId="77777777" w:rsidR="006E7EAE" w:rsidRPr="00303F88" w:rsidRDefault="006E7EAE" w:rsidP="00FE5B65">
            <w:pPr>
              <w:widowControl w:val="0"/>
              <w:autoSpaceDE w:val="0"/>
              <w:autoSpaceDN w:val="0"/>
              <w:adjustRightInd w:val="0"/>
              <w:spacing w:before="12" w:after="0" w:line="240" w:lineRule="auto"/>
              <w:ind w:left="105" w:right="-20"/>
              <w:rPr>
                <w:rFonts w:ascii="Arial" w:hAnsi="Arial" w:cs="Arial"/>
              </w:rPr>
            </w:pPr>
            <w:r w:rsidRPr="00303F88">
              <w:rPr>
                <w:rFonts w:ascii="Arial" w:hAnsi="Arial" w:cs="Arial"/>
                <w:u w:val="single"/>
              </w:rPr>
              <w:t>Residential</w:t>
            </w:r>
          </w:p>
          <w:p w14:paraId="19BD26C9" w14:textId="77777777" w:rsidR="006E7EAE" w:rsidRPr="00303F88" w:rsidRDefault="006E7EAE" w:rsidP="00FE5B65">
            <w:pPr>
              <w:widowControl w:val="0"/>
              <w:autoSpaceDE w:val="0"/>
              <w:autoSpaceDN w:val="0"/>
              <w:adjustRightInd w:val="0"/>
              <w:spacing w:after="14" w:line="160" w:lineRule="exact"/>
              <w:rPr>
                <w:rFonts w:ascii="Arial" w:hAnsi="Arial" w:cs="Arial"/>
              </w:rPr>
            </w:pPr>
          </w:p>
          <w:p w14:paraId="0885AAFD" w14:textId="77777777" w:rsidR="006E7EAE" w:rsidRPr="00303F88" w:rsidRDefault="006E7EAE" w:rsidP="00FE5B65">
            <w:pPr>
              <w:widowControl w:val="0"/>
              <w:autoSpaceDE w:val="0"/>
              <w:autoSpaceDN w:val="0"/>
              <w:adjustRightInd w:val="0"/>
              <w:spacing w:after="0" w:line="239" w:lineRule="auto"/>
              <w:ind w:left="456" w:right="840" w:hanging="270"/>
              <w:rPr>
                <w:rFonts w:ascii="Arial" w:hAnsi="Arial" w:cs="Arial"/>
              </w:rPr>
            </w:pPr>
            <w:r w:rsidRPr="00303F88">
              <w:rPr>
                <w:rFonts w:ascii="Arial" w:hAnsi="Arial" w:cs="Arial"/>
              </w:rPr>
              <w:t xml:space="preserve">• </w:t>
            </w:r>
            <w:r w:rsidRPr="00303F88">
              <w:rPr>
                <w:rFonts w:ascii="Arial" w:hAnsi="Arial" w:cs="Arial"/>
              </w:rPr>
              <w:tab/>
              <w:t>Planned and Un Planned Area</w:t>
            </w:r>
          </w:p>
          <w:p w14:paraId="0AFD67B5" w14:textId="77777777" w:rsidR="006E7EAE" w:rsidRPr="00303F88" w:rsidRDefault="006E7EAE" w:rsidP="00FE5B65">
            <w:pPr>
              <w:widowControl w:val="0"/>
              <w:autoSpaceDE w:val="0"/>
              <w:autoSpaceDN w:val="0"/>
              <w:adjustRightInd w:val="0"/>
              <w:spacing w:after="0" w:line="239" w:lineRule="auto"/>
              <w:ind w:left="456" w:right="840" w:hanging="270"/>
              <w:rPr>
                <w:rFonts w:ascii="Arial" w:hAnsi="Arial" w:cs="Arial"/>
              </w:rPr>
            </w:pPr>
            <w:r w:rsidRPr="00303F88">
              <w:rPr>
                <w:rFonts w:ascii="Arial" w:hAnsi="Arial" w:cs="Arial"/>
              </w:rPr>
              <w:t xml:space="preserve">• </w:t>
            </w:r>
            <w:r w:rsidRPr="00303F88">
              <w:rPr>
                <w:rFonts w:ascii="Arial" w:hAnsi="Arial" w:cs="Arial"/>
              </w:rPr>
              <w:tab/>
              <w:t>Sprawl</w:t>
            </w:r>
          </w:p>
          <w:p w14:paraId="36803C48" w14:textId="77777777" w:rsidR="006E7EAE" w:rsidRPr="00303F88" w:rsidRDefault="006E7EAE" w:rsidP="00FE5B65">
            <w:pPr>
              <w:widowControl w:val="0"/>
              <w:autoSpaceDE w:val="0"/>
              <w:autoSpaceDN w:val="0"/>
              <w:adjustRightInd w:val="0"/>
              <w:spacing w:after="0" w:line="239" w:lineRule="auto"/>
              <w:ind w:left="456" w:right="840" w:hanging="270"/>
              <w:rPr>
                <w:rFonts w:ascii="Arial" w:hAnsi="Arial" w:cs="Arial"/>
              </w:rPr>
            </w:pPr>
            <w:r w:rsidRPr="00303F88">
              <w:rPr>
                <w:rFonts w:ascii="Arial" w:hAnsi="Arial" w:cs="Arial"/>
              </w:rPr>
              <w:t xml:space="preserve">• </w:t>
            </w:r>
            <w:r w:rsidRPr="00303F88">
              <w:rPr>
                <w:rFonts w:ascii="Arial" w:hAnsi="Arial" w:cs="Arial"/>
              </w:rPr>
              <w:tab/>
              <w:t xml:space="preserve">Spontaneous Growth </w:t>
            </w:r>
          </w:p>
          <w:p w14:paraId="70957277" w14:textId="77777777" w:rsidR="006E7EAE" w:rsidRPr="00303F88" w:rsidRDefault="006E7EAE" w:rsidP="00FE5B65">
            <w:pPr>
              <w:widowControl w:val="0"/>
              <w:autoSpaceDE w:val="0"/>
              <w:autoSpaceDN w:val="0"/>
              <w:adjustRightInd w:val="0"/>
              <w:spacing w:after="0" w:line="239" w:lineRule="auto"/>
              <w:ind w:left="456" w:right="840" w:hanging="270"/>
              <w:rPr>
                <w:rFonts w:ascii="Arial" w:hAnsi="Arial" w:cs="Arial"/>
              </w:rPr>
            </w:pPr>
            <w:r w:rsidRPr="00303F88">
              <w:rPr>
                <w:rFonts w:ascii="Arial" w:hAnsi="Arial" w:cs="Arial"/>
              </w:rPr>
              <w:t>Height of Building</w:t>
            </w:r>
          </w:p>
          <w:p w14:paraId="3055370B" w14:textId="77777777" w:rsidR="006E7EAE" w:rsidRPr="00303F88" w:rsidRDefault="006E7EAE" w:rsidP="00FE5B65">
            <w:pPr>
              <w:widowControl w:val="0"/>
              <w:autoSpaceDE w:val="0"/>
              <w:autoSpaceDN w:val="0"/>
              <w:adjustRightInd w:val="0"/>
              <w:spacing w:after="0" w:line="236" w:lineRule="auto"/>
              <w:ind w:left="826" w:right="66"/>
              <w:rPr>
                <w:rFonts w:ascii="Arial" w:hAnsi="Arial" w:cs="Arial"/>
              </w:rPr>
            </w:pPr>
            <w:r w:rsidRPr="00303F88">
              <w:rPr>
                <w:rFonts w:ascii="Arial" w:hAnsi="Arial" w:cs="Arial"/>
              </w:rPr>
              <w:t>(Single Story, double or Multi Story)</w:t>
            </w:r>
          </w:p>
          <w:p w14:paraId="502D658E" w14:textId="77777777" w:rsidR="006E7EAE" w:rsidRPr="00303F88" w:rsidRDefault="006E7EAE" w:rsidP="00FE5B65">
            <w:pPr>
              <w:widowControl w:val="0"/>
              <w:tabs>
                <w:tab w:val="left" w:pos="826"/>
              </w:tabs>
              <w:autoSpaceDE w:val="0"/>
              <w:autoSpaceDN w:val="0"/>
              <w:adjustRightInd w:val="0"/>
              <w:spacing w:after="0" w:line="243" w:lineRule="auto"/>
              <w:ind w:left="105" w:right="521" w:firstLine="360"/>
              <w:rPr>
                <w:rFonts w:ascii="Arial" w:hAnsi="Arial" w:cs="Arial"/>
              </w:rPr>
            </w:pPr>
            <w:r w:rsidRPr="00303F88">
              <w:rPr>
                <w:rFonts w:ascii="Arial" w:hAnsi="Arial" w:cs="Arial"/>
              </w:rPr>
              <w:t xml:space="preserve">• </w:t>
            </w:r>
            <w:r w:rsidRPr="00303F88">
              <w:rPr>
                <w:rFonts w:ascii="Arial" w:hAnsi="Arial" w:cs="Arial"/>
              </w:rPr>
              <w:tab/>
              <w:t xml:space="preserve">Population Density </w:t>
            </w:r>
            <w:r w:rsidRPr="00303F88">
              <w:rPr>
                <w:rFonts w:ascii="Arial" w:hAnsi="Arial" w:cs="Arial"/>
                <w:u w:val="single"/>
              </w:rPr>
              <w:t>Commercial</w:t>
            </w:r>
          </w:p>
          <w:p w14:paraId="789DDA24" w14:textId="77777777" w:rsidR="006E7EAE" w:rsidRPr="00303F88" w:rsidRDefault="006E7EAE" w:rsidP="00FE5B65">
            <w:pPr>
              <w:widowControl w:val="0"/>
              <w:autoSpaceDE w:val="0"/>
              <w:autoSpaceDN w:val="0"/>
              <w:adjustRightInd w:val="0"/>
              <w:spacing w:after="11" w:line="160" w:lineRule="exact"/>
              <w:rPr>
                <w:rFonts w:ascii="Arial" w:hAnsi="Arial" w:cs="Arial"/>
              </w:rPr>
            </w:pPr>
          </w:p>
          <w:p w14:paraId="5AC683F3" w14:textId="77777777" w:rsidR="006E7EAE" w:rsidRPr="00303F88" w:rsidRDefault="006E7EAE" w:rsidP="00FE5B65">
            <w:pPr>
              <w:widowControl w:val="0"/>
              <w:tabs>
                <w:tab w:val="left" w:pos="826"/>
              </w:tabs>
              <w:autoSpaceDE w:val="0"/>
              <w:autoSpaceDN w:val="0"/>
              <w:adjustRightInd w:val="0"/>
              <w:spacing w:after="0" w:line="240" w:lineRule="auto"/>
              <w:ind w:left="465" w:right="-20"/>
              <w:rPr>
                <w:rFonts w:ascii="Arial" w:hAnsi="Arial" w:cs="Arial"/>
              </w:rPr>
            </w:pPr>
            <w:r w:rsidRPr="00303F88">
              <w:rPr>
                <w:rFonts w:ascii="Arial" w:hAnsi="Arial" w:cs="Arial"/>
              </w:rPr>
              <w:t xml:space="preserve">• </w:t>
            </w:r>
            <w:r w:rsidRPr="00303F88">
              <w:rPr>
                <w:rFonts w:ascii="Arial" w:hAnsi="Arial" w:cs="Arial"/>
              </w:rPr>
              <w:tab/>
              <w:t>Retail</w:t>
            </w:r>
          </w:p>
          <w:p w14:paraId="0CC0D846" w14:textId="77777777" w:rsidR="006E7EAE" w:rsidRPr="00303F88" w:rsidRDefault="006E7EAE" w:rsidP="00FE5B65">
            <w:pPr>
              <w:widowControl w:val="0"/>
              <w:tabs>
                <w:tab w:val="left" w:pos="826"/>
              </w:tabs>
              <w:autoSpaceDE w:val="0"/>
              <w:autoSpaceDN w:val="0"/>
              <w:adjustRightInd w:val="0"/>
              <w:spacing w:after="0" w:line="242" w:lineRule="auto"/>
              <w:ind w:left="465" w:right="1088"/>
              <w:rPr>
                <w:rFonts w:ascii="Arial" w:hAnsi="Arial" w:cs="Arial"/>
              </w:rPr>
            </w:pPr>
            <w:r w:rsidRPr="00303F88">
              <w:rPr>
                <w:rFonts w:ascii="Arial" w:hAnsi="Arial" w:cs="Arial"/>
              </w:rPr>
              <w:t xml:space="preserve">• </w:t>
            </w:r>
            <w:r w:rsidRPr="00303F88">
              <w:rPr>
                <w:rFonts w:ascii="Arial" w:hAnsi="Arial" w:cs="Arial"/>
              </w:rPr>
              <w:tab/>
              <w:t xml:space="preserve">Whole Sale </w:t>
            </w:r>
          </w:p>
          <w:p w14:paraId="5D35A47C" w14:textId="77777777" w:rsidR="006E7EAE" w:rsidRPr="00303F88" w:rsidRDefault="006E7EAE" w:rsidP="00FE5B65">
            <w:pPr>
              <w:widowControl w:val="0"/>
              <w:tabs>
                <w:tab w:val="left" w:pos="826"/>
              </w:tabs>
              <w:autoSpaceDE w:val="0"/>
              <w:autoSpaceDN w:val="0"/>
              <w:adjustRightInd w:val="0"/>
              <w:spacing w:after="0" w:line="242" w:lineRule="auto"/>
              <w:ind w:left="465" w:right="1088"/>
              <w:rPr>
                <w:rFonts w:ascii="Arial" w:hAnsi="Arial" w:cs="Arial"/>
              </w:rPr>
            </w:pPr>
            <w:r w:rsidRPr="00303F88">
              <w:rPr>
                <w:rFonts w:ascii="Arial" w:hAnsi="Arial" w:cs="Arial"/>
              </w:rPr>
              <w:t xml:space="preserve">• </w:t>
            </w:r>
            <w:r w:rsidRPr="00303F88">
              <w:rPr>
                <w:rFonts w:ascii="Arial" w:hAnsi="Arial" w:cs="Arial"/>
              </w:rPr>
              <w:tab/>
              <w:t>Ware Houses</w:t>
            </w:r>
          </w:p>
          <w:p w14:paraId="6DF40595" w14:textId="77777777" w:rsidR="006E7EAE" w:rsidRPr="00303F88" w:rsidRDefault="006E7EAE" w:rsidP="00FE5B65">
            <w:pPr>
              <w:widowControl w:val="0"/>
              <w:autoSpaceDE w:val="0"/>
              <w:autoSpaceDN w:val="0"/>
              <w:adjustRightInd w:val="0"/>
              <w:spacing w:after="0" w:line="242" w:lineRule="auto"/>
              <w:ind w:left="105" w:right="-20"/>
              <w:rPr>
                <w:rFonts w:ascii="Arial" w:hAnsi="Arial" w:cs="Arial"/>
              </w:rPr>
            </w:pPr>
            <w:r w:rsidRPr="00303F88">
              <w:rPr>
                <w:rFonts w:ascii="Arial" w:hAnsi="Arial" w:cs="Arial"/>
                <w:u w:val="single"/>
              </w:rPr>
              <w:t>Public &amp; Semi Public</w:t>
            </w:r>
          </w:p>
          <w:p w14:paraId="45870B7B" w14:textId="77777777" w:rsidR="006E7EAE" w:rsidRPr="00303F88" w:rsidRDefault="006E7EAE" w:rsidP="00FE5B65">
            <w:pPr>
              <w:widowControl w:val="0"/>
              <w:autoSpaceDE w:val="0"/>
              <w:autoSpaceDN w:val="0"/>
              <w:adjustRightInd w:val="0"/>
              <w:spacing w:after="11" w:line="160" w:lineRule="exact"/>
              <w:rPr>
                <w:rFonts w:ascii="Arial" w:hAnsi="Arial" w:cs="Arial"/>
              </w:rPr>
            </w:pPr>
          </w:p>
          <w:p w14:paraId="68D04C51" w14:textId="77777777" w:rsidR="006E7EAE" w:rsidRPr="00303F88" w:rsidRDefault="006E7EAE" w:rsidP="00FE5B65">
            <w:pPr>
              <w:widowControl w:val="0"/>
              <w:autoSpaceDE w:val="0"/>
              <w:autoSpaceDN w:val="0"/>
              <w:adjustRightInd w:val="0"/>
              <w:spacing w:after="0" w:line="240" w:lineRule="auto"/>
              <w:ind w:left="826" w:right="52" w:hanging="360"/>
              <w:rPr>
                <w:rFonts w:ascii="Arial" w:hAnsi="Arial" w:cs="Arial"/>
              </w:rPr>
            </w:pPr>
            <w:r w:rsidRPr="00303F88">
              <w:rPr>
                <w:rFonts w:ascii="Arial" w:hAnsi="Arial" w:cs="Arial"/>
              </w:rPr>
              <w:t xml:space="preserve">• </w:t>
            </w:r>
            <w:r w:rsidRPr="00303F88">
              <w:rPr>
                <w:rFonts w:ascii="Arial" w:hAnsi="Arial" w:cs="Arial"/>
              </w:rPr>
              <w:tab/>
              <w:t>Civic Services e.g. Health, Education, Public Utilities, Banks, Post Offices, Union Councils, Municipal Committee Offices, Parking Area, Masjid, Church, Police Stations, Parks Play Ground, Museums</w:t>
            </w:r>
          </w:p>
          <w:p w14:paraId="1A0CA914" w14:textId="77777777" w:rsidR="006E7EAE" w:rsidRPr="00303F88" w:rsidRDefault="006E7EAE" w:rsidP="00FE5B65">
            <w:pPr>
              <w:widowControl w:val="0"/>
              <w:autoSpaceDE w:val="0"/>
              <w:autoSpaceDN w:val="0"/>
              <w:adjustRightInd w:val="0"/>
              <w:spacing w:after="0" w:line="240" w:lineRule="auto"/>
              <w:ind w:left="105" w:right="-20"/>
              <w:rPr>
                <w:rFonts w:ascii="Arial" w:hAnsi="Arial" w:cs="Arial"/>
              </w:rPr>
            </w:pPr>
            <w:r w:rsidRPr="00303F88">
              <w:rPr>
                <w:rFonts w:ascii="Arial" w:hAnsi="Arial" w:cs="Arial"/>
                <w:u w:val="single"/>
              </w:rPr>
              <w:t>Industrial</w:t>
            </w:r>
          </w:p>
          <w:p w14:paraId="72BF1C16" w14:textId="77777777" w:rsidR="006E7EAE" w:rsidRPr="00303F88" w:rsidRDefault="006E7EAE" w:rsidP="00FE5B65">
            <w:pPr>
              <w:widowControl w:val="0"/>
              <w:autoSpaceDE w:val="0"/>
              <w:autoSpaceDN w:val="0"/>
              <w:adjustRightInd w:val="0"/>
              <w:spacing w:after="12" w:line="160" w:lineRule="exact"/>
              <w:rPr>
                <w:rFonts w:ascii="Arial" w:hAnsi="Arial" w:cs="Arial"/>
              </w:rPr>
            </w:pPr>
          </w:p>
          <w:p w14:paraId="28A55E32" w14:textId="77777777" w:rsidR="006E7EAE" w:rsidRPr="00303F88" w:rsidRDefault="006E7EAE" w:rsidP="00FE5B65">
            <w:pPr>
              <w:widowControl w:val="0"/>
              <w:tabs>
                <w:tab w:val="left" w:pos="826"/>
              </w:tabs>
              <w:autoSpaceDE w:val="0"/>
              <w:autoSpaceDN w:val="0"/>
              <w:adjustRightInd w:val="0"/>
              <w:spacing w:after="0" w:line="240" w:lineRule="auto"/>
              <w:ind w:left="465" w:right="-20"/>
              <w:rPr>
                <w:rFonts w:ascii="Arial" w:hAnsi="Arial" w:cs="Arial"/>
              </w:rPr>
            </w:pPr>
            <w:r w:rsidRPr="00303F88">
              <w:rPr>
                <w:rFonts w:ascii="Arial" w:hAnsi="Arial" w:cs="Arial"/>
              </w:rPr>
              <w:t xml:space="preserve">• </w:t>
            </w:r>
            <w:r w:rsidRPr="00303F88">
              <w:rPr>
                <w:rFonts w:ascii="Arial" w:hAnsi="Arial" w:cs="Arial"/>
              </w:rPr>
              <w:tab/>
              <w:t>Industrial Estates</w:t>
            </w:r>
          </w:p>
          <w:p w14:paraId="6B1B74B6" w14:textId="77777777" w:rsidR="006E7EAE" w:rsidRPr="00303F88" w:rsidRDefault="006E7EAE" w:rsidP="00FE5B65">
            <w:pPr>
              <w:widowControl w:val="0"/>
              <w:tabs>
                <w:tab w:val="left" w:pos="826"/>
              </w:tabs>
              <w:autoSpaceDE w:val="0"/>
              <w:autoSpaceDN w:val="0"/>
              <w:adjustRightInd w:val="0"/>
              <w:spacing w:after="0" w:line="239" w:lineRule="auto"/>
              <w:ind w:left="465" w:right="-20"/>
              <w:rPr>
                <w:rFonts w:ascii="Arial" w:hAnsi="Arial" w:cs="Arial"/>
              </w:rPr>
            </w:pPr>
            <w:r w:rsidRPr="00303F88">
              <w:rPr>
                <w:rFonts w:ascii="Arial" w:hAnsi="Arial" w:cs="Arial"/>
              </w:rPr>
              <w:t xml:space="preserve">• </w:t>
            </w:r>
            <w:r w:rsidRPr="00303F88">
              <w:rPr>
                <w:rFonts w:ascii="Arial" w:hAnsi="Arial" w:cs="Arial"/>
              </w:rPr>
              <w:tab/>
              <w:t>Individual Industry</w:t>
            </w:r>
          </w:p>
          <w:p w14:paraId="17594E13" w14:textId="77777777" w:rsidR="006E7EAE" w:rsidRPr="00303F88" w:rsidRDefault="006E7EAE" w:rsidP="00FE5B65">
            <w:pPr>
              <w:widowControl w:val="0"/>
              <w:autoSpaceDE w:val="0"/>
              <w:autoSpaceDN w:val="0"/>
              <w:adjustRightInd w:val="0"/>
              <w:spacing w:after="0" w:line="239" w:lineRule="auto"/>
              <w:ind w:left="826" w:right="206" w:hanging="360"/>
              <w:rPr>
                <w:rFonts w:ascii="Arial" w:hAnsi="Arial" w:cs="Arial"/>
              </w:rPr>
            </w:pPr>
            <w:r w:rsidRPr="00303F88">
              <w:rPr>
                <w:rFonts w:ascii="Arial" w:hAnsi="Arial" w:cs="Arial"/>
              </w:rPr>
              <w:t xml:space="preserve">• </w:t>
            </w:r>
            <w:r w:rsidRPr="00303F88">
              <w:rPr>
                <w:rFonts w:ascii="Arial" w:hAnsi="Arial" w:cs="Arial"/>
              </w:rPr>
              <w:tab/>
              <w:t xml:space="preserve">Small Scale and </w:t>
            </w:r>
            <w:proofErr w:type="gramStart"/>
            <w:r w:rsidRPr="00303F88">
              <w:rPr>
                <w:rFonts w:ascii="Arial" w:hAnsi="Arial" w:cs="Arial"/>
              </w:rPr>
              <w:t>Large Scale</w:t>
            </w:r>
            <w:proofErr w:type="gramEnd"/>
            <w:r w:rsidRPr="00303F88">
              <w:rPr>
                <w:rFonts w:ascii="Arial" w:hAnsi="Arial" w:cs="Arial"/>
              </w:rPr>
              <w:t xml:space="preserve"> Industry</w:t>
            </w:r>
          </w:p>
          <w:p w14:paraId="5814EE5E" w14:textId="77777777" w:rsidR="006E7EAE" w:rsidRPr="00303F88" w:rsidRDefault="006E7EAE" w:rsidP="00FE5B65">
            <w:pPr>
              <w:widowControl w:val="0"/>
              <w:tabs>
                <w:tab w:val="left" w:pos="826"/>
              </w:tabs>
              <w:autoSpaceDE w:val="0"/>
              <w:autoSpaceDN w:val="0"/>
              <w:adjustRightInd w:val="0"/>
              <w:spacing w:after="0" w:line="239" w:lineRule="auto"/>
              <w:ind w:left="465" w:right="-20"/>
              <w:rPr>
                <w:rFonts w:ascii="Arial" w:hAnsi="Arial" w:cs="Arial"/>
              </w:rPr>
            </w:pPr>
            <w:r w:rsidRPr="00303F88">
              <w:rPr>
                <w:rFonts w:ascii="Arial" w:hAnsi="Arial" w:cs="Arial"/>
              </w:rPr>
              <w:t xml:space="preserve">• </w:t>
            </w:r>
            <w:r w:rsidRPr="00303F88">
              <w:rPr>
                <w:rFonts w:ascii="Arial" w:hAnsi="Arial" w:cs="Arial"/>
              </w:rPr>
              <w:tab/>
              <w:t>Ware Houses</w:t>
            </w:r>
          </w:p>
          <w:p w14:paraId="20BD168B" w14:textId="78B36254" w:rsidR="006E7EAE" w:rsidRPr="00303F88" w:rsidRDefault="006E7EAE" w:rsidP="003D190F">
            <w:pPr>
              <w:widowControl w:val="0"/>
              <w:tabs>
                <w:tab w:val="left" w:pos="826"/>
              </w:tabs>
              <w:autoSpaceDE w:val="0"/>
              <w:autoSpaceDN w:val="0"/>
              <w:adjustRightInd w:val="0"/>
              <w:spacing w:after="0" w:line="239" w:lineRule="auto"/>
              <w:ind w:left="465" w:right="-20"/>
              <w:rPr>
                <w:rFonts w:ascii="Arial" w:hAnsi="Arial" w:cs="Arial"/>
              </w:rPr>
            </w:pPr>
            <w:r w:rsidRPr="00303F88">
              <w:rPr>
                <w:rFonts w:ascii="Arial" w:hAnsi="Arial" w:cs="Arial"/>
              </w:rPr>
              <w:t xml:space="preserve">• </w:t>
            </w:r>
            <w:r w:rsidRPr="00303F88">
              <w:rPr>
                <w:rFonts w:ascii="Arial" w:hAnsi="Arial" w:cs="Arial"/>
              </w:rPr>
              <w:tab/>
              <w:t>Type of Industry</w:t>
            </w:r>
          </w:p>
        </w:tc>
      </w:tr>
      <w:tr w:rsidR="006E7EAE" w:rsidRPr="00303F88" w14:paraId="4B5090A3" w14:textId="77777777" w:rsidTr="00FE5B65">
        <w:trPr>
          <w:trHeight w:val="3912"/>
        </w:trPr>
        <w:tc>
          <w:tcPr>
            <w:tcW w:w="534" w:type="dxa"/>
            <w:tcBorders>
              <w:top w:val="single" w:sz="2" w:space="0" w:color="auto"/>
              <w:left w:val="single" w:sz="2" w:space="0" w:color="auto"/>
              <w:right w:val="single" w:sz="2" w:space="0" w:color="auto"/>
            </w:tcBorders>
          </w:tcPr>
          <w:p w14:paraId="299CC1EE" w14:textId="77777777" w:rsidR="006E7EAE" w:rsidRPr="00303F88" w:rsidRDefault="006E7EAE" w:rsidP="00FE5B65">
            <w:pPr>
              <w:widowControl w:val="0"/>
              <w:autoSpaceDE w:val="0"/>
              <w:autoSpaceDN w:val="0"/>
              <w:adjustRightInd w:val="0"/>
              <w:spacing w:before="11" w:after="0" w:line="240" w:lineRule="auto"/>
              <w:ind w:left="184" w:right="-20"/>
              <w:rPr>
                <w:rFonts w:ascii="Arial" w:hAnsi="Arial" w:cs="Arial"/>
              </w:rPr>
            </w:pPr>
            <w:r w:rsidRPr="00303F88">
              <w:rPr>
                <w:rFonts w:ascii="Arial" w:hAnsi="Arial" w:cs="Arial"/>
              </w:rPr>
              <w:lastRenderedPageBreak/>
              <w:t>3.</w:t>
            </w:r>
          </w:p>
          <w:p w14:paraId="7DC895D5" w14:textId="77777777" w:rsidR="006E7EAE" w:rsidRPr="00303F88" w:rsidRDefault="006E7EAE" w:rsidP="00FE5B65">
            <w:pPr>
              <w:widowControl w:val="0"/>
              <w:autoSpaceDE w:val="0"/>
              <w:autoSpaceDN w:val="0"/>
              <w:adjustRightInd w:val="0"/>
              <w:spacing w:before="11" w:after="0" w:line="240" w:lineRule="auto"/>
              <w:ind w:left="184" w:right="-20"/>
              <w:rPr>
                <w:rFonts w:ascii="Arial" w:hAnsi="Arial" w:cs="Arial"/>
              </w:rPr>
            </w:pPr>
          </w:p>
        </w:tc>
        <w:tc>
          <w:tcPr>
            <w:tcW w:w="1980" w:type="dxa"/>
            <w:tcBorders>
              <w:top w:val="single" w:sz="2" w:space="0" w:color="auto"/>
              <w:left w:val="single" w:sz="2" w:space="0" w:color="auto"/>
              <w:right w:val="single" w:sz="2" w:space="0" w:color="auto"/>
            </w:tcBorders>
          </w:tcPr>
          <w:p w14:paraId="13290C6F" w14:textId="77777777" w:rsidR="006E7EAE" w:rsidRPr="00303F88" w:rsidRDefault="006E7EAE" w:rsidP="00FE5B65">
            <w:pPr>
              <w:widowControl w:val="0"/>
              <w:autoSpaceDE w:val="0"/>
              <w:autoSpaceDN w:val="0"/>
              <w:adjustRightInd w:val="0"/>
              <w:spacing w:before="11" w:after="0" w:line="240" w:lineRule="auto"/>
              <w:ind w:left="105" w:right="-20"/>
              <w:rPr>
                <w:rFonts w:ascii="Arial" w:hAnsi="Arial" w:cs="Arial"/>
              </w:rPr>
            </w:pPr>
            <w:r w:rsidRPr="00303F88">
              <w:rPr>
                <w:rFonts w:ascii="Arial" w:hAnsi="Arial" w:cs="Arial"/>
              </w:rPr>
              <w:t>Services</w:t>
            </w:r>
          </w:p>
          <w:p w14:paraId="28CEC223" w14:textId="77777777" w:rsidR="006E7EAE" w:rsidRPr="00303F88" w:rsidRDefault="006E7EAE" w:rsidP="00FE5B65">
            <w:pPr>
              <w:widowControl w:val="0"/>
              <w:autoSpaceDE w:val="0"/>
              <w:autoSpaceDN w:val="0"/>
              <w:adjustRightInd w:val="0"/>
              <w:spacing w:before="11" w:after="0" w:line="240" w:lineRule="auto"/>
              <w:ind w:left="105" w:right="-20"/>
              <w:rPr>
                <w:rFonts w:ascii="Arial" w:hAnsi="Arial" w:cs="Arial"/>
              </w:rPr>
            </w:pPr>
          </w:p>
        </w:tc>
        <w:tc>
          <w:tcPr>
            <w:tcW w:w="3510" w:type="dxa"/>
            <w:tcBorders>
              <w:top w:val="single" w:sz="2" w:space="0" w:color="auto"/>
              <w:left w:val="single" w:sz="2" w:space="0" w:color="auto"/>
              <w:right w:val="single" w:sz="2" w:space="0" w:color="auto"/>
            </w:tcBorders>
          </w:tcPr>
          <w:p w14:paraId="1EFA7AF4" w14:textId="77777777" w:rsidR="006E7EAE" w:rsidRPr="00303F88" w:rsidRDefault="006E7EAE" w:rsidP="00303F88">
            <w:pPr>
              <w:pStyle w:val="ListParagraph"/>
              <w:widowControl w:val="0"/>
              <w:numPr>
                <w:ilvl w:val="0"/>
                <w:numId w:val="78"/>
              </w:numPr>
              <w:autoSpaceDE w:val="0"/>
              <w:autoSpaceDN w:val="0"/>
              <w:adjustRightInd w:val="0"/>
              <w:spacing w:before="3" w:after="0" w:line="239" w:lineRule="auto"/>
              <w:ind w:right="262"/>
              <w:rPr>
                <w:rFonts w:ascii="Arial" w:hAnsi="Arial" w:cs="Arial"/>
              </w:rPr>
            </w:pPr>
            <w:r w:rsidRPr="00303F88">
              <w:rPr>
                <w:rFonts w:ascii="Arial" w:hAnsi="Arial" w:cs="Arial"/>
              </w:rPr>
              <w:t>Health services (Private / Public)</w:t>
            </w:r>
          </w:p>
          <w:p w14:paraId="0A4BAC00" w14:textId="77777777" w:rsidR="006E7EAE" w:rsidRPr="00303F88" w:rsidRDefault="006E7EAE" w:rsidP="00303F88">
            <w:pPr>
              <w:pStyle w:val="ListParagraph"/>
              <w:widowControl w:val="0"/>
              <w:numPr>
                <w:ilvl w:val="0"/>
                <w:numId w:val="78"/>
              </w:numPr>
              <w:autoSpaceDE w:val="0"/>
              <w:autoSpaceDN w:val="0"/>
              <w:adjustRightInd w:val="0"/>
              <w:spacing w:after="0" w:line="239" w:lineRule="auto"/>
              <w:ind w:right="761"/>
              <w:rPr>
                <w:rFonts w:ascii="Arial" w:hAnsi="Arial" w:cs="Arial"/>
              </w:rPr>
            </w:pPr>
            <w:r w:rsidRPr="00303F88">
              <w:rPr>
                <w:rFonts w:ascii="Arial" w:hAnsi="Arial" w:cs="Arial"/>
              </w:rPr>
              <w:t>Education (Private / Public)</w:t>
            </w:r>
          </w:p>
          <w:p w14:paraId="141228CF" w14:textId="77777777" w:rsidR="00303F88" w:rsidRPr="00303F88" w:rsidRDefault="00303F88" w:rsidP="00303F88">
            <w:pPr>
              <w:pStyle w:val="ListParagraph"/>
              <w:widowControl w:val="0"/>
              <w:numPr>
                <w:ilvl w:val="0"/>
                <w:numId w:val="78"/>
              </w:numPr>
              <w:tabs>
                <w:tab w:val="left" w:pos="828"/>
              </w:tabs>
              <w:autoSpaceDE w:val="0"/>
              <w:autoSpaceDN w:val="0"/>
              <w:adjustRightInd w:val="0"/>
              <w:spacing w:after="0" w:line="239" w:lineRule="auto"/>
              <w:ind w:right="1074"/>
              <w:rPr>
                <w:rFonts w:ascii="Arial" w:hAnsi="Arial" w:cs="Arial"/>
              </w:rPr>
            </w:pPr>
            <w:r w:rsidRPr="00303F88">
              <w:rPr>
                <w:rFonts w:ascii="Arial" w:hAnsi="Arial" w:cs="Arial"/>
              </w:rPr>
              <w:t>Public Buildings</w:t>
            </w:r>
          </w:p>
          <w:p w14:paraId="17B45881" w14:textId="77777777" w:rsidR="00303F88" w:rsidRPr="00303F88" w:rsidRDefault="006E7EAE" w:rsidP="00303F88">
            <w:pPr>
              <w:pStyle w:val="ListParagraph"/>
              <w:widowControl w:val="0"/>
              <w:numPr>
                <w:ilvl w:val="0"/>
                <w:numId w:val="78"/>
              </w:numPr>
              <w:tabs>
                <w:tab w:val="left" w:pos="828"/>
              </w:tabs>
              <w:autoSpaceDE w:val="0"/>
              <w:autoSpaceDN w:val="0"/>
              <w:adjustRightInd w:val="0"/>
              <w:spacing w:after="0" w:line="239" w:lineRule="auto"/>
              <w:ind w:right="1074"/>
              <w:rPr>
                <w:rFonts w:ascii="Arial" w:hAnsi="Arial" w:cs="Arial"/>
              </w:rPr>
            </w:pPr>
            <w:r w:rsidRPr="00303F88">
              <w:rPr>
                <w:rFonts w:ascii="Arial" w:hAnsi="Arial" w:cs="Arial"/>
              </w:rPr>
              <w:t>Parks</w:t>
            </w:r>
          </w:p>
          <w:p w14:paraId="7CB41564" w14:textId="77777777" w:rsidR="00303F88" w:rsidRPr="00303F88" w:rsidRDefault="006E7EAE" w:rsidP="00303F88">
            <w:pPr>
              <w:pStyle w:val="ListParagraph"/>
              <w:widowControl w:val="0"/>
              <w:numPr>
                <w:ilvl w:val="0"/>
                <w:numId w:val="78"/>
              </w:numPr>
              <w:tabs>
                <w:tab w:val="left" w:pos="828"/>
              </w:tabs>
              <w:autoSpaceDE w:val="0"/>
              <w:autoSpaceDN w:val="0"/>
              <w:adjustRightInd w:val="0"/>
              <w:spacing w:after="0" w:line="239" w:lineRule="auto"/>
              <w:ind w:right="1074"/>
              <w:rPr>
                <w:rFonts w:ascii="Arial" w:hAnsi="Arial" w:cs="Arial"/>
              </w:rPr>
            </w:pPr>
            <w:r w:rsidRPr="00303F88">
              <w:rPr>
                <w:rFonts w:ascii="Arial" w:hAnsi="Arial" w:cs="Arial"/>
              </w:rPr>
              <w:t>Religious</w:t>
            </w:r>
          </w:p>
          <w:p w14:paraId="23A596F0" w14:textId="77777777" w:rsidR="00303F88" w:rsidRPr="00303F88" w:rsidRDefault="006E7EAE" w:rsidP="00303F88">
            <w:pPr>
              <w:pStyle w:val="ListParagraph"/>
              <w:widowControl w:val="0"/>
              <w:numPr>
                <w:ilvl w:val="0"/>
                <w:numId w:val="78"/>
              </w:numPr>
              <w:tabs>
                <w:tab w:val="left" w:pos="828"/>
              </w:tabs>
              <w:autoSpaceDE w:val="0"/>
              <w:autoSpaceDN w:val="0"/>
              <w:adjustRightInd w:val="0"/>
              <w:spacing w:after="0" w:line="239" w:lineRule="auto"/>
              <w:ind w:right="1074"/>
              <w:rPr>
                <w:rFonts w:ascii="Arial" w:hAnsi="Arial" w:cs="Arial"/>
              </w:rPr>
            </w:pPr>
            <w:r w:rsidRPr="00303F88">
              <w:rPr>
                <w:rFonts w:ascii="Arial" w:hAnsi="Arial" w:cs="Arial"/>
              </w:rPr>
              <w:t>Private Services (Banks, Private Firms/Offices, NGOs etc.)</w:t>
            </w:r>
          </w:p>
          <w:p w14:paraId="229C4789" w14:textId="77777777" w:rsidR="00303F88" w:rsidRPr="00303F88" w:rsidRDefault="006E7EAE" w:rsidP="00303F88">
            <w:pPr>
              <w:pStyle w:val="ListParagraph"/>
              <w:widowControl w:val="0"/>
              <w:numPr>
                <w:ilvl w:val="0"/>
                <w:numId w:val="78"/>
              </w:numPr>
              <w:tabs>
                <w:tab w:val="left" w:pos="828"/>
              </w:tabs>
              <w:autoSpaceDE w:val="0"/>
              <w:autoSpaceDN w:val="0"/>
              <w:adjustRightInd w:val="0"/>
              <w:spacing w:after="0" w:line="239" w:lineRule="auto"/>
              <w:ind w:right="1074"/>
              <w:rPr>
                <w:rFonts w:ascii="Arial" w:hAnsi="Arial" w:cs="Arial"/>
              </w:rPr>
            </w:pPr>
            <w:r w:rsidRPr="00303F88">
              <w:rPr>
                <w:rFonts w:ascii="Arial" w:hAnsi="Arial" w:cs="Arial"/>
              </w:rPr>
              <w:t>Opportunities Areas</w:t>
            </w:r>
          </w:p>
          <w:p w14:paraId="60711E25" w14:textId="77777777" w:rsidR="00303F88" w:rsidRPr="00303F88" w:rsidRDefault="006E7EAE" w:rsidP="00303F88">
            <w:pPr>
              <w:pStyle w:val="ListParagraph"/>
              <w:widowControl w:val="0"/>
              <w:numPr>
                <w:ilvl w:val="0"/>
                <w:numId w:val="78"/>
              </w:numPr>
              <w:tabs>
                <w:tab w:val="left" w:pos="828"/>
              </w:tabs>
              <w:autoSpaceDE w:val="0"/>
              <w:autoSpaceDN w:val="0"/>
              <w:adjustRightInd w:val="0"/>
              <w:spacing w:after="0" w:line="239" w:lineRule="auto"/>
              <w:ind w:right="1074"/>
              <w:rPr>
                <w:rFonts w:ascii="Arial" w:hAnsi="Arial" w:cs="Arial"/>
              </w:rPr>
            </w:pPr>
            <w:r w:rsidRPr="00303F88">
              <w:rPr>
                <w:rFonts w:ascii="Arial" w:hAnsi="Arial" w:cs="Arial"/>
              </w:rPr>
              <w:t xml:space="preserve">Tourism and </w:t>
            </w:r>
            <w:r w:rsidR="00303F88" w:rsidRPr="00303F88">
              <w:rPr>
                <w:rFonts w:ascii="Arial" w:hAnsi="Arial" w:cs="Arial"/>
              </w:rPr>
              <w:t>historical</w:t>
            </w:r>
          </w:p>
          <w:p w14:paraId="6E9E674D" w14:textId="77777777" w:rsidR="006E7EAE" w:rsidRPr="00303F88" w:rsidRDefault="006E7EAE" w:rsidP="00303F88">
            <w:pPr>
              <w:pStyle w:val="ListParagraph"/>
              <w:widowControl w:val="0"/>
              <w:numPr>
                <w:ilvl w:val="0"/>
                <w:numId w:val="78"/>
              </w:numPr>
              <w:tabs>
                <w:tab w:val="left" w:pos="828"/>
              </w:tabs>
              <w:autoSpaceDE w:val="0"/>
              <w:autoSpaceDN w:val="0"/>
              <w:adjustRightInd w:val="0"/>
              <w:spacing w:after="0" w:line="239" w:lineRule="auto"/>
              <w:ind w:right="1074"/>
              <w:rPr>
                <w:rFonts w:ascii="Arial" w:hAnsi="Arial" w:cs="Arial"/>
              </w:rPr>
            </w:pPr>
            <w:r w:rsidRPr="00303F88">
              <w:rPr>
                <w:rFonts w:ascii="Arial" w:hAnsi="Arial" w:cs="Arial"/>
              </w:rPr>
              <w:t>building</w:t>
            </w:r>
          </w:p>
        </w:tc>
        <w:tc>
          <w:tcPr>
            <w:tcW w:w="3465" w:type="dxa"/>
            <w:tcBorders>
              <w:top w:val="single" w:sz="2" w:space="0" w:color="auto"/>
              <w:left w:val="single" w:sz="2" w:space="0" w:color="auto"/>
              <w:right w:val="single" w:sz="2" w:space="0" w:color="auto"/>
            </w:tcBorders>
          </w:tcPr>
          <w:p w14:paraId="4DEDEA76" w14:textId="77777777" w:rsidR="006E7EAE" w:rsidRPr="00303F88" w:rsidRDefault="006E7EAE" w:rsidP="00FE5B65">
            <w:pPr>
              <w:widowControl w:val="0"/>
              <w:autoSpaceDE w:val="0"/>
              <w:autoSpaceDN w:val="0"/>
              <w:adjustRightInd w:val="0"/>
              <w:spacing w:before="3" w:after="0" w:line="239" w:lineRule="auto"/>
              <w:ind w:left="826" w:right="81" w:hanging="360"/>
              <w:rPr>
                <w:rFonts w:ascii="Arial" w:hAnsi="Arial" w:cs="Arial"/>
              </w:rPr>
            </w:pPr>
            <w:r w:rsidRPr="00303F88">
              <w:rPr>
                <w:rFonts w:ascii="Arial" w:hAnsi="Arial" w:cs="Arial"/>
              </w:rPr>
              <w:t xml:space="preserve">• </w:t>
            </w:r>
            <w:r w:rsidRPr="00303F88">
              <w:rPr>
                <w:rFonts w:ascii="Arial" w:hAnsi="Arial" w:cs="Arial"/>
              </w:rPr>
              <w:tab/>
              <w:t>Health services (Private / Public)</w:t>
            </w:r>
          </w:p>
          <w:p w14:paraId="3B488384" w14:textId="77777777" w:rsidR="006E7EAE" w:rsidRPr="00303F88" w:rsidRDefault="006E7EAE" w:rsidP="00FE5B65">
            <w:pPr>
              <w:widowControl w:val="0"/>
              <w:autoSpaceDE w:val="0"/>
              <w:autoSpaceDN w:val="0"/>
              <w:adjustRightInd w:val="0"/>
              <w:spacing w:after="0" w:line="239" w:lineRule="auto"/>
              <w:ind w:left="826" w:right="454" w:hanging="360"/>
              <w:rPr>
                <w:rFonts w:ascii="Arial" w:hAnsi="Arial" w:cs="Arial"/>
              </w:rPr>
            </w:pPr>
            <w:r w:rsidRPr="00303F88">
              <w:rPr>
                <w:rFonts w:ascii="Arial" w:hAnsi="Arial" w:cs="Arial"/>
              </w:rPr>
              <w:t xml:space="preserve">• </w:t>
            </w:r>
            <w:r w:rsidRPr="00303F88">
              <w:rPr>
                <w:rFonts w:ascii="Arial" w:hAnsi="Arial" w:cs="Arial"/>
              </w:rPr>
              <w:tab/>
              <w:t>Education (Private / Public)</w:t>
            </w:r>
          </w:p>
          <w:p w14:paraId="67EA1FD7" w14:textId="77777777" w:rsidR="006E7EAE" w:rsidRPr="00303F88" w:rsidRDefault="006E7EAE" w:rsidP="00FE5B65">
            <w:pPr>
              <w:widowControl w:val="0"/>
              <w:tabs>
                <w:tab w:val="left" w:pos="826"/>
              </w:tabs>
              <w:autoSpaceDE w:val="0"/>
              <w:autoSpaceDN w:val="0"/>
              <w:adjustRightInd w:val="0"/>
              <w:spacing w:after="0" w:line="239" w:lineRule="auto"/>
              <w:ind w:left="465" w:right="766"/>
              <w:rPr>
                <w:rFonts w:ascii="Arial" w:hAnsi="Arial" w:cs="Arial"/>
              </w:rPr>
            </w:pPr>
            <w:r w:rsidRPr="00303F88">
              <w:rPr>
                <w:rFonts w:ascii="Arial" w:hAnsi="Arial" w:cs="Arial"/>
              </w:rPr>
              <w:t xml:space="preserve">• </w:t>
            </w:r>
            <w:r w:rsidRPr="00303F88">
              <w:rPr>
                <w:rFonts w:ascii="Arial" w:hAnsi="Arial" w:cs="Arial"/>
              </w:rPr>
              <w:tab/>
              <w:t xml:space="preserve">Public Buildings </w:t>
            </w:r>
          </w:p>
          <w:p w14:paraId="1BD4607C" w14:textId="77777777" w:rsidR="006E7EAE" w:rsidRPr="00303F88" w:rsidRDefault="006E7EAE" w:rsidP="00FE5B65">
            <w:pPr>
              <w:widowControl w:val="0"/>
              <w:tabs>
                <w:tab w:val="left" w:pos="826"/>
              </w:tabs>
              <w:autoSpaceDE w:val="0"/>
              <w:autoSpaceDN w:val="0"/>
              <w:adjustRightInd w:val="0"/>
              <w:spacing w:after="0" w:line="239" w:lineRule="auto"/>
              <w:ind w:left="465" w:right="766"/>
              <w:rPr>
                <w:rFonts w:ascii="Arial" w:hAnsi="Arial" w:cs="Arial"/>
              </w:rPr>
            </w:pPr>
            <w:r w:rsidRPr="00303F88">
              <w:rPr>
                <w:rFonts w:ascii="Arial" w:hAnsi="Arial" w:cs="Arial"/>
              </w:rPr>
              <w:t xml:space="preserve">• </w:t>
            </w:r>
            <w:r w:rsidRPr="00303F88">
              <w:rPr>
                <w:rFonts w:ascii="Arial" w:hAnsi="Arial" w:cs="Arial"/>
              </w:rPr>
              <w:tab/>
              <w:t>Parks</w:t>
            </w:r>
          </w:p>
          <w:p w14:paraId="3D8645AC" w14:textId="77777777" w:rsidR="006E7EAE" w:rsidRPr="00303F88" w:rsidRDefault="006E7EAE" w:rsidP="00FE5B65">
            <w:pPr>
              <w:widowControl w:val="0"/>
              <w:tabs>
                <w:tab w:val="left" w:pos="826"/>
              </w:tabs>
              <w:autoSpaceDE w:val="0"/>
              <w:autoSpaceDN w:val="0"/>
              <w:adjustRightInd w:val="0"/>
              <w:spacing w:after="0" w:line="240" w:lineRule="auto"/>
              <w:ind w:left="465" w:right="-20"/>
              <w:rPr>
                <w:rFonts w:ascii="Arial" w:hAnsi="Arial" w:cs="Arial"/>
              </w:rPr>
            </w:pPr>
            <w:r w:rsidRPr="00303F88">
              <w:rPr>
                <w:rFonts w:ascii="Arial" w:hAnsi="Arial" w:cs="Arial"/>
              </w:rPr>
              <w:t xml:space="preserve">• </w:t>
            </w:r>
            <w:r w:rsidRPr="00303F88">
              <w:rPr>
                <w:rFonts w:ascii="Arial" w:hAnsi="Arial" w:cs="Arial"/>
              </w:rPr>
              <w:tab/>
              <w:t>Religious</w:t>
            </w:r>
          </w:p>
          <w:p w14:paraId="632B9C0B" w14:textId="77777777" w:rsidR="006E7EAE" w:rsidRPr="00303F88" w:rsidRDefault="006E7EAE" w:rsidP="00FE5B65">
            <w:pPr>
              <w:widowControl w:val="0"/>
              <w:autoSpaceDE w:val="0"/>
              <w:autoSpaceDN w:val="0"/>
              <w:adjustRightInd w:val="0"/>
              <w:spacing w:after="0" w:line="244" w:lineRule="auto"/>
              <w:ind w:left="826" w:right="307" w:hanging="360"/>
              <w:rPr>
                <w:rFonts w:ascii="Arial" w:hAnsi="Arial" w:cs="Arial"/>
              </w:rPr>
            </w:pPr>
            <w:r w:rsidRPr="00303F88">
              <w:rPr>
                <w:rFonts w:ascii="Arial" w:hAnsi="Arial" w:cs="Arial"/>
              </w:rPr>
              <w:t xml:space="preserve">• </w:t>
            </w:r>
            <w:r w:rsidRPr="00303F88">
              <w:rPr>
                <w:rFonts w:ascii="Arial" w:hAnsi="Arial" w:cs="Arial"/>
              </w:rPr>
              <w:tab/>
              <w:t>Private Services (Banks, Private Firms/Offices, NGOs etc.)</w:t>
            </w:r>
          </w:p>
          <w:p w14:paraId="1B0E338E" w14:textId="77777777" w:rsidR="006E7EAE" w:rsidRPr="00303F88" w:rsidRDefault="006E7EAE" w:rsidP="00FE5B65">
            <w:pPr>
              <w:widowControl w:val="0"/>
              <w:tabs>
                <w:tab w:val="left" w:pos="826"/>
              </w:tabs>
              <w:autoSpaceDE w:val="0"/>
              <w:autoSpaceDN w:val="0"/>
              <w:adjustRightInd w:val="0"/>
              <w:spacing w:before="3" w:after="0" w:line="239" w:lineRule="auto"/>
              <w:ind w:left="465" w:right="-20"/>
              <w:rPr>
                <w:rFonts w:ascii="Arial" w:hAnsi="Arial" w:cs="Arial"/>
              </w:rPr>
            </w:pPr>
            <w:r w:rsidRPr="00303F88">
              <w:rPr>
                <w:rFonts w:ascii="Arial" w:hAnsi="Arial" w:cs="Arial"/>
              </w:rPr>
              <w:t xml:space="preserve">• </w:t>
            </w:r>
            <w:r w:rsidRPr="00303F88">
              <w:rPr>
                <w:rFonts w:ascii="Arial" w:hAnsi="Arial" w:cs="Arial"/>
              </w:rPr>
              <w:tab/>
              <w:t>Opportunities Areas</w:t>
            </w:r>
          </w:p>
          <w:p w14:paraId="0ADC9519" w14:textId="77777777" w:rsidR="006E7EAE" w:rsidRPr="00303F88" w:rsidRDefault="006E7EAE" w:rsidP="00FE5B65">
            <w:pPr>
              <w:widowControl w:val="0"/>
              <w:autoSpaceDE w:val="0"/>
              <w:autoSpaceDN w:val="0"/>
              <w:adjustRightInd w:val="0"/>
              <w:spacing w:after="0" w:line="245" w:lineRule="auto"/>
              <w:ind w:left="826" w:right="200" w:hanging="360"/>
              <w:rPr>
                <w:rFonts w:ascii="Arial" w:hAnsi="Arial" w:cs="Arial"/>
              </w:rPr>
            </w:pPr>
            <w:r w:rsidRPr="00303F88">
              <w:rPr>
                <w:rFonts w:ascii="Arial" w:hAnsi="Arial" w:cs="Arial"/>
              </w:rPr>
              <w:t xml:space="preserve">• </w:t>
            </w:r>
            <w:r w:rsidRPr="00303F88">
              <w:rPr>
                <w:rFonts w:ascii="Arial" w:hAnsi="Arial" w:cs="Arial"/>
              </w:rPr>
              <w:tab/>
              <w:t>Tourism and historical building</w:t>
            </w:r>
          </w:p>
        </w:tc>
      </w:tr>
      <w:tr w:rsidR="006E7EAE" w:rsidRPr="00303F88" w14:paraId="33CF354F" w14:textId="77777777" w:rsidTr="003D190F">
        <w:trPr>
          <w:trHeight w:hRule="exact" w:val="1544"/>
        </w:trPr>
        <w:tc>
          <w:tcPr>
            <w:tcW w:w="534" w:type="dxa"/>
            <w:tcBorders>
              <w:top w:val="single" w:sz="2" w:space="0" w:color="auto"/>
              <w:left w:val="single" w:sz="2" w:space="0" w:color="auto"/>
              <w:bottom w:val="single" w:sz="2" w:space="0" w:color="auto"/>
              <w:right w:val="single" w:sz="2" w:space="0" w:color="auto"/>
            </w:tcBorders>
          </w:tcPr>
          <w:p w14:paraId="6CC98BAA" w14:textId="77777777" w:rsidR="006E7EAE" w:rsidRPr="00303F88" w:rsidRDefault="006E7EAE" w:rsidP="00FE5B65">
            <w:pPr>
              <w:widowControl w:val="0"/>
              <w:autoSpaceDE w:val="0"/>
              <w:autoSpaceDN w:val="0"/>
              <w:adjustRightInd w:val="0"/>
              <w:spacing w:before="14" w:after="0" w:line="240" w:lineRule="auto"/>
              <w:ind w:left="184" w:right="-20"/>
              <w:rPr>
                <w:rFonts w:ascii="Arial" w:hAnsi="Arial" w:cs="Arial"/>
              </w:rPr>
            </w:pPr>
            <w:r w:rsidRPr="00303F88">
              <w:rPr>
                <w:rFonts w:ascii="Arial" w:hAnsi="Arial" w:cs="Arial"/>
              </w:rPr>
              <w:t>4.</w:t>
            </w:r>
          </w:p>
          <w:p w14:paraId="0AFFD96B" w14:textId="77777777" w:rsidR="006E7EAE" w:rsidRPr="00303F88" w:rsidRDefault="006E7EAE" w:rsidP="00FE5B65">
            <w:pPr>
              <w:widowControl w:val="0"/>
              <w:autoSpaceDE w:val="0"/>
              <w:autoSpaceDN w:val="0"/>
              <w:adjustRightInd w:val="0"/>
              <w:spacing w:before="14" w:after="0" w:line="240" w:lineRule="auto"/>
              <w:ind w:left="184" w:right="-20"/>
              <w:rPr>
                <w:rFonts w:ascii="Arial" w:hAnsi="Arial" w:cs="Arial"/>
              </w:rPr>
            </w:pPr>
          </w:p>
        </w:tc>
        <w:tc>
          <w:tcPr>
            <w:tcW w:w="1980" w:type="dxa"/>
            <w:tcBorders>
              <w:top w:val="single" w:sz="2" w:space="0" w:color="auto"/>
              <w:left w:val="single" w:sz="2" w:space="0" w:color="auto"/>
              <w:bottom w:val="single" w:sz="2" w:space="0" w:color="auto"/>
              <w:right w:val="single" w:sz="2" w:space="0" w:color="auto"/>
            </w:tcBorders>
          </w:tcPr>
          <w:p w14:paraId="14449DA3" w14:textId="77777777" w:rsidR="006E7EAE" w:rsidRPr="00303F88" w:rsidRDefault="006E7EAE" w:rsidP="00FE5B65">
            <w:pPr>
              <w:widowControl w:val="0"/>
              <w:autoSpaceDE w:val="0"/>
              <w:autoSpaceDN w:val="0"/>
              <w:adjustRightInd w:val="0"/>
              <w:spacing w:before="14" w:after="0" w:line="240" w:lineRule="auto"/>
              <w:ind w:left="105" w:right="-20"/>
              <w:rPr>
                <w:rFonts w:ascii="Arial" w:hAnsi="Arial" w:cs="Arial"/>
              </w:rPr>
            </w:pPr>
            <w:r w:rsidRPr="00303F88">
              <w:rPr>
                <w:rFonts w:ascii="Arial" w:hAnsi="Arial" w:cs="Arial"/>
              </w:rPr>
              <w:t>Transport</w:t>
            </w:r>
          </w:p>
          <w:p w14:paraId="27603FCC" w14:textId="77777777" w:rsidR="006E7EAE" w:rsidRPr="00303F88" w:rsidRDefault="006E7EAE" w:rsidP="00FE5B65">
            <w:pPr>
              <w:widowControl w:val="0"/>
              <w:autoSpaceDE w:val="0"/>
              <w:autoSpaceDN w:val="0"/>
              <w:adjustRightInd w:val="0"/>
              <w:spacing w:before="14" w:after="0" w:line="240" w:lineRule="auto"/>
              <w:ind w:left="105" w:right="-20"/>
              <w:rPr>
                <w:rFonts w:ascii="Arial" w:hAnsi="Arial" w:cs="Arial"/>
              </w:rPr>
            </w:pPr>
          </w:p>
        </w:tc>
        <w:tc>
          <w:tcPr>
            <w:tcW w:w="3510" w:type="dxa"/>
            <w:tcBorders>
              <w:top w:val="single" w:sz="2" w:space="0" w:color="auto"/>
              <w:left w:val="single" w:sz="2" w:space="0" w:color="auto"/>
              <w:bottom w:val="single" w:sz="2" w:space="0" w:color="auto"/>
              <w:right w:val="single" w:sz="2" w:space="0" w:color="auto"/>
            </w:tcBorders>
          </w:tcPr>
          <w:p w14:paraId="327C36D3" w14:textId="77777777" w:rsidR="006E7EAE" w:rsidRPr="00303F88" w:rsidRDefault="006E7EAE" w:rsidP="00FE5B65">
            <w:pPr>
              <w:widowControl w:val="0"/>
              <w:tabs>
                <w:tab w:val="left" w:pos="828"/>
              </w:tabs>
              <w:autoSpaceDE w:val="0"/>
              <w:autoSpaceDN w:val="0"/>
              <w:adjustRightInd w:val="0"/>
              <w:spacing w:before="5" w:after="0" w:line="239" w:lineRule="auto"/>
              <w:ind w:left="468" w:right="1326" w:hanging="294"/>
              <w:rPr>
                <w:rFonts w:ascii="Arial" w:hAnsi="Arial" w:cs="Arial"/>
              </w:rPr>
            </w:pPr>
            <w:r w:rsidRPr="00303F88">
              <w:rPr>
                <w:rFonts w:ascii="Arial" w:hAnsi="Arial" w:cs="Arial"/>
              </w:rPr>
              <w:t xml:space="preserve">• </w:t>
            </w:r>
            <w:r w:rsidRPr="00303F88">
              <w:rPr>
                <w:rFonts w:ascii="Arial" w:hAnsi="Arial" w:cs="Arial"/>
              </w:rPr>
              <w:tab/>
              <w:t xml:space="preserve">Metaled Road </w:t>
            </w:r>
          </w:p>
          <w:p w14:paraId="624FFB97" w14:textId="77777777" w:rsidR="006E7EAE" w:rsidRPr="00303F88" w:rsidRDefault="006E7EAE" w:rsidP="00FE5B65">
            <w:pPr>
              <w:widowControl w:val="0"/>
              <w:tabs>
                <w:tab w:val="left" w:pos="828"/>
              </w:tabs>
              <w:autoSpaceDE w:val="0"/>
              <w:autoSpaceDN w:val="0"/>
              <w:adjustRightInd w:val="0"/>
              <w:spacing w:before="5" w:after="0" w:line="239" w:lineRule="auto"/>
              <w:ind w:left="468" w:right="1326" w:hanging="294"/>
              <w:rPr>
                <w:rFonts w:ascii="Arial" w:hAnsi="Arial" w:cs="Arial"/>
              </w:rPr>
            </w:pPr>
            <w:r w:rsidRPr="00303F88">
              <w:rPr>
                <w:rFonts w:ascii="Arial" w:hAnsi="Arial" w:cs="Arial"/>
              </w:rPr>
              <w:t xml:space="preserve">    • </w:t>
            </w:r>
            <w:r w:rsidRPr="00303F88">
              <w:rPr>
                <w:rFonts w:ascii="Arial" w:hAnsi="Arial" w:cs="Arial"/>
              </w:rPr>
              <w:tab/>
              <w:t>G.T. Road</w:t>
            </w:r>
          </w:p>
          <w:p w14:paraId="3173BFE0" w14:textId="77777777" w:rsidR="006E7EAE" w:rsidRPr="00303F88" w:rsidRDefault="006E7EAE" w:rsidP="00FE5B65">
            <w:pPr>
              <w:widowControl w:val="0"/>
              <w:tabs>
                <w:tab w:val="left" w:pos="828"/>
              </w:tabs>
              <w:autoSpaceDE w:val="0"/>
              <w:autoSpaceDN w:val="0"/>
              <w:adjustRightInd w:val="0"/>
              <w:spacing w:after="0" w:line="239" w:lineRule="auto"/>
              <w:ind w:left="468" w:right="540"/>
              <w:rPr>
                <w:rFonts w:ascii="Arial" w:hAnsi="Arial" w:cs="Arial"/>
              </w:rPr>
            </w:pPr>
            <w:r w:rsidRPr="00303F88">
              <w:rPr>
                <w:rFonts w:ascii="Arial" w:hAnsi="Arial" w:cs="Arial"/>
              </w:rPr>
              <w:t xml:space="preserve">• </w:t>
            </w:r>
            <w:r w:rsidRPr="00303F88">
              <w:rPr>
                <w:rFonts w:ascii="Arial" w:hAnsi="Arial" w:cs="Arial"/>
              </w:rPr>
              <w:tab/>
              <w:t>Un Metaled Track</w:t>
            </w:r>
          </w:p>
          <w:p w14:paraId="4094BD0E" w14:textId="77777777" w:rsidR="006E7EAE" w:rsidRPr="00303F88" w:rsidRDefault="006E7EAE" w:rsidP="00FE5B65">
            <w:pPr>
              <w:widowControl w:val="0"/>
              <w:tabs>
                <w:tab w:val="left" w:pos="828"/>
              </w:tabs>
              <w:autoSpaceDE w:val="0"/>
              <w:autoSpaceDN w:val="0"/>
              <w:adjustRightInd w:val="0"/>
              <w:spacing w:after="0" w:line="239" w:lineRule="auto"/>
              <w:ind w:left="468" w:right="921"/>
              <w:rPr>
                <w:rFonts w:ascii="Arial" w:hAnsi="Arial" w:cs="Arial"/>
              </w:rPr>
            </w:pPr>
            <w:r w:rsidRPr="00303F88">
              <w:rPr>
                <w:rFonts w:ascii="Arial" w:hAnsi="Arial" w:cs="Arial"/>
              </w:rPr>
              <w:t xml:space="preserve"> • </w:t>
            </w:r>
            <w:r w:rsidRPr="00303F88">
              <w:rPr>
                <w:rFonts w:ascii="Arial" w:hAnsi="Arial" w:cs="Arial"/>
              </w:rPr>
              <w:tab/>
              <w:t>Railway Lines</w:t>
            </w:r>
          </w:p>
          <w:p w14:paraId="2525A345" w14:textId="77777777" w:rsidR="006E7EAE" w:rsidRPr="00303F88" w:rsidRDefault="006E7EAE" w:rsidP="00FE5B65">
            <w:pPr>
              <w:pStyle w:val="ListParagraph"/>
              <w:widowControl w:val="0"/>
              <w:numPr>
                <w:ilvl w:val="0"/>
                <w:numId w:val="65"/>
              </w:numPr>
              <w:tabs>
                <w:tab w:val="left" w:pos="828"/>
              </w:tabs>
              <w:autoSpaceDE w:val="0"/>
              <w:autoSpaceDN w:val="0"/>
              <w:adjustRightInd w:val="0"/>
              <w:spacing w:after="0" w:line="239" w:lineRule="auto"/>
              <w:ind w:right="921"/>
              <w:rPr>
                <w:rFonts w:ascii="Arial" w:hAnsi="Arial" w:cs="Arial"/>
              </w:rPr>
            </w:pPr>
            <w:r w:rsidRPr="00303F88">
              <w:rPr>
                <w:rFonts w:ascii="Arial" w:hAnsi="Arial" w:cs="Arial"/>
              </w:rPr>
              <w:t xml:space="preserve">Airports </w:t>
            </w:r>
          </w:p>
          <w:p w14:paraId="2FF55819" w14:textId="77777777" w:rsidR="006E7EAE" w:rsidRPr="00303F88" w:rsidRDefault="006E7EAE" w:rsidP="00FE5B65">
            <w:pPr>
              <w:pStyle w:val="ListParagraph"/>
              <w:widowControl w:val="0"/>
              <w:numPr>
                <w:ilvl w:val="0"/>
                <w:numId w:val="65"/>
              </w:numPr>
              <w:tabs>
                <w:tab w:val="left" w:pos="828"/>
              </w:tabs>
              <w:autoSpaceDE w:val="0"/>
              <w:autoSpaceDN w:val="0"/>
              <w:adjustRightInd w:val="0"/>
              <w:spacing w:after="0" w:line="239" w:lineRule="auto"/>
              <w:ind w:right="921"/>
              <w:rPr>
                <w:rFonts w:ascii="Arial" w:hAnsi="Arial" w:cs="Arial"/>
              </w:rPr>
            </w:pPr>
            <w:r w:rsidRPr="00303F88">
              <w:rPr>
                <w:rFonts w:ascii="Arial" w:hAnsi="Arial" w:cs="Arial"/>
              </w:rPr>
              <w:t>Bridges</w:t>
            </w:r>
          </w:p>
        </w:tc>
        <w:tc>
          <w:tcPr>
            <w:tcW w:w="3465" w:type="dxa"/>
            <w:tcBorders>
              <w:top w:val="single" w:sz="2" w:space="0" w:color="auto"/>
              <w:left w:val="single" w:sz="2" w:space="0" w:color="auto"/>
              <w:bottom w:val="single" w:sz="2" w:space="0" w:color="auto"/>
              <w:right w:val="single" w:sz="2" w:space="0" w:color="auto"/>
            </w:tcBorders>
          </w:tcPr>
          <w:p w14:paraId="72417C3D" w14:textId="77777777" w:rsidR="006E7EAE" w:rsidRPr="00303F88" w:rsidRDefault="006E7EAE" w:rsidP="00FE5B65">
            <w:pPr>
              <w:widowControl w:val="0"/>
              <w:tabs>
                <w:tab w:val="left" w:pos="826"/>
              </w:tabs>
              <w:autoSpaceDE w:val="0"/>
              <w:autoSpaceDN w:val="0"/>
              <w:adjustRightInd w:val="0"/>
              <w:spacing w:before="5" w:after="0" w:line="239" w:lineRule="auto"/>
              <w:ind w:left="465" w:right="1019"/>
              <w:rPr>
                <w:rFonts w:ascii="Arial" w:hAnsi="Arial" w:cs="Arial"/>
              </w:rPr>
            </w:pPr>
            <w:r w:rsidRPr="00303F88">
              <w:rPr>
                <w:rFonts w:ascii="Arial" w:hAnsi="Arial" w:cs="Arial"/>
              </w:rPr>
              <w:t xml:space="preserve">• </w:t>
            </w:r>
            <w:r w:rsidRPr="00303F88">
              <w:rPr>
                <w:rFonts w:ascii="Arial" w:hAnsi="Arial" w:cs="Arial"/>
              </w:rPr>
              <w:tab/>
              <w:t xml:space="preserve">Metaled Road • </w:t>
            </w:r>
            <w:r w:rsidRPr="00303F88">
              <w:rPr>
                <w:rFonts w:ascii="Arial" w:hAnsi="Arial" w:cs="Arial"/>
              </w:rPr>
              <w:tab/>
              <w:t>G.T. Road</w:t>
            </w:r>
          </w:p>
          <w:p w14:paraId="55482319" w14:textId="77777777" w:rsidR="006E7EAE" w:rsidRPr="00303F88" w:rsidRDefault="006E7EAE" w:rsidP="00FE5B65">
            <w:pPr>
              <w:widowControl w:val="0"/>
              <w:tabs>
                <w:tab w:val="left" w:pos="826"/>
              </w:tabs>
              <w:autoSpaceDE w:val="0"/>
              <w:autoSpaceDN w:val="0"/>
              <w:adjustRightInd w:val="0"/>
              <w:spacing w:after="0" w:line="239" w:lineRule="auto"/>
              <w:ind w:left="465" w:right="615"/>
              <w:rPr>
                <w:rFonts w:ascii="Arial" w:hAnsi="Arial" w:cs="Arial"/>
              </w:rPr>
            </w:pPr>
            <w:r w:rsidRPr="00303F88">
              <w:rPr>
                <w:rFonts w:ascii="Arial" w:hAnsi="Arial" w:cs="Arial"/>
              </w:rPr>
              <w:t xml:space="preserve">• </w:t>
            </w:r>
            <w:r w:rsidRPr="00303F88">
              <w:rPr>
                <w:rFonts w:ascii="Arial" w:hAnsi="Arial" w:cs="Arial"/>
              </w:rPr>
              <w:tab/>
              <w:t xml:space="preserve">Un Metaled Track • </w:t>
            </w:r>
            <w:r w:rsidRPr="00303F88">
              <w:rPr>
                <w:rFonts w:ascii="Arial" w:hAnsi="Arial" w:cs="Arial"/>
              </w:rPr>
              <w:tab/>
              <w:t>Railway Lines</w:t>
            </w:r>
          </w:p>
          <w:p w14:paraId="4B77687F" w14:textId="77777777" w:rsidR="006E7EAE" w:rsidRPr="00303F88" w:rsidRDefault="006E7EAE" w:rsidP="00FE5B65">
            <w:pPr>
              <w:widowControl w:val="0"/>
              <w:tabs>
                <w:tab w:val="left" w:pos="826"/>
              </w:tabs>
              <w:autoSpaceDE w:val="0"/>
              <w:autoSpaceDN w:val="0"/>
              <w:adjustRightInd w:val="0"/>
              <w:spacing w:after="0" w:line="239" w:lineRule="auto"/>
              <w:ind w:left="465" w:right="615"/>
              <w:rPr>
                <w:rFonts w:ascii="Arial" w:hAnsi="Arial" w:cs="Arial"/>
              </w:rPr>
            </w:pPr>
            <w:r w:rsidRPr="00303F88">
              <w:rPr>
                <w:rFonts w:ascii="Arial" w:hAnsi="Arial" w:cs="Arial"/>
              </w:rPr>
              <w:t xml:space="preserve">• </w:t>
            </w:r>
            <w:r w:rsidRPr="00303F88">
              <w:rPr>
                <w:rFonts w:ascii="Arial" w:hAnsi="Arial" w:cs="Arial"/>
              </w:rPr>
              <w:tab/>
              <w:t>Airport</w:t>
            </w:r>
          </w:p>
          <w:p w14:paraId="3EF0B7FD" w14:textId="77777777" w:rsidR="006E7EAE" w:rsidRPr="00303F88" w:rsidRDefault="006E7EAE" w:rsidP="00FE5B65">
            <w:pPr>
              <w:widowControl w:val="0"/>
              <w:autoSpaceDE w:val="0"/>
              <w:autoSpaceDN w:val="0"/>
              <w:adjustRightInd w:val="0"/>
              <w:spacing w:after="0" w:line="239" w:lineRule="auto"/>
              <w:ind w:left="159" w:right="1029"/>
              <w:rPr>
                <w:rFonts w:ascii="Arial" w:hAnsi="Arial" w:cs="Arial"/>
              </w:rPr>
            </w:pPr>
            <w:r w:rsidRPr="00303F88">
              <w:rPr>
                <w:rFonts w:ascii="Arial" w:hAnsi="Arial" w:cs="Arial"/>
              </w:rPr>
              <w:t xml:space="preserve">      • </w:t>
            </w:r>
            <w:proofErr w:type="gramStart"/>
            <w:r w:rsidRPr="00303F88">
              <w:rPr>
                <w:rFonts w:ascii="Arial" w:hAnsi="Arial" w:cs="Arial"/>
              </w:rPr>
              <w:tab/>
              <w:t xml:space="preserve">  Bridges</w:t>
            </w:r>
            <w:proofErr w:type="gramEnd"/>
          </w:p>
        </w:tc>
      </w:tr>
      <w:tr w:rsidR="006E7EAE" w:rsidRPr="00303F88" w14:paraId="255319D7" w14:textId="77777777" w:rsidTr="003D190F">
        <w:trPr>
          <w:trHeight w:hRule="exact" w:val="3245"/>
        </w:trPr>
        <w:tc>
          <w:tcPr>
            <w:tcW w:w="534" w:type="dxa"/>
            <w:tcBorders>
              <w:top w:val="single" w:sz="2" w:space="0" w:color="auto"/>
              <w:left w:val="single" w:sz="2" w:space="0" w:color="auto"/>
              <w:bottom w:val="single" w:sz="2" w:space="0" w:color="auto"/>
              <w:right w:val="single" w:sz="2" w:space="0" w:color="auto"/>
            </w:tcBorders>
          </w:tcPr>
          <w:p w14:paraId="2F3CEDB8" w14:textId="77777777" w:rsidR="006E7EAE" w:rsidRPr="00303F88" w:rsidRDefault="006E7EAE" w:rsidP="00FE5B65">
            <w:pPr>
              <w:widowControl w:val="0"/>
              <w:autoSpaceDE w:val="0"/>
              <w:autoSpaceDN w:val="0"/>
              <w:adjustRightInd w:val="0"/>
              <w:spacing w:before="11" w:after="0" w:line="240" w:lineRule="auto"/>
              <w:ind w:left="184" w:right="-20"/>
              <w:rPr>
                <w:rFonts w:ascii="Arial" w:hAnsi="Arial" w:cs="Arial"/>
              </w:rPr>
            </w:pPr>
            <w:r w:rsidRPr="00303F88">
              <w:rPr>
                <w:rFonts w:ascii="Arial" w:hAnsi="Arial" w:cs="Arial"/>
              </w:rPr>
              <w:t>5.</w:t>
            </w:r>
          </w:p>
          <w:p w14:paraId="4F787366" w14:textId="77777777" w:rsidR="006E7EAE" w:rsidRPr="00303F88" w:rsidRDefault="006E7EAE" w:rsidP="00FE5B65">
            <w:pPr>
              <w:widowControl w:val="0"/>
              <w:autoSpaceDE w:val="0"/>
              <w:autoSpaceDN w:val="0"/>
              <w:adjustRightInd w:val="0"/>
              <w:spacing w:before="11" w:after="0" w:line="240" w:lineRule="auto"/>
              <w:ind w:left="184" w:right="-20"/>
              <w:rPr>
                <w:rFonts w:ascii="Arial" w:hAnsi="Arial" w:cs="Arial"/>
              </w:rPr>
            </w:pPr>
          </w:p>
        </w:tc>
        <w:tc>
          <w:tcPr>
            <w:tcW w:w="1980" w:type="dxa"/>
            <w:tcBorders>
              <w:top w:val="single" w:sz="2" w:space="0" w:color="auto"/>
              <w:left w:val="single" w:sz="2" w:space="0" w:color="auto"/>
              <w:bottom w:val="single" w:sz="2" w:space="0" w:color="auto"/>
              <w:right w:val="single" w:sz="2" w:space="0" w:color="auto"/>
            </w:tcBorders>
          </w:tcPr>
          <w:p w14:paraId="5AEFFBCD" w14:textId="77777777" w:rsidR="006E7EAE" w:rsidRPr="00303F88" w:rsidRDefault="006E7EAE" w:rsidP="00FE5B65">
            <w:pPr>
              <w:widowControl w:val="0"/>
              <w:autoSpaceDE w:val="0"/>
              <w:autoSpaceDN w:val="0"/>
              <w:adjustRightInd w:val="0"/>
              <w:spacing w:before="14" w:after="0" w:line="258" w:lineRule="auto"/>
              <w:ind w:left="105" w:right="484"/>
              <w:rPr>
                <w:rFonts w:ascii="Arial" w:hAnsi="Arial" w:cs="Arial"/>
              </w:rPr>
            </w:pPr>
            <w:r w:rsidRPr="00303F88">
              <w:rPr>
                <w:rFonts w:ascii="Arial" w:hAnsi="Arial" w:cs="Arial"/>
              </w:rPr>
              <w:t>Land (Agriculture Land</w:t>
            </w:r>
          </w:p>
          <w:p w14:paraId="439BC8F4" w14:textId="77777777" w:rsidR="006E7EAE" w:rsidRPr="00303F88" w:rsidRDefault="006E7EAE" w:rsidP="00FE5B65">
            <w:pPr>
              <w:widowControl w:val="0"/>
              <w:autoSpaceDE w:val="0"/>
              <w:autoSpaceDN w:val="0"/>
              <w:adjustRightInd w:val="0"/>
              <w:spacing w:before="14" w:after="0" w:line="258" w:lineRule="auto"/>
              <w:ind w:left="105" w:right="484"/>
              <w:rPr>
                <w:rFonts w:ascii="Arial" w:hAnsi="Arial" w:cs="Arial"/>
              </w:rPr>
            </w:pPr>
          </w:p>
        </w:tc>
        <w:tc>
          <w:tcPr>
            <w:tcW w:w="3510" w:type="dxa"/>
            <w:tcBorders>
              <w:top w:val="single" w:sz="2" w:space="0" w:color="auto"/>
              <w:left w:val="single" w:sz="2" w:space="0" w:color="auto"/>
              <w:bottom w:val="single" w:sz="2" w:space="0" w:color="auto"/>
              <w:right w:val="single" w:sz="2" w:space="0" w:color="auto"/>
            </w:tcBorders>
          </w:tcPr>
          <w:p w14:paraId="4A791E8B" w14:textId="77777777" w:rsidR="006E7EAE" w:rsidRPr="00303F88" w:rsidRDefault="006E7EAE" w:rsidP="00FE5B65">
            <w:pPr>
              <w:widowControl w:val="0"/>
              <w:autoSpaceDE w:val="0"/>
              <w:autoSpaceDN w:val="0"/>
              <w:adjustRightInd w:val="0"/>
              <w:spacing w:before="3" w:after="0" w:line="249" w:lineRule="auto"/>
              <w:ind w:left="828" w:right="52" w:hanging="360"/>
              <w:rPr>
                <w:rFonts w:ascii="Arial" w:hAnsi="Arial" w:cs="Arial"/>
              </w:rPr>
            </w:pPr>
            <w:r w:rsidRPr="00303F88">
              <w:rPr>
                <w:rFonts w:ascii="Arial" w:hAnsi="Arial" w:cs="Arial"/>
              </w:rPr>
              <w:t xml:space="preserve">• </w:t>
            </w:r>
            <w:r w:rsidRPr="00303F88">
              <w:rPr>
                <w:rFonts w:ascii="Arial" w:hAnsi="Arial" w:cs="Arial"/>
              </w:rPr>
              <w:tab/>
              <w:t>Contour Lines with 50 meters’ interval Showing the following</w:t>
            </w:r>
          </w:p>
          <w:p w14:paraId="23959589" w14:textId="77777777" w:rsidR="006E7EAE" w:rsidRPr="00303F88" w:rsidRDefault="006E7EAE" w:rsidP="00FE5B65">
            <w:pPr>
              <w:widowControl w:val="0"/>
              <w:tabs>
                <w:tab w:val="left" w:pos="828"/>
              </w:tabs>
              <w:autoSpaceDE w:val="0"/>
              <w:autoSpaceDN w:val="0"/>
              <w:adjustRightInd w:val="0"/>
              <w:spacing w:after="0" w:line="239" w:lineRule="auto"/>
              <w:ind w:left="468" w:right="-20"/>
              <w:rPr>
                <w:rFonts w:ascii="Arial" w:hAnsi="Arial" w:cs="Arial"/>
              </w:rPr>
            </w:pPr>
            <w:r w:rsidRPr="00303F88">
              <w:rPr>
                <w:rFonts w:ascii="Arial" w:hAnsi="Arial" w:cs="Arial"/>
              </w:rPr>
              <w:t xml:space="preserve">• </w:t>
            </w:r>
            <w:r w:rsidRPr="00303F88">
              <w:rPr>
                <w:rFonts w:ascii="Arial" w:hAnsi="Arial" w:cs="Arial"/>
              </w:rPr>
              <w:tab/>
              <w:t>Cultivated Land</w:t>
            </w:r>
          </w:p>
          <w:p w14:paraId="3C9676D8" w14:textId="77777777" w:rsidR="006E7EAE" w:rsidRPr="00303F88" w:rsidRDefault="006E7EAE" w:rsidP="00FE5B65">
            <w:pPr>
              <w:widowControl w:val="0"/>
              <w:autoSpaceDE w:val="0"/>
              <w:autoSpaceDN w:val="0"/>
              <w:adjustRightInd w:val="0"/>
              <w:spacing w:after="0" w:line="239" w:lineRule="auto"/>
              <w:ind w:left="828" w:right="187" w:hanging="360"/>
              <w:rPr>
                <w:rFonts w:ascii="Arial" w:hAnsi="Arial" w:cs="Arial"/>
              </w:rPr>
            </w:pPr>
            <w:r w:rsidRPr="00303F88">
              <w:rPr>
                <w:rFonts w:ascii="Arial" w:hAnsi="Arial" w:cs="Arial"/>
              </w:rPr>
              <w:t xml:space="preserve">• </w:t>
            </w:r>
            <w:r w:rsidRPr="00303F88">
              <w:rPr>
                <w:rFonts w:ascii="Arial" w:hAnsi="Arial" w:cs="Arial"/>
              </w:rPr>
              <w:tab/>
              <w:t>Irrigated and Un-Irrigated Land</w:t>
            </w:r>
          </w:p>
          <w:p w14:paraId="735A20A5" w14:textId="77777777" w:rsidR="006E7EAE" w:rsidRPr="00303F88" w:rsidRDefault="006E7EAE" w:rsidP="00FE5B65">
            <w:pPr>
              <w:widowControl w:val="0"/>
              <w:tabs>
                <w:tab w:val="left" w:pos="828"/>
              </w:tabs>
              <w:autoSpaceDE w:val="0"/>
              <w:autoSpaceDN w:val="0"/>
              <w:adjustRightInd w:val="0"/>
              <w:spacing w:after="0" w:line="239" w:lineRule="auto"/>
              <w:ind w:left="468" w:right="-20"/>
              <w:rPr>
                <w:rFonts w:ascii="Arial" w:hAnsi="Arial" w:cs="Arial"/>
              </w:rPr>
            </w:pPr>
            <w:r w:rsidRPr="00303F88">
              <w:rPr>
                <w:rFonts w:ascii="Arial" w:hAnsi="Arial" w:cs="Arial"/>
              </w:rPr>
              <w:t xml:space="preserve">• </w:t>
            </w:r>
            <w:r w:rsidRPr="00303F88">
              <w:rPr>
                <w:rFonts w:ascii="Arial" w:hAnsi="Arial" w:cs="Arial"/>
              </w:rPr>
              <w:tab/>
              <w:t>Cultivable Waste</w:t>
            </w:r>
          </w:p>
          <w:p w14:paraId="63A35486" w14:textId="77777777" w:rsidR="006E7EAE" w:rsidRPr="00303F88" w:rsidRDefault="006E7EAE" w:rsidP="00FE5B65">
            <w:pPr>
              <w:widowControl w:val="0"/>
              <w:tabs>
                <w:tab w:val="left" w:pos="828"/>
              </w:tabs>
              <w:autoSpaceDE w:val="0"/>
              <w:autoSpaceDN w:val="0"/>
              <w:adjustRightInd w:val="0"/>
              <w:spacing w:after="0" w:line="239" w:lineRule="auto"/>
              <w:ind w:left="468" w:right="135" w:hanging="204"/>
              <w:rPr>
                <w:rFonts w:ascii="Arial" w:hAnsi="Arial" w:cs="Arial"/>
              </w:rPr>
            </w:pPr>
            <w:r w:rsidRPr="00303F88">
              <w:rPr>
                <w:rFonts w:ascii="Arial" w:hAnsi="Arial" w:cs="Arial"/>
              </w:rPr>
              <w:t xml:space="preserve">• </w:t>
            </w:r>
            <w:r w:rsidRPr="00303F88">
              <w:rPr>
                <w:rFonts w:ascii="Arial" w:hAnsi="Arial" w:cs="Arial"/>
              </w:rPr>
              <w:tab/>
              <w:t xml:space="preserve">Orchard Horticulture Area </w:t>
            </w:r>
          </w:p>
          <w:p w14:paraId="0BEE78D1" w14:textId="77777777" w:rsidR="006E7EAE" w:rsidRPr="00303F88" w:rsidRDefault="006E7EAE" w:rsidP="00FE5B65">
            <w:pPr>
              <w:widowControl w:val="0"/>
              <w:tabs>
                <w:tab w:val="left" w:pos="828"/>
              </w:tabs>
              <w:autoSpaceDE w:val="0"/>
              <w:autoSpaceDN w:val="0"/>
              <w:adjustRightInd w:val="0"/>
              <w:spacing w:after="0" w:line="239" w:lineRule="auto"/>
              <w:ind w:left="174" w:right="135" w:firstLine="270"/>
              <w:rPr>
                <w:rFonts w:ascii="Arial" w:hAnsi="Arial" w:cs="Arial"/>
              </w:rPr>
            </w:pPr>
            <w:r w:rsidRPr="00303F88">
              <w:rPr>
                <w:rFonts w:ascii="Arial" w:hAnsi="Arial" w:cs="Arial"/>
              </w:rPr>
              <w:t xml:space="preserve">• </w:t>
            </w:r>
            <w:r w:rsidRPr="00303F88">
              <w:rPr>
                <w:rFonts w:ascii="Arial" w:hAnsi="Arial" w:cs="Arial"/>
              </w:rPr>
              <w:tab/>
              <w:t>Farm Houses</w:t>
            </w:r>
          </w:p>
          <w:p w14:paraId="569D9F20" w14:textId="77777777" w:rsidR="006E7EAE" w:rsidRPr="00303F88" w:rsidRDefault="006E7EAE" w:rsidP="00FE5B65">
            <w:pPr>
              <w:widowControl w:val="0"/>
              <w:autoSpaceDE w:val="0"/>
              <w:autoSpaceDN w:val="0"/>
              <w:adjustRightInd w:val="0"/>
              <w:spacing w:after="0" w:line="247" w:lineRule="auto"/>
              <w:ind w:left="828" w:right="627" w:hanging="360"/>
              <w:rPr>
                <w:rFonts w:ascii="Arial" w:hAnsi="Arial" w:cs="Arial"/>
              </w:rPr>
            </w:pPr>
            <w:r w:rsidRPr="00303F88">
              <w:rPr>
                <w:rFonts w:ascii="Arial" w:hAnsi="Arial" w:cs="Arial"/>
              </w:rPr>
              <w:t xml:space="preserve">• </w:t>
            </w:r>
            <w:r w:rsidRPr="00303F88">
              <w:rPr>
                <w:rFonts w:ascii="Arial" w:hAnsi="Arial" w:cs="Arial"/>
              </w:rPr>
              <w:tab/>
              <w:t>Feeding Operation of Animals</w:t>
            </w:r>
          </w:p>
          <w:p w14:paraId="77EE671D" w14:textId="77777777" w:rsidR="006E7EAE" w:rsidRPr="00303F88" w:rsidRDefault="006E7EAE" w:rsidP="00FE5B65">
            <w:pPr>
              <w:widowControl w:val="0"/>
              <w:autoSpaceDE w:val="0"/>
              <w:autoSpaceDN w:val="0"/>
              <w:adjustRightInd w:val="0"/>
              <w:spacing w:after="0" w:line="247" w:lineRule="auto"/>
              <w:ind w:left="828" w:right="627" w:hanging="360"/>
              <w:rPr>
                <w:rFonts w:ascii="Arial" w:hAnsi="Arial" w:cs="Arial"/>
              </w:rPr>
            </w:pPr>
          </w:p>
        </w:tc>
        <w:tc>
          <w:tcPr>
            <w:tcW w:w="3465" w:type="dxa"/>
            <w:tcBorders>
              <w:top w:val="single" w:sz="2" w:space="0" w:color="auto"/>
              <w:left w:val="single" w:sz="2" w:space="0" w:color="auto"/>
              <w:bottom w:val="single" w:sz="2" w:space="0" w:color="auto"/>
              <w:right w:val="single" w:sz="2" w:space="0" w:color="auto"/>
            </w:tcBorders>
          </w:tcPr>
          <w:p w14:paraId="0FF6B13C" w14:textId="77777777" w:rsidR="006E7EAE" w:rsidRPr="00303F88" w:rsidRDefault="006E7EAE" w:rsidP="00FE5B65">
            <w:pPr>
              <w:pStyle w:val="ListParagraph"/>
              <w:widowControl w:val="0"/>
              <w:numPr>
                <w:ilvl w:val="0"/>
                <w:numId w:val="67"/>
              </w:numPr>
              <w:autoSpaceDE w:val="0"/>
              <w:autoSpaceDN w:val="0"/>
              <w:adjustRightInd w:val="0"/>
              <w:spacing w:before="3" w:after="0" w:line="240" w:lineRule="auto"/>
              <w:ind w:right="680"/>
              <w:jc w:val="center"/>
              <w:rPr>
                <w:rFonts w:ascii="Arial" w:hAnsi="Arial" w:cs="Arial"/>
              </w:rPr>
            </w:pPr>
            <w:r w:rsidRPr="00303F88">
              <w:rPr>
                <w:rFonts w:ascii="Arial" w:hAnsi="Arial" w:cs="Arial"/>
              </w:rPr>
              <w:t>Contours same as District Level</w:t>
            </w:r>
          </w:p>
          <w:p w14:paraId="05F9FB48" w14:textId="77777777" w:rsidR="006E7EAE" w:rsidRPr="00303F88" w:rsidRDefault="006E7EAE" w:rsidP="00FE5B65">
            <w:pPr>
              <w:widowControl w:val="0"/>
              <w:tabs>
                <w:tab w:val="left" w:pos="826"/>
              </w:tabs>
              <w:autoSpaceDE w:val="0"/>
              <w:autoSpaceDN w:val="0"/>
              <w:adjustRightInd w:val="0"/>
              <w:spacing w:after="0" w:line="242" w:lineRule="auto"/>
              <w:ind w:left="465" w:right="707"/>
              <w:rPr>
                <w:rFonts w:ascii="Arial" w:hAnsi="Arial" w:cs="Arial"/>
              </w:rPr>
            </w:pPr>
            <w:r w:rsidRPr="00303F88">
              <w:rPr>
                <w:rFonts w:ascii="Arial" w:hAnsi="Arial" w:cs="Arial"/>
              </w:rPr>
              <w:t xml:space="preserve">• </w:t>
            </w:r>
            <w:r w:rsidRPr="00303F88">
              <w:rPr>
                <w:rFonts w:ascii="Arial" w:hAnsi="Arial" w:cs="Arial"/>
              </w:rPr>
              <w:tab/>
              <w:t xml:space="preserve">Cultivated Area </w:t>
            </w:r>
          </w:p>
          <w:p w14:paraId="62299A46" w14:textId="77777777" w:rsidR="006E7EAE" w:rsidRPr="00303F88" w:rsidRDefault="006E7EAE" w:rsidP="00FE5B65">
            <w:pPr>
              <w:widowControl w:val="0"/>
              <w:tabs>
                <w:tab w:val="left" w:pos="826"/>
              </w:tabs>
              <w:autoSpaceDE w:val="0"/>
              <w:autoSpaceDN w:val="0"/>
              <w:adjustRightInd w:val="0"/>
              <w:spacing w:after="0" w:line="242" w:lineRule="auto"/>
              <w:ind w:left="465" w:right="707"/>
              <w:rPr>
                <w:rFonts w:ascii="Arial" w:hAnsi="Arial" w:cs="Arial"/>
              </w:rPr>
            </w:pPr>
            <w:r w:rsidRPr="00303F88">
              <w:rPr>
                <w:rFonts w:ascii="Arial" w:hAnsi="Arial" w:cs="Arial"/>
              </w:rPr>
              <w:t xml:space="preserve">• </w:t>
            </w:r>
            <w:r w:rsidRPr="00303F88">
              <w:rPr>
                <w:rFonts w:ascii="Arial" w:hAnsi="Arial" w:cs="Arial"/>
              </w:rPr>
              <w:tab/>
              <w:t xml:space="preserve">Irrigated and </w:t>
            </w:r>
          </w:p>
          <w:p w14:paraId="71105435" w14:textId="77777777" w:rsidR="006E7EAE" w:rsidRPr="00303F88" w:rsidRDefault="006E7EAE" w:rsidP="00FE5B65">
            <w:pPr>
              <w:widowControl w:val="0"/>
              <w:tabs>
                <w:tab w:val="left" w:pos="826"/>
              </w:tabs>
              <w:autoSpaceDE w:val="0"/>
              <w:autoSpaceDN w:val="0"/>
              <w:adjustRightInd w:val="0"/>
              <w:spacing w:after="0" w:line="242" w:lineRule="auto"/>
              <w:ind w:left="465" w:right="707"/>
              <w:rPr>
                <w:rFonts w:ascii="Arial" w:hAnsi="Arial" w:cs="Arial"/>
              </w:rPr>
            </w:pPr>
            <w:r w:rsidRPr="00303F88">
              <w:rPr>
                <w:rFonts w:ascii="Arial" w:hAnsi="Arial" w:cs="Arial"/>
              </w:rPr>
              <w:t xml:space="preserve">• </w:t>
            </w:r>
            <w:r w:rsidRPr="00303F88">
              <w:rPr>
                <w:rFonts w:ascii="Arial" w:hAnsi="Arial" w:cs="Arial"/>
              </w:rPr>
              <w:tab/>
              <w:t>Un-Irrigated Area</w:t>
            </w:r>
          </w:p>
          <w:p w14:paraId="1A7B5ADC" w14:textId="77777777" w:rsidR="006E7EAE" w:rsidRPr="00303F88" w:rsidRDefault="006E7EAE" w:rsidP="00FE5B65">
            <w:pPr>
              <w:widowControl w:val="0"/>
              <w:autoSpaceDE w:val="0"/>
              <w:autoSpaceDN w:val="0"/>
              <w:adjustRightInd w:val="0"/>
              <w:spacing w:after="0" w:line="239" w:lineRule="auto"/>
              <w:ind w:left="826" w:right="612" w:hanging="360"/>
              <w:rPr>
                <w:rFonts w:ascii="Arial" w:hAnsi="Arial" w:cs="Arial"/>
              </w:rPr>
            </w:pPr>
            <w:r w:rsidRPr="00303F88">
              <w:rPr>
                <w:rFonts w:ascii="Arial" w:hAnsi="Arial" w:cs="Arial"/>
              </w:rPr>
              <w:t xml:space="preserve">• </w:t>
            </w:r>
            <w:r w:rsidRPr="00303F88">
              <w:rPr>
                <w:rFonts w:ascii="Arial" w:hAnsi="Arial" w:cs="Arial"/>
              </w:rPr>
              <w:tab/>
              <w:t>Un Cultivated and Cultivated Waste</w:t>
            </w:r>
          </w:p>
          <w:p w14:paraId="09596917" w14:textId="77777777" w:rsidR="006E7EAE" w:rsidRPr="00303F88" w:rsidRDefault="006E7EAE" w:rsidP="00FE5B65">
            <w:pPr>
              <w:widowControl w:val="0"/>
              <w:autoSpaceDE w:val="0"/>
              <w:autoSpaceDN w:val="0"/>
              <w:adjustRightInd w:val="0"/>
              <w:spacing w:after="0" w:line="239" w:lineRule="auto"/>
              <w:ind w:left="826" w:right="461" w:hanging="360"/>
              <w:rPr>
                <w:rFonts w:ascii="Arial" w:hAnsi="Arial" w:cs="Arial"/>
              </w:rPr>
            </w:pPr>
            <w:r w:rsidRPr="00303F88">
              <w:rPr>
                <w:rFonts w:ascii="Arial" w:hAnsi="Arial" w:cs="Arial"/>
              </w:rPr>
              <w:t xml:space="preserve">• </w:t>
            </w:r>
            <w:r w:rsidRPr="00303F88">
              <w:rPr>
                <w:rFonts w:ascii="Arial" w:hAnsi="Arial" w:cs="Arial"/>
              </w:rPr>
              <w:tab/>
              <w:t>Open Land / Barren Land</w:t>
            </w:r>
          </w:p>
          <w:p w14:paraId="46214F8D" w14:textId="77777777" w:rsidR="006E7EAE" w:rsidRPr="00303F88" w:rsidRDefault="006E7EAE" w:rsidP="00FE5B65">
            <w:pPr>
              <w:widowControl w:val="0"/>
              <w:tabs>
                <w:tab w:val="left" w:pos="826"/>
              </w:tabs>
              <w:autoSpaceDE w:val="0"/>
              <w:autoSpaceDN w:val="0"/>
              <w:adjustRightInd w:val="0"/>
              <w:spacing w:after="0" w:line="239" w:lineRule="auto"/>
              <w:ind w:left="465" w:right="1361"/>
              <w:rPr>
                <w:rFonts w:ascii="Arial" w:hAnsi="Arial" w:cs="Arial"/>
              </w:rPr>
            </w:pPr>
            <w:r w:rsidRPr="00303F88">
              <w:rPr>
                <w:rFonts w:ascii="Arial" w:hAnsi="Arial" w:cs="Arial"/>
              </w:rPr>
              <w:t xml:space="preserve">• </w:t>
            </w:r>
            <w:r w:rsidRPr="00303F88">
              <w:rPr>
                <w:rFonts w:ascii="Arial" w:hAnsi="Arial" w:cs="Arial"/>
              </w:rPr>
              <w:tab/>
              <w:t xml:space="preserve">Graveyard </w:t>
            </w:r>
          </w:p>
          <w:p w14:paraId="06F5B6E8" w14:textId="77777777" w:rsidR="006E7EAE" w:rsidRPr="00303F88" w:rsidRDefault="006E7EAE" w:rsidP="00FE5B65">
            <w:pPr>
              <w:widowControl w:val="0"/>
              <w:tabs>
                <w:tab w:val="left" w:pos="826"/>
              </w:tabs>
              <w:autoSpaceDE w:val="0"/>
              <w:autoSpaceDN w:val="0"/>
              <w:adjustRightInd w:val="0"/>
              <w:spacing w:after="0" w:line="239" w:lineRule="auto"/>
              <w:ind w:left="465" w:right="1361"/>
              <w:rPr>
                <w:rFonts w:ascii="Arial" w:hAnsi="Arial" w:cs="Arial"/>
              </w:rPr>
            </w:pPr>
            <w:r w:rsidRPr="00303F88">
              <w:rPr>
                <w:rFonts w:ascii="Arial" w:hAnsi="Arial" w:cs="Arial"/>
              </w:rPr>
              <w:t xml:space="preserve">• </w:t>
            </w:r>
            <w:r w:rsidRPr="00303F88">
              <w:rPr>
                <w:rFonts w:ascii="Arial" w:hAnsi="Arial" w:cs="Arial"/>
              </w:rPr>
              <w:tab/>
              <w:t>Orchards</w:t>
            </w:r>
          </w:p>
          <w:p w14:paraId="1B769E3A" w14:textId="77777777" w:rsidR="006E7EAE" w:rsidRPr="00303F88" w:rsidRDefault="006E7EAE" w:rsidP="00FE5B65">
            <w:pPr>
              <w:widowControl w:val="0"/>
              <w:tabs>
                <w:tab w:val="left" w:pos="826"/>
              </w:tabs>
              <w:autoSpaceDE w:val="0"/>
              <w:autoSpaceDN w:val="0"/>
              <w:adjustRightInd w:val="0"/>
              <w:spacing w:after="0" w:line="239" w:lineRule="auto"/>
              <w:ind w:left="465" w:right="202"/>
              <w:rPr>
                <w:rFonts w:ascii="Arial" w:hAnsi="Arial" w:cs="Arial"/>
              </w:rPr>
            </w:pPr>
            <w:r w:rsidRPr="00303F88">
              <w:rPr>
                <w:rFonts w:ascii="Arial" w:hAnsi="Arial" w:cs="Arial"/>
              </w:rPr>
              <w:t xml:space="preserve">• </w:t>
            </w:r>
            <w:r w:rsidRPr="00303F88">
              <w:rPr>
                <w:rFonts w:ascii="Arial" w:hAnsi="Arial" w:cs="Arial"/>
              </w:rPr>
              <w:tab/>
              <w:t xml:space="preserve">Farm Houses / Poultry • </w:t>
            </w:r>
            <w:r w:rsidRPr="00303F88">
              <w:rPr>
                <w:rFonts w:ascii="Arial" w:hAnsi="Arial" w:cs="Arial"/>
              </w:rPr>
              <w:tab/>
              <w:t>Cattle Dairy</w:t>
            </w:r>
          </w:p>
          <w:p w14:paraId="30A0D689" w14:textId="77777777" w:rsidR="006E7EAE" w:rsidRPr="00303F88" w:rsidRDefault="006E7EAE" w:rsidP="00FE5B65">
            <w:pPr>
              <w:widowControl w:val="0"/>
              <w:tabs>
                <w:tab w:val="left" w:pos="826"/>
              </w:tabs>
              <w:autoSpaceDE w:val="0"/>
              <w:autoSpaceDN w:val="0"/>
              <w:adjustRightInd w:val="0"/>
              <w:spacing w:after="0" w:line="239" w:lineRule="auto"/>
              <w:ind w:left="465" w:right="202"/>
              <w:rPr>
                <w:rFonts w:ascii="Arial" w:hAnsi="Arial" w:cs="Arial"/>
              </w:rPr>
            </w:pPr>
          </w:p>
        </w:tc>
      </w:tr>
      <w:tr w:rsidR="006E7EAE" w:rsidRPr="00303F88" w14:paraId="02B278FD" w14:textId="77777777" w:rsidTr="003D190F">
        <w:trPr>
          <w:trHeight w:hRule="exact" w:val="3236"/>
        </w:trPr>
        <w:tc>
          <w:tcPr>
            <w:tcW w:w="534" w:type="dxa"/>
            <w:tcBorders>
              <w:top w:val="single" w:sz="2" w:space="0" w:color="auto"/>
              <w:left w:val="single" w:sz="2" w:space="0" w:color="auto"/>
              <w:bottom w:val="single" w:sz="2" w:space="0" w:color="auto"/>
              <w:right w:val="single" w:sz="2" w:space="0" w:color="auto"/>
            </w:tcBorders>
          </w:tcPr>
          <w:p w14:paraId="00131F4E" w14:textId="77777777" w:rsidR="006E7EAE" w:rsidRPr="00303F88" w:rsidRDefault="006E7EAE" w:rsidP="00FE5B65">
            <w:pPr>
              <w:widowControl w:val="0"/>
              <w:autoSpaceDE w:val="0"/>
              <w:autoSpaceDN w:val="0"/>
              <w:adjustRightInd w:val="0"/>
              <w:spacing w:before="11" w:after="0" w:line="240" w:lineRule="auto"/>
              <w:ind w:left="184" w:right="-20"/>
              <w:rPr>
                <w:rFonts w:ascii="Arial" w:hAnsi="Arial" w:cs="Arial"/>
              </w:rPr>
            </w:pPr>
            <w:r w:rsidRPr="00303F88">
              <w:rPr>
                <w:rFonts w:ascii="Arial" w:hAnsi="Arial" w:cs="Arial"/>
              </w:rPr>
              <w:t>6.</w:t>
            </w:r>
          </w:p>
          <w:p w14:paraId="78A4B0C6" w14:textId="77777777" w:rsidR="006E7EAE" w:rsidRPr="00303F88" w:rsidRDefault="006E7EAE" w:rsidP="00FE5B65">
            <w:pPr>
              <w:widowControl w:val="0"/>
              <w:autoSpaceDE w:val="0"/>
              <w:autoSpaceDN w:val="0"/>
              <w:adjustRightInd w:val="0"/>
              <w:spacing w:before="11" w:after="0" w:line="240" w:lineRule="auto"/>
              <w:ind w:left="184" w:right="-20"/>
              <w:rPr>
                <w:rFonts w:ascii="Arial" w:hAnsi="Arial" w:cs="Arial"/>
              </w:rPr>
            </w:pPr>
          </w:p>
        </w:tc>
        <w:tc>
          <w:tcPr>
            <w:tcW w:w="1980" w:type="dxa"/>
            <w:tcBorders>
              <w:top w:val="single" w:sz="2" w:space="0" w:color="auto"/>
              <w:left w:val="single" w:sz="2" w:space="0" w:color="auto"/>
              <w:bottom w:val="single" w:sz="2" w:space="0" w:color="auto"/>
              <w:right w:val="single" w:sz="2" w:space="0" w:color="auto"/>
            </w:tcBorders>
          </w:tcPr>
          <w:p w14:paraId="611E9A09" w14:textId="77777777" w:rsidR="006E7EAE" w:rsidRPr="00303F88" w:rsidRDefault="006E7EAE" w:rsidP="00FE5B65">
            <w:pPr>
              <w:widowControl w:val="0"/>
              <w:autoSpaceDE w:val="0"/>
              <w:autoSpaceDN w:val="0"/>
              <w:adjustRightInd w:val="0"/>
              <w:spacing w:before="14" w:after="0" w:line="256" w:lineRule="auto"/>
              <w:ind w:left="105" w:right="765"/>
              <w:rPr>
                <w:rFonts w:ascii="Arial" w:hAnsi="Arial" w:cs="Arial"/>
              </w:rPr>
            </w:pPr>
            <w:r w:rsidRPr="00303F88">
              <w:rPr>
                <w:rFonts w:ascii="Arial" w:hAnsi="Arial" w:cs="Arial"/>
              </w:rPr>
              <w:t>Soil and Geology)</w:t>
            </w:r>
          </w:p>
          <w:p w14:paraId="6E08275B" w14:textId="77777777" w:rsidR="006E7EAE" w:rsidRPr="00303F88" w:rsidRDefault="006E7EAE" w:rsidP="00FE5B65">
            <w:pPr>
              <w:widowControl w:val="0"/>
              <w:autoSpaceDE w:val="0"/>
              <w:autoSpaceDN w:val="0"/>
              <w:adjustRightInd w:val="0"/>
              <w:spacing w:before="14" w:after="0" w:line="256" w:lineRule="auto"/>
              <w:ind w:left="105" w:right="765"/>
              <w:rPr>
                <w:rFonts w:ascii="Arial" w:hAnsi="Arial" w:cs="Arial"/>
              </w:rPr>
            </w:pPr>
          </w:p>
        </w:tc>
        <w:tc>
          <w:tcPr>
            <w:tcW w:w="3510" w:type="dxa"/>
            <w:tcBorders>
              <w:top w:val="single" w:sz="2" w:space="0" w:color="auto"/>
              <w:left w:val="single" w:sz="2" w:space="0" w:color="auto"/>
              <w:bottom w:val="single" w:sz="2" w:space="0" w:color="auto"/>
              <w:right w:val="single" w:sz="2" w:space="0" w:color="auto"/>
            </w:tcBorders>
          </w:tcPr>
          <w:p w14:paraId="49DAB0F7" w14:textId="77777777" w:rsidR="006E7EAE" w:rsidRPr="00303F88" w:rsidRDefault="006E7EAE" w:rsidP="00FE5B65">
            <w:pPr>
              <w:widowControl w:val="0"/>
              <w:tabs>
                <w:tab w:val="left" w:pos="828"/>
              </w:tabs>
              <w:autoSpaceDE w:val="0"/>
              <w:autoSpaceDN w:val="0"/>
              <w:adjustRightInd w:val="0"/>
              <w:spacing w:before="3" w:after="0" w:line="239" w:lineRule="auto"/>
              <w:ind w:left="468" w:right="-20"/>
              <w:rPr>
                <w:rFonts w:ascii="Arial" w:hAnsi="Arial" w:cs="Arial"/>
              </w:rPr>
            </w:pPr>
            <w:r w:rsidRPr="00303F88">
              <w:rPr>
                <w:rFonts w:ascii="Arial" w:hAnsi="Arial" w:cs="Arial"/>
              </w:rPr>
              <w:t xml:space="preserve">• </w:t>
            </w:r>
            <w:r w:rsidRPr="00303F88">
              <w:rPr>
                <w:rFonts w:ascii="Arial" w:hAnsi="Arial" w:cs="Arial"/>
              </w:rPr>
              <w:tab/>
              <w:t>Type of Soil</w:t>
            </w:r>
          </w:p>
          <w:p w14:paraId="65C3C493" w14:textId="77777777" w:rsidR="006E7EAE" w:rsidRPr="00303F88" w:rsidRDefault="006E7EAE" w:rsidP="00FE5B65">
            <w:pPr>
              <w:pStyle w:val="ListParagraph"/>
              <w:widowControl w:val="0"/>
              <w:numPr>
                <w:ilvl w:val="0"/>
                <w:numId w:val="65"/>
              </w:numPr>
              <w:tabs>
                <w:tab w:val="left" w:pos="828"/>
              </w:tabs>
              <w:autoSpaceDE w:val="0"/>
              <w:autoSpaceDN w:val="0"/>
              <w:adjustRightInd w:val="0"/>
              <w:spacing w:before="3" w:after="0" w:line="239" w:lineRule="auto"/>
              <w:ind w:right="-20"/>
              <w:rPr>
                <w:rFonts w:ascii="Arial" w:hAnsi="Arial" w:cs="Arial"/>
              </w:rPr>
            </w:pPr>
            <w:r w:rsidRPr="00303F88">
              <w:rPr>
                <w:rFonts w:ascii="Arial" w:hAnsi="Arial" w:cs="Arial"/>
              </w:rPr>
              <w:t>Bare Land / Expose Rock</w:t>
            </w:r>
          </w:p>
          <w:p w14:paraId="22593B3B" w14:textId="77777777" w:rsidR="006E7EAE" w:rsidRPr="00303F88" w:rsidRDefault="006E7EAE" w:rsidP="00FE5B65">
            <w:pPr>
              <w:pStyle w:val="ListParagraph"/>
              <w:widowControl w:val="0"/>
              <w:numPr>
                <w:ilvl w:val="0"/>
                <w:numId w:val="65"/>
              </w:numPr>
              <w:tabs>
                <w:tab w:val="left" w:pos="828"/>
              </w:tabs>
              <w:autoSpaceDE w:val="0"/>
              <w:autoSpaceDN w:val="0"/>
              <w:adjustRightInd w:val="0"/>
              <w:spacing w:before="3" w:after="0" w:line="239" w:lineRule="auto"/>
              <w:ind w:right="-20" w:hanging="381"/>
              <w:rPr>
                <w:rFonts w:ascii="Arial" w:hAnsi="Arial" w:cs="Arial"/>
              </w:rPr>
            </w:pPr>
            <w:r w:rsidRPr="00303F88">
              <w:rPr>
                <w:rFonts w:ascii="Arial" w:hAnsi="Arial" w:cs="Arial"/>
              </w:rPr>
              <w:t>Strip Mines, Quarries and</w:t>
            </w:r>
          </w:p>
          <w:p w14:paraId="54421BA0" w14:textId="77777777" w:rsidR="006E7EAE" w:rsidRPr="00303F88" w:rsidRDefault="006E7EAE" w:rsidP="00FE5B65">
            <w:pPr>
              <w:widowControl w:val="0"/>
              <w:tabs>
                <w:tab w:val="left" w:pos="828"/>
              </w:tabs>
              <w:autoSpaceDE w:val="0"/>
              <w:autoSpaceDN w:val="0"/>
              <w:adjustRightInd w:val="0"/>
              <w:spacing w:after="0" w:line="239" w:lineRule="auto"/>
              <w:ind w:left="468" w:right="112" w:hanging="204"/>
              <w:rPr>
                <w:rFonts w:ascii="Arial" w:hAnsi="Arial" w:cs="Arial"/>
              </w:rPr>
            </w:pPr>
            <w:r w:rsidRPr="00303F88">
              <w:rPr>
                <w:rFonts w:ascii="Arial" w:hAnsi="Arial" w:cs="Arial"/>
              </w:rPr>
              <w:t xml:space="preserve">Gravels / Sand Muds / Pits </w:t>
            </w:r>
          </w:p>
          <w:p w14:paraId="072AB720" w14:textId="77777777" w:rsidR="006E7EAE" w:rsidRPr="00303F88" w:rsidRDefault="006E7EAE" w:rsidP="00FE5B65">
            <w:pPr>
              <w:widowControl w:val="0"/>
              <w:tabs>
                <w:tab w:val="left" w:pos="444"/>
              </w:tabs>
              <w:autoSpaceDE w:val="0"/>
              <w:autoSpaceDN w:val="0"/>
              <w:adjustRightInd w:val="0"/>
              <w:spacing w:after="0" w:line="239" w:lineRule="auto"/>
              <w:ind w:left="726" w:right="112" w:hanging="270"/>
              <w:rPr>
                <w:rFonts w:ascii="Arial" w:hAnsi="Arial" w:cs="Arial"/>
              </w:rPr>
            </w:pPr>
            <w:r w:rsidRPr="00303F88">
              <w:rPr>
                <w:rFonts w:ascii="Arial" w:hAnsi="Arial" w:cs="Arial"/>
              </w:rPr>
              <w:t xml:space="preserve">• </w:t>
            </w:r>
            <w:r w:rsidRPr="00303F88">
              <w:rPr>
                <w:rFonts w:ascii="Arial" w:hAnsi="Arial" w:cs="Arial"/>
              </w:rPr>
              <w:tab/>
              <w:t>Natural hazard maps and</w:t>
            </w:r>
          </w:p>
          <w:p w14:paraId="0CBFEC9E" w14:textId="77777777" w:rsidR="006E7EAE" w:rsidRPr="00303F88" w:rsidRDefault="006E7EAE" w:rsidP="00FE5B65">
            <w:pPr>
              <w:widowControl w:val="0"/>
              <w:tabs>
                <w:tab w:val="left" w:pos="444"/>
              </w:tabs>
              <w:autoSpaceDE w:val="0"/>
              <w:autoSpaceDN w:val="0"/>
              <w:adjustRightInd w:val="0"/>
              <w:spacing w:after="0" w:line="239" w:lineRule="auto"/>
              <w:ind w:left="726" w:right="112" w:hanging="270"/>
              <w:rPr>
                <w:rFonts w:ascii="Arial" w:hAnsi="Arial" w:cs="Arial"/>
              </w:rPr>
            </w:pPr>
            <w:r w:rsidRPr="00303F88">
              <w:rPr>
                <w:rFonts w:ascii="Arial" w:hAnsi="Arial" w:cs="Arial"/>
              </w:rPr>
              <w:t>fault lines</w:t>
            </w:r>
          </w:p>
          <w:p w14:paraId="39E52066" w14:textId="77777777" w:rsidR="006E7EAE" w:rsidRPr="00303F88" w:rsidRDefault="006E7EAE" w:rsidP="00FE5B65">
            <w:pPr>
              <w:widowControl w:val="0"/>
              <w:tabs>
                <w:tab w:val="left" w:pos="828"/>
              </w:tabs>
              <w:autoSpaceDE w:val="0"/>
              <w:autoSpaceDN w:val="0"/>
              <w:adjustRightInd w:val="0"/>
              <w:spacing w:after="0" w:line="245" w:lineRule="auto"/>
              <w:ind w:left="468" w:right="-20"/>
              <w:rPr>
                <w:rFonts w:ascii="Arial" w:hAnsi="Arial" w:cs="Arial"/>
              </w:rPr>
            </w:pPr>
            <w:r w:rsidRPr="00303F88">
              <w:rPr>
                <w:rFonts w:ascii="Arial" w:hAnsi="Arial" w:cs="Arial"/>
              </w:rPr>
              <w:t xml:space="preserve">• </w:t>
            </w:r>
            <w:r w:rsidRPr="00303F88">
              <w:rPr>
                <w:rFonts w:ascii="Arial" w:hAnsi="Arial" w:cs="Arial"/>
              </w:rPr>
              <w:tab/>
              <w:t>Water logging and salinity</w:t>
            </w:r>
          </w:p>
          <w:p w14:paraId="2618A8F8" w14:textId="77777777" w:rsidR="006E7EAE" w:rsidRPr="00303F88" w:rsidRDefault="006E7EAE" w:rsidP="00FE5B65">
            <w:pPr>
              <w:widowControl w:val="0"/>
              <w:tabs>
                <w:tab w:val="left" w:pos="828"/>
              </w:tabs>
              <w:autoSpaceDE w:val="0"/>
              <w:autoSpaceDN w:val="0"/>
              <w:adjustRightInd w:val="0"/>
              <w:spacing w:after="0" w:line="245" w:lineRule="auto"/>
              <w:ind w:left="468" w:right="-20"/>
              <w:rPr>
                <w:rFonts w:ascii="Arial" w:hAnsi="Arial" w:cs="Arial"/>
              </w:rPr>
            </w:pPr>
          </w:p>
        </w:tc>
        <w:tc>
          <w:tcPr>
            <w:tcW w:w="3465" w:type="dxa"/>
            <w:tcBorders>
              <w:top w:val="single" w:sz="2" w:space="0" w:color="auto"/>
              <w:left w:val="single" w:sz="2" w:space="0" w:color="auto"/>
              <w:bottom w:val="single" w:sz="2" w:space="0" w:color="auto"/>
              <w:right w:val="single" w:sz="2" w:space="0" w:color="auto"/>
            </w:tcBorders>
          </w:tcPr>
          <w:p w14:paraId="1B17099D" w14:textId="77777777" w:rsidR="006E7EAE" w:rsidRPr="00303F88" w:rsidRDefault="006E7EAE" w:rsidP="00FE5B65">
            <w:pPr>
              <w:widowControl w:val="0"/>
              <w:tabs>
                <w:tab w:val="left" w:pos="826"/>
              </w:tabs>
              <w:autoSpaceDE w:val="0"/>
              <w:autoSpaceDN w:val="0"/>
              <w:adjustRightInd w:val="0"/>
              <w:spacing w:before="3" w:after="0" w:line="239" w:lineRule="auto"/>
              <w:ind w:left="465" w:right="1167"/>
              <w:rPr>
                <w:rFonts w:ascii="Arial" w:hAnsi="Arial" w:cs="Arial"/>
              </w:rPr>
            </w:pPr>
            <w:r w:rsidRPr="00303F88">
              <w:rPr>
                <w:rFonts w:ascii="Arial" w:hAnsi="Arial" w:cs="Arial"/>
              </w:rPr>
              <w:t xml:space="preserve">• </w:t>
            </w:r>
            <w:r w:rsidRPr="00303F88">
              <w:rPr>
                <w:rFonts w:ascii="Arial" w:hAnsi="Arial" w:cs="Arial"/>
              </w:rPr>
              <w:tab/>
              <w:t xml:space="preserve">Barren Land • </w:t>
            </w:r>
            <w:r w:rsidRPr="00303F88">
              <w:rPr>
                <w:rFonts w:ascii="Arial" w:hAnsi="Arial" w:cs="Arial"/>
              </w:rPr>
              <w:tab/>
              <w:t>Quarries</w:t>
            </w:r>
          </w:p>
          <w:p w14:paraId="5DD88581" w14:textId="77777777" w:rsidR="006E7EAE" w:rsidRPr="00303F88" w:rsidRDefault="006E7EAE" w:rsidP="00FE5B65">
            <w:pPr>
              <w:widowControl w:val="0"/>
              <w:tabs>
                <w:tab w:val="left" w:pos="826"/>
              </w:tabs>
              <w:autoSpaceDE w:val="0"/>
              <w:autoSpaceDN w:val="0"/>
              <w:adjustRightInd w:val="0"/>
              <w:spacing w:after="0" w:line="239" w:lineRule="auto"/>
              <w:ind w:left="465" w:right="-20"/>
              <w:rPr>
                <w:rFonts w:ascii="Arial" w:hAnsi="Arial" w:cs="Arial"/>
              </w:rPr>
            </w:pPr>
            <w:r w:rsidRPr="00303F88">
              <w:rPr>
                <w:rFonts w:ascii="Arial" w:hAnsi="Arial" w:cs="Arial"/>
              </w:rPr>
              <w:t xml:space="preserve">• </w:t>
            </w:r>
            <w:r w:rsidRPr="00303F88">
              <w:rPr>
                <w:rFonts w:ascii="Arial" w:hAnsi="Arial" w:cs="Arial"/>
              </w:rPr>
              <w:tab/>
              <w:t>Gravels</w:t>
            </w:r>
          </w:p>
          <w:p w14:paraId="56868BEA" w14:textId="77777777" w:rsidR="006E7EAE" w:rsidRPr="00303F88" w:rsidRDefault="006E7EAE" w:rsidP="00FE5B65">
            <w:pPr>
              <w:widowControl w:val="0"/>
              <w:tabs>
                <w:tab w:val="left" w:pos="826"/>
              </w:tabs>
              <w:autoSpaceDE w:val="0"/>
              <w:autoSpaceDN w:val="0"/>
              <w:adjustRightInd w:val="0"/>
              <w:spacing w:after="0" w:line="239" w:lineRule="auto"/>
              <w:ind w:left="465" w:right="-20"/>
              <w:rPr>
                <w:rFonts w:ascii="Arial" w:hAnsi="Arial" w:cs="Arial"/>
              </w:rPr>
            </w:pPr>
          </w:p>
        </w:tc>
      </w:tr>
      <w:tr w:rsidR="006E7EAE" w:rsidRPr="00303F88" w14:paraId="1CB059E7" w14:textId="77777777" w:rsidTr="003D190F">
        <w:trPr>
          <w:trHeight w:hRule="exact" w:val="1391"/>
        </w:trPr>
        <w:tc>
          <w:tcPr>
            <w:tcW w:w="534" w:type="dxa"/>
            <w:tcBorders>
              <w:top w:val="single" w:sz="2" w:space="0" w:color="auto"/>
              <w:left w:val="single" w:sz="2" w:space="0" w:color="auto"/>
              <w:bottom w:val="single" w:sz="2" w:space="0" w:color="auto"/>
              <w:right w:val="single" w:sz="2" w:space="0" w:color="auto"/>
            </w:tcBorders>
          </w:tcPr>
          <w:p w14:paraId="13D82162" w14:textId="77777777" w:rsidR="006E7EAE" w:rsidRPr="00303F88" w:rsidRDefault="006E7EAE" w:rsidP="00FE5B65">
            <w:pPr>
              <w:widowControl w:val="0"/>
              <w:autoSpaceDE w:val="0"/>
              <w:autoSpaceDN w:val="0"/>
              <w:adjustRightInd w:val="0"/>
              <w:spacing w:before="11" w:after="0" w:line="240" w:lineRule="auto"/>
              <w:ind w:left="184" w:right="-20"/>
              <w:rPr>
                <w:rFonts w:ascii="Arial" w:hAnsi="Arial" w:cs="Arial"/>
              </w:rPr>
            </w:pPr>
            <w:r w:rsidRPr="00303F88">
              <w:rPr>
                <w:rFonts w:ascii="Arial" w:hAnsi="Arial" w:cs="Arial"/>
              </w:rPr>
              <w:lastRenderedPageBreak/>
              <w:t>7.</w:t>
            </w:r>
          </w:p>
          <w:p w14:paraId="65856B2B" w14:textId="77777777" w:rsidR="006E7EAE" w:rsidRPr="00303F88" w:rsidRDefault="006E7EAE" w:rsidP="00FE5B65">
            <w:pPr>
              <w:widowControl w:val="0"/>
              <w:autoSpaceDE w:val="0"/>
              <w:autoSpaceDN w:val="0"/>
              <w:adjustRightInd w:val="0"/>
              <w:spacing w:before="11" w:after="0" w:line="240" w:lineRule="auto"/>
              <w:ind w:left="184" w:right="-20"/>
              <w:rPr>
                <w:rFonts w:ascii="Arial" w:hAnsi="Arial" w:cs="Arial"/>
              </w:rPr>
            </w:pPr>
          </w:p>
        </w:tc>
        <w:tc>
          <w:tcPr>
            <w:tcW w:w="1980" w:type="dxa"/>
            <w:tcBorders>
              <w:top w:val="single" w:sz="2" w:space="0" w:color="auto"/>
              <w:left w:val="single" w:sz="2" w:space="0" w:color="auto"/>
              <w:bottom w:val="single" w:sz="2" w:space="0" w:color="auto"/>
              <w:right w:val="single" w:sz="2" w:space="0" w:color="auto"/>
            </w:tcBorders>
          </w:tcPr>
          <w:p w14:paraId="4A6D34CD" w14:textId="77777777" w:rsidR="006E7EAE" w:rsidRPr="00303F88" w:rsidRDefault="006E7EAE" w:rsidP="00FE5B65">
            <w:pPr>
              <w:widowControl w:val="0"/>
              <w:autoSpaceDE w:val="0"/>
              <w:autoSpaceDN w:val="0"/>
              <w:adjustRightInd w:val="0"/>
              <w:spacing w:before="14" w:after="0" w:line="256" w:lineRule="auto"/>
              <w:ind w:left="105" w:right="151"/>
              <w:rPr>
                <w:rFonts w:ascii="Arial" w:hAnsi="Arial" w:cs="Arial"/>
              </w:rPr>
            </w:pPr>
            <w:r w:rsidRPr="00303F88">
              <w:rPr>
                <w:rFonts w:ascii="Arial" w:hAnsi="Arial" w:cs="Arial"/>
              </w:rPr>
              <w:t>Forest &amp; Range Land</w:t>
            </w:r>
          </w:p>
          <w:p w14:paraId="5A8F70B1" w14:textId="77777777" w:rsidR="006E7EAE" w:rsidRPr="00303F88" w:rsidRDefault="006E7EAE" w:rsidP="00FE5B65">
            <w:pPr>
              <w:widowControl w:val="0"/>
              <w:autoSpaceDE w:val="0"/>
              <w:autoSpaceDN w:val="0"/>
              <w:adjustRightInd w:val="0"/>
              <w:spacing w:before="14" w:after="0" w:line="256" w:lineRule="auto"/>
              <w:ind w:left="105" w:right="151"/>
              <w:rPr>
                <w:rFonts w:ascii="Arial" w:hAnsi="Arial" w:cs="Arial"/>
              </w:rPr>
            </w:pPr>
          </w:p>
        </w:tc>
        <w:tc>
          <w:tcPr>
            <w:tcW w:w="3510" w:type="dxa"/>
            <w:tcBorders>
              <w:top w:val="single" w:sz="2" w:space="0" w:color="auto"/>
              <w:left w:val="single" w:sz="2" w:space="0" w:color="auto"/>
              <w:bottom w:val="single" w:sz="2" w:space="0" w:color="auto"/>
              <w:right w:val="single" w:sz="2" w:space="0" w:color="auto"/>
            </w:tcBorders>
          </w:tcPr>
          <w:p w14:paraId="4BE3166F" w14:textId="77777777" w:rsidR="006E7EAE" w:rsidRPr="00303F88" w:rsidRDefault="006E7EAE" w:rsidP="00FE5B65">
            <w:pPr>
              <w:widowControl w:val="0"/>
              <w:tabs>
                <w:tab w:val="left" w:pos="828"/>
              </w:tabs>
              <w:autoSpaceDE w:val="0"/>
              <w:autoSpaceDN w:val="0"/>
              <w:adjustRightInd w:val="0"/>
              <w:spacing w:before="3" w:after="0" w:line="239" w:lineRule="auto"/>
              <w:ind w:left="468" w:right="-20"/>
              <w:rPr>
                <w:rFonts w:ascii="Arial" w:hAnsi="Arial" w:cs="Arial"/>
              </w:rPr>
            </w:pPr>
            <w:r w:rsidRPr="00303F88">
              <w:rPr>
                <w:rFonts w:ascii="Arial" w:hAnsi="Arial" w:cs="Arial"/>
              </w:rPr>
              <w:t xml:space="preserve">• </w:t>
            </w:r>
            <w:r w:rsidRPr="00303F88">
              <w:rPr>
                <w:rFonts w:ascii="Arial" w:hAnsi="Arial" w:cs="Arial"/>
              </w:rPr>
              <w:tab/>
              <w:t>Type of Land</w:t>
            </w:r>
          </w:p>
          <w:p w14:paraId="61E07BE3" w14:textId="77777777" w:rsidR="006E7EAE" w:rsidRPr="00303F88" w:rsidRDefault="006E7EAE" w:rsidP="00FE5B65">
            <w:pPr>
              <w:widowControl w:val="0"/>
              <w:autoSpaceDE w:val="0"/>
              <w:autoSpaceDN w:val="0"/>
              <w:adjustRightInd w:val="0"/>
              <w:spacing w:after="0" w:line="239" w:lineRule="auto"/>
              <w:ind w:left="828" w:right="290" w:hanging="360"/>
              <w:rPr>
                <w:rFonts w:ascii="Arial" w:hAnsi="Arial" w:cs="Arial"/>
              </w:rPr>
            </w:pPr>
            <w:r w:rsidRPr="00303F88">
              <w:rPr>
                <w:rFonts w:ascii="Arial" w:hAnsi="Arial" w:cs="Arial"/>
              </w:rPr>
              <w:t xml:space="preserve">• </w:t>
            </w:r>
            <w:r w:rsidRPr="00303F88">
              <w:rPr>
                <w:rFonts w:ascii="Arial" w:hAnsi="Arial" w:cs="Arial"/>
              </w:rPr>
              <w:tab/>
              <w:t>Forest, Deciduous, Evergreen, Mixed Forest</w:t>
            </w:r>
          </w:p>
          <w:p w14:paraId="7BFD8BF4" w14:textId="77777777" w:rsidR="006E7EAE" w:rsidRPr="00303F88" w:rsidRDefault="006E7EAE" w:rsidP="00FE5B65">
            <w:pPr>
              <w:widowControl w:val="0"/>
              <w:tabs>
                <w:tab w:val="left" w:pos="828"/>
              </w:tabs>
              <w:autoSpaceDE w:val="0"/>
              <w:autoSpaceDN w:val="0"/>
              <w:adjustRightInd w:val="0"/>
              <w:spacing w:after="0" w:line="243" w:lineRule="auto"/>
              <w:ind w:left="468" w:right="-20"/>
              <w:rPr>
                <w:rFonts w:ascii="Arial" w:hAnsi="Arial" w:cs="Arial"/>
              </w:rPr>
            </w:pPr>
            <w:r w:rsidRPr="00303F88">
              <w:rPr>
                <w:rFonts w:ascii="Arial" w:hAnsi="Arial" w:cs="Arial"/>
              </w:rPr>
              <w:t xml:space="preserve">• </w:t>
            </w:r>
            <w:r w:rsidRPr="00303F88">
              <w:rPr>
                <w:rFonts w:ascii="Arial" w:hAnsi="Arial" w:cs="Arial"/>
              </w:rPr>
              <w:tab/>
              <w:t>Range Land and pastures</w:t>
            </w:r>
          </w:p>
          <w:p w14:paraId="48EEFD56" w14:textId="77777777" w:rsidR="006E7EAE" w:rsidRPr="00303F88" w:rsidRDefault="006E7EAE" w:rsidP="00FE5B65">
            <w:pPr>
              <w:widowControl w:val="0"/>
              <w:tabs>
                <w:tab w:val="left" w:pos="828"/>
              </w:tabs>
              <w:autoSpaceDE w:val="0"/>
              <w:autoSpaceDN w:val="0"/>
              <w:adjustRightInd w:val="0"/>
              <w:spacing w:after="0" w:line="243" w:lineRule="auto"/>
              <w:ind w:left="468" w:right="-20"/>
              <w:rPr>
                <w:rFonts w:ascii="Arial" w:hAnsi="Arial" w:cs="Arial"/>
              </w:rPr>
            </w:pPr>
          </w:p>
        </w:tc>
        <w:tc>
          <w:tcPr>
            <w:tcW w:w="3465" w:type="dxa"/>
            <w:tcBorders>
              <w:top w:val="single" w:sz="2" w:space="0" w:color="auto"/>
              <w:left w:val="single" w:sz="2" w:space="0" w:color="auto"/>
              <w:bottom w:val="single" w:sz="2" w:space="0" w:color="auto"/>
              <w:right w:val="single" w:sz="2" w:space="0" w:color="auto"/>
            </w:tcBorders>
          </w:tcPr>
          <w:p w14:paraId="1379A316" w14:textId="77777777" w:rsidR="006E7EAE" w:rsidRPr="00303F88" w:rsidRDefault="006E7EAE" w:rsidP="00FE5B65">
            <w:pPr>
              <w:widowControl w:val="0"/>
              <w:tabs>
                <w:tab w:val="left" w:pos="826"/>
              </w:tabs>
              <w:autoSpaceDE w:val="0"/>
              <w:autoSpaceDN w:val="0"/>
              <w:adjustRightInd w:val="0"/>
              <w:spacing w:before="3" w:after="0" w:line="239" w:lineRule="auto"/>
              <w:ind w:left="465" w:right="1247"/>
              <w:rPr>
                <w:rFonts w:ascii="Arial" w:hAnsi="Arial" w:cs="Arial"/>
              </w:rPr>
            </w:pPr>
            <w:r w:rsidRPr="00303F88">
              <w:rPr>
                <w:rFonts w:ascii="Arial" w:hAnsi="Arial" w:cs="Arial"/>
              </w:rPr>
              <w:t xml:space="preserve">• </w:t>
            </w:r>
            <w:r w:rsidRPr="00303F88">
              <w:rPr>
                <w:rFonts w:ascii="Arial" w:hAnsi="Arial" w:cs="Arial"/>
              </w:rPr>
              <w:tab/>
              <w:t xml:space="preserve">Forest Area • </w:t>
            </w:r>
            <w:r w:rsidRPr="00303F88">
              <w:rPr>
                <w:rFonts w:ascii="Arial" w:hAnsi="Arial" w:cs="Arial"/>
              </w:rPr>
              <w:tab/>
              <w:t>Green Belt</w:t>
            </w:r>
          </w:p>
          <w:p w14:paraId="3C724A79" w14:textId="77777777" w:rsidR="006E7EAE" w:rsidRPr="00303F88" w:rsidRDefault="006E7EAE" w:rsidP="00FE5B65">
            <w:pPr>
              <w:widowControl w:val="0"/>
              <w:autoSpaceDE w:val="0"/>
              <w:autoSpaceDN w:val="0"/>
              <w:adjustRightInd w:val="0"/>
              <w:spacing w:after="0" w:line="241" w:lineRule="auto"/>
              <w:ind w:left="826" w:right="641" w:hanging="360"/>
              <w:rPr>
                <w:rFonts w:ascii="Arial" w:hAnsi="Arial" w:cs="Arial"/>
              </w:rPr>
            </w:pPr>
            <w:r w:rsidRPr="00303F88">
              <w:rPr>
                <w:rFonts w:ascii="Arial" w:hAnsi="Arial" w:cs="Arial"/>
              </w:rPr>
              <w:t xml:space="preserve">• </w:t>
            </w:r>
            <w:r w:rsidRPr="00303F88">
              <w:rPr>
                <w:rFonts w:ascii="Arial" w:hAnsi="Arial" w:cs="Arial"/>
              </w:rPr>
              <w:tab/>
              <w:t>Grazing Land and Range Land</w:t>
            </w:r>
          </w:p>
          <w:p w14:paraId="079FE8BD" w14:textId="77777777" w:rsidR="006E7EAE" w:rsidRPr="00303F88" w:rsidRDefault="006E7EAE" w:rsidP="00FE5B65">
            <w:pPr>
              <w:widowControl w:val="0"/>
              <w:autoSpaceDE w:val="0"/>
              <w:autoSpaceDN w:val="0"/>
              <w:adjustRightInd w:val="0"/>
              <w:spacing w:after="0" w:line="241" w:lineRule="auto"/>
              <w:ind w:left="826" w:right="641" w:hanging="360"/>
              <w:rPr>
                <w:rFonts w:ascii="Arial" w:hAnsi="Arial" w:cs="Arial"/>
              </w:rPr>
            </w:pPr>
          </w:p>
        </w:tc>
      </w:tr>
      <w:tr w:rsidR="006E7EAE" w:rsidRPr="00303F88" w14:paraId="380EB2FD" w14:textId="77777777" w:rsidTr="003D190F">
        <w:trPr>
          <w:trHeight w:hRule="exact" w:val="2831"/>
        </w:trPr>
        <w:tc>
          <w:tcPr>
            <w:tcW w:w="534" w:type="dxa"/>
            <w:tcBorders>
              <w:top w:val="single" w:sz="2" w:space="0" w:color="auto"/>
              <w:left w:val="single" w:sz="2" w:space="0" w:color="auto"/>
              <w:bottom w:val="single" w:sz="2" w:space="0" w:color="auto"/>
              <w:right w:val="single" w:sz="2" w:space="0" w:color="auto"/>
            </w:tcBorders>
          </w:tcPr>
          <w:p w14:paraId="3475B215" w14:textId="77777777" w:rsidR="006E7EAE" w:rsidRPr="00303F88" w:rsidRDefault="006E7EAE" w:rsidP="00FE5B65">
            <w:pPr>
              <w:widowControl w:val="0"/>
              <w:autoSpaceDE w:val="0"/>
              <w:autoSpaceDN w:val="0"/>
              <w:adjustRightInd w:val="0"/>
              <w:spacing w:before="11" w:after="0" w:line="240" w:lineRule="auto"/>
              <w:ind w:left="184" w:right="-20"/>
              <w:rPr>
                <w:rFonts w:ascii="Arial" w:hAnsi="Arial" w:cs="Arial"/>
              </w:rPr>
            </w:pPr>
            <w:r w:rsidRPr="00303F88">
              <w:rPr>
                <w:rFonts w:ascii="Arial" w:hAnsi="Arial" w:cs="Arial"/>
              </w:rPr>
              <w:t>8.</w:t>
            </w:r>
          </w:p>
          <w:p w14:paraId="223DAE31" w14:textId="77777777" w:rsidR="006E7EAE" w:rsidRPr="00303F88" w:rsidRDefault="006E7EAE" w:rsidP="00FE5B65">
            <w:pPr>
              <w:widowControl w:val="0"/>
              <w:autoSpaceDE w:val="0"/>
              <w:autoSpaceDN w:val="0"/>
              <w:adjustRightInd w:val="0"/>
              <w:spacing w:before="11" w:after="0" w:line="240" w:lineRule="auto"/>
              <w:ind w:left="184" w:right="-20"/>
              <w:rPr>
                <w:rFonts w:ascii="Arial" w:hAnsi="Arial" w:cs="Arial"/>
              </w:rPr>
            </w:pPr>
          </w:p>
        </w:tc>
        <w:tc>
          <w:tcPr>
            <w:tcW w:w="1980" w:type="dxa"/>
            <w:tcBorders>
              <w:top w:val="single" w:sz="2" w:space="0" w:color="auto"/>
              <w:left w:val="single" w:sz="2" w:space="0" w:color="auto"/>
              <w:bottom w:val="single" w:sz="2" w:space="0" w:color="auto"/>
              <w:right w:val="single" w:sz="2" w:space="0" w:color="auto"/>
            </w:tcBorders>
          </w:tcPr>
          <w:p w14:paraId="33504A1F" w14:textId="77777777" w:rsidR="006E7EAE" w:rsidRPr="00303F88" w:rsidRDefault="006E7EAE" w:rsidP="00FE5B65">
            <w:pPr>
              <w:widowControl w:val="0"/>
              <w:autoSpaceDE w:val="0"/>
              <w:autoSpaceDN w:val="0"/>
              <w:adjustRightInd w:val="0"/>
              <w:spacing w:before="11" w:after="0" w:line="240" w:lineRule="auto"/>
              <w:ind w:left="105" w:right="-20"/>
              <w:rPr>
                <w:rFonts w:ascii="Arial" w:hAnsi="Arial" w:cs="Arial"/>
              </w:rPr>
            </w:pPr>
            <w:r w:rsidRPr="00303F88">
              <w:rPr>
                <w:rFonts w:ascii="Arial" w:hAnsi="Arial" w:cs="Arial"/>
              </w:rPr>
              <w:t>Water Bodies</w:t>
            </w:r>
          </w:p>
          <w:p w14:paraId="2A384335" w14:textId="77777777" w:rsidR="006E7EAE" w:rsidRPr="00303F88" w:rsidRDefault="006E7EAE" w:rsidP="00FE5B65">
            <w:pPr>
              <w:widowControl w:val="0"/>
              <w:autoSpaceDE w:val="0"/>
              <w:autoSpaceDN w:val="0"/>
              <w:adjustRightInd w:val="0"/>
              <w:spacing w:before="11" w:after="0" w:line="240" w:lineRule="auto"/>
              <w:ind w:left="105" w:right="-20"/>
              <w:rPr>
                <w:rFonts w:ascii="Arial" w:hAnsi="Arial" w:cs="Arial"/>
              </w:rPr>
            </w:pPr>
          </w:p>
        </w:tc>
        <w:tc>
          <w:tcPr>
            <w:tcW w:w="3510" w:type="dxa"/>
            <w:tcBorders>
              <w:top w:val="single" w:sz="2" w:space="0" w:color="auto"/>
              <w:left w:val="single" w:sz="2" w:space="0" w:color="auto"/>
              <w:bottom w:val="single" w:sz="2" w:space="0" w:color="auto"/>
              <w:right w:val="single" w:sz="2" w:space="0" w:color="auto"/>
            </w:tcBorders>
          </w:tcPr>
          <w:p w14:paraId="4B7707B8" w14:textId="77777777" w:rsidR="006E7EAE" w:rsidRPr="00303F88" w:rsidRDefault="006E7EAE" w:rsidP="00FE5B65">
            <w:pPr>
              <w:widowControl w:val="0"/>
              <w:tabs>
                <w:tab w:val="left" w:pos="828"/>
              </w:tabs>
              <w:autoSpaceDE w:val="0"/>
              <w:autoSpaceDN w:val="0"/>
              <w:adjustRightInd w:val="0"/>
              <w:spacing w:before="3" w:after="0" w:line="239" w:lineRule="auto"/>
              <w:ind w:left="468" w:right="1906"/>
              <w:rPr>
                <w:rFonts w:ascii="Arial" w:hAnsi="Arial" w:cs="Arial"/>
              </w:rPr>
            </w:pPr>
            <w:r w:rsidRPr="00303F88">
              <w:rPr>
                <w:rFonts w:ascii="Arial" w:hAnsi="Arial" w:cs="Arial"/>
              </w:rPr>
              <w:t xml:space="preserve">• </w:t>
            </w:r>
            <w:r w:rsidRPr="00303F88">
              <w:rPr>
                <w:rFonts w:ascii="Arial" w:hAnsi="Arial" w:cs="Arial"/>
              </w:rPr>
              <w:tab/>
              <w:t xml:space="preserve">Rivers </w:t>
            </w:r>
          </w:p>
          <w:p w14:paraId="306FF1EA" w14:textId="77777777" w:rsidR="006E7EAE" w:rsidRPr="00303F88" w:rsidRDefault="006E7EAE" w:rsidP="00FE5B65">
            <w:pPr>
              <w:pStyle w:val="ListParagraph"/>
              <w:widowControl w:val="0"/>
              <w:numPr>
                <w:ilvl w:val="0"/>
                <w:numId w:val="65"/>
              </w:numPr>
              <w:tabs>
                <w:tab w:val="left" w:pos="828"/>
              </w:tabs>
              <w:autoSpaceDE w:val="0"/>
              <w:autoSpaceDN w:val="0"/>
              <w:adjustRightInd w:val="0"/>
              <w:spacing w:before="3" w:after="0" w:line="239" w:lineRule="auto"/>
              <w:ind w:right="1906"/>
              <w:rPr>
                <w:rFonts w:ascii="Arial" w:hAnsi="Arial" w:cs="Arial"/>
              </w:rPr>
            </w:pPr>
            <w:r w:rsidRPr="00303F88">
              <w:rPr>
                <w:rFonts w:ascii="Arial" w:hAnsi="Arial" w:cs="Arial"/>
              </w:rPr>
              <w:t>Stream</w:t>
            </w:r>
          </w:p>
          <w:p w14:paraId="51A07034" w14:textId="77777777" w:rsidR="006E7EAE" w:rsidRPr="00303F88" w:rsidRDefault="006E7EAE" w:rsidP="00FE5B65">
            <w:pPr>
              <w:pStyle w:val="ListParagraph"/>
              <w:widowControl w:val="0"/>
              <w:numPr>
                <w:ilvl w:val="0"/>
                <w:numId w:val="65"/>
              </w:numPr>
              <w:tabs>
                <w:tab w:val="left" w:pos="828"/>
              </w:tabs>
              <w:autoSpaceDE w:val="0"/>
              <w:autoSpaceDN w:val="0"/>
              <w:adjustRightInd w:val="0"/>
              <w:spacing w:before="3" w:after="0" w:line="239" w:lineRule="auto"/>
              <w:ind w:right="1906"/>
              <w:rPr>
                <w:rFonts w:ascii="Arial" w:hAnsi="Arial" w:cs="Arial"/>
              </w:rPr>
            </w:pPr>
            <w:r w:rsidRPr="00303F88">
              <w:rPr>
                <w:rFonts w:ascii="Arial" w:hAnsi="Arial" w:cs="Arial"/>
              </w:rPr>
              <w:tab/>
              <w:t>Lakes</w:t>
            </w:r>
          </w:p>
          <w:p w14:paraId="12FD5EB3" w14:textId="77777777" w:rsidR="006E7EAE" w:rsidRPr="00303F88" w:rsidRDefault="006E7EAE" w:rsidP="00FE5B65">
            <w:pPr>
              <w:widowControl w:val="0"/>
              <w:tabs>
                <w:tab w:val="left" w:pos="828"/>
              </w:tabs>
              <w:autoSpaceDE w:val="0"/>
              <w:autoSpaceDN w:val="0"/>
              <w:adjustRightInd w:val="0"/>
              <w:spacing w:after="0" w:line="239" w:lineRule="auto"/>
              <w:ind w:left="468" w:right="1654" w:hanging="204"/>
              <w:rPr>
                <w:rFonts w:ascii="Arial" w:hAnsi="Arial" w:cs="Arial"/>
              </w:rPr>
            </w:pPr>
            <w:r w:rsidRPr="00303F88">
              <w:rPr>
                <w:rFonts w:ascii="Arial" w:hAnsi="Arial" w:cs="Arial"/>
              </w:rPr>
              <w:t xml:space="preserve">• </w:t>
            </w:r>
            <w:r w:rsidRPr="00303F88">
              <w:rPr>
                <w:rFonts w:ascii="Arial" w:hAnsi="Arial" w:cs="Arial"/>
              </w:rPr>
              <w:tab/>
              <w:t xml:space="preserve">Reservoirs • </w:t>
            </w:r>
            <w:r w:rsidRPr="00303F88">
              <w:rPr>
                <w:rFonts w:ascii="Arial" w:hAnsi="Arial" w:cs="Arial"/>
              </w:rPr>
              <w:tab/>
              <w:t>Canals</w:t>
            </w:r>
          </w:p>
          <w:p w14:paraId="1D26AA68" w14:textId="77777777" w:rsidR="006E7EAE" w:rsidRPr="00303F88" w:rsidRDefault="006E7EAE" w:rsidP="00FE5B65">
            <w:pPr>
              <w:widowControl w:val="0"/>
              <w:tabs>
                <w:tab w:val="left" w:pos="828"/>
              </w:tabs>
              <w:autoSpaceDE w:val="0"/>
              <w:autoSpaceDN w:val="0"/>
              <w:adjustRightInd w:val="0"/>
              <w:spacing w:after="0" w:line="239" w:lineRule="auto"/>
              <w:ind w:left="468" w:right="-20"/>
              <w:rPr>
                <w:rFonts w:ascii="Arial" w:hAnsi="Arial" w:cs="Arial"/>
              </w:rPr>
            </w:pPr>
            <w:r w:rsidRPr="00303F88">
              <w:rPr>
                <w:rFonts w:ascii="Arial" w:hAnsi="Arial" w:cs="Arial"/>
              </w:rPr>
              <w:t xml:space="preserve">• </w:t>
            </w:r>
            <w:r w:rsidRPr="00303F88">
              <w:rPr>
                <w:rFonts w:ascii="Arial" w:hAnsi="Arial" w:cs="Arial"/>
              </w:rPr>
              <w:tab/>
              <w:t>Wet Lands</w:t>
            </w:r>
          </w:p>
          <w:p w14:paraId="6F642627" w14:textId="77777777" w:rsidR="006E7EAE" w:rsidRPr="00303F88" w:rsidRDefault="006E7EAE" w:rsidP="00FE5B65">
            <w:pPr>
              <w:widowControl w:val="0"/>
              <w:tabs>
                <w:tab w:val="left" w:pos="828"/>
              </w:tabs>
              <w:autoSpaceDE w:val="0"/>
              <w:autoSpaceDN w:val="0"/>
              <w:adjustRightInd w:val="0"/>
              <w:spacing w:after="0" w:line="239" w:lineRule="auto"/>
              <w:ind w:left="468" w:right="-20"/>
              <w:rPr>
                <w:rFonts w:ascii="Arial" w:hAnsi="Arial" w:cs="Arial"/>
              </w:rPr>
            </w:pPr>
            <w:r w:rsidRPr="00303F88">
              <w:rPr>
                <w:rFonts w:ascii="Arial" w:hAnsi="Arial" w:cs="Arial"/>
              </w:rPr>
              <w:t xml:space="preserve">• </w:t>
            </w:r>
            <w:r w:rsidRPr="00303F88">
              <w:rPr>
                <w:rFonts w:ascii="Arial" w:hAnsi="Arial" w:cs="Arial"/>
              </w:rPr>
              <w:tab/>
              <w:t>Flood risk areas</w:t>
            </w:r>
          </w:p>
          <w:p w14:paraId="7018A638" w14:textId="77777777" w:rsidR="006E7EAE" w:rsidRPr="00303F88" w:rsidRDefault="006E7EAE" w:rsidP="00FE5B65">
            <w:pPr>
              <w:widowControl w:val="0"/>
              <w:tabs>
                <w:tab w:val="left" w:pos="828"/>
              </w:tabs>
              <w:autoSpaceDE w:val="0"/>
              <w:autoSpaceDN w:val="0"/>
              <w:adjustRightInd w:val="0"/>
              <w:spacing w:after="0" w:line="239" w:lineRule="auto"/>
              <w:ind w:left="468" w:right="-20"/>
              <w:rPr>
                <w:rFonts w:ascii="Arial" w:hAnsi="Arial" w:cs="Arial"/>
              </w:rPr>
            </w:pPr>
          </w:p>
        </w:tc>
        <w:tc>
          <w:tcPr>
            <w:tcW w:w="3465" w:type="dxa"/>
            <w:tcBorders>
              <w:top w:val="single" w:sz="2" w:space="0" w:color="auto"/>
              <w:left w:val="single" w:sz="2" w:space="0" w:color="auto"/>
              <w:bottom w:val="single" w:sz="2" w:space="0" w:color="auto"/>
              <w:right w:val="single" w:sz="2" w:space="0" w:color="auto"/>
            </w:tcBorders>
          </w:tcPr>
          <w:p w14:paraId="7CAD9C84" w14:textId="77777777" w:rsidR="006E7EAE" w:rsidRPr="00303F88" w:rsidRDefault="006E7EAE" w:rsidP="00FE5B65">
            <w:pPr>
              <w:widowControl w:val="0"/>
              <w:tabs>
                <w:tab w:val="left" w:pos="826"/>
              </w:tabs>
              <w:autoSpaceDE w:val="0"/>
              <w:autoSpaceDN w:val="0"/>
              <w:adjustRightInd w:val="0"/>
              <w:spacing w:before="3" w:after="0" w:line="240" w:lineRule="auto"/>
              <w:ind w:left="465" w:right="-20"/>
              <w:rPr>
                <w:rFonts w:ascii="Arial" w:hAnsi="Arial" w:cs="Arial"/>
              </w:rPr>
            </w:pPr>
            <w:r w:rsidRPr="00303F88">
              <w:rPr>
                <w:rFonts w:ascii="Arial" w:hAnsi="Arial" w:cs="Arial"/>
              </w:rPr>
              <w:t xml:space="preserve">• </w:t>
            </w:r>
            <w:r w:rsidRPr="00303F88">
              <w:rPr>
                <w:rFonts w:ascii="Arial" w:hAnsi="Arial" w:cs="Arial"/>
              </w:rPr>
              <w:tab/>
              <w:t>River</w:t>
            </w:r>
          </w:p>
          <w:p w14:paraId="2B5A5CA1" w14:textId="77777777" w:rsidR="006E7EAE" w:rsidRPr="00303F88" w:rsidRDefault="006E7EAE" w:rsidP="00FE5B65">
            <w:pPr>
              <w:widowControl w:val="0"/>
              <w:tabs>
                <w:tab w:val="left" w:pos="826"/>
              </w:tabs>
              <w:autoSpaceDE w:val="0"/>
              <w:autoSpaceDN w:val="0"/>
              <w:adjustRightInd w:val="0"/>
              <w:spacing w:after="0" w:line="239" w:lineRule="auto"/>
              <w:ind w:left="465" w:right="1599"/>
              <w:rPr>
                <w:rFonts w:ascii="Arial" w:hAnsi="Arial" w:cs="Arial"/>
              </w:rPr>
            </w:pPr>
            <w:r w:rsidRPr="00303F88">
              <w:rPr>
                <w:rFonts w:ascii="Arial" w:hAnsi="Arial" w:cs="Arial"/>
              </w:rPr>
              <w:t xml:space="preserve">• </w:t>
            </w:r>
            <w:r w:rsidRPr="00303F88">
              <w:rPr>
                <w:rFonts w:ascii="Arial" w:hAnsi="Arial" w:cs="Arial"/>
              </w:rPr>
              <w:tab/>
              <w:t xml:space="preserve">Streams • </w:t>
            </w:r>
            <w:r w:rsidRPr="00303F88">
              <w:rPr>
                <w:rFonts w:ascii="Arial" w:hAnsi="Arial" w:cs="Arial"/>
              </w:rPr>
              <w:tab/>
              <w:t>Lake</w:t>
            </w:r>
          </w:p>
          <w:p w14:paraId="44A05CE3" w14:textId="77777777" w:rsidR="006E7EAE" w:rsidRPr="00303F88" w:rsidRDefault="006E7EAE" w:rsidP="00FE5B65">
            <w:pPr>
              <w:widowControl w:val="0"/>
              <w:tabs>
                <w:tab w:val="left" w:pos="826"/>
              </w:tabs>
              <w:autoSpaceDE w:val="0"/>
              <w:autoSpaceDN w:val="0"/>
              <w:adjustRightInd w:val="0"/>
              <w:spacing w:after="0" w:line="239" w:lineRule="auto"/>
              <w:ind w:left="465" w:right="1347"/>
              <w:rPr>
                <w:rFonts w:ascii="Arial" w:hAnsi="Arial" w:cs="Arial"/>
              </w:rPr>
            </w:pPr>
            <w:r w:rsidRPr="00303F88">
              <w:rPr>
                <w:rFonts w:ascii="Arial" w:hAnsi="Arial" w:cs="Arial"/>
              </w:rPr>
              <w:t xml:space="preserve">• </w:t>
            </w:r>
            <w:r w:rsidRPr="00303F88">
              <w:rPr>
                <w:rFonts w:ascii="Arial" w:hAnsi="Arial" w:cs="Arial"/>
              </w:rPr>
              <w:tab/>
              <w:t xml:space="preserve">Reservoirs • </w:t>
            </w:r>
            <w:r w:rsidRPr="00303F88">
              <w:rPr>
                <w:rFonts w:ascii="Arial" w:hAnsi="Arial" w:cs="Arial"/>
              </w:rPr>
              <w:tab/>
              <w:t>Drainage</w:t>
            </w:r>
          </w:p>
          <w:p w14:paraId="5718467B" w14:textId="77777777" w:rsidR="006E7EAE" w:rsidRPr="00303F88" w:rsidRDefault="006E7EAE" w:rsidP="00FE5B65">
            <w:pPr>
              <w:widowControl w:val="0"/>
              <w:tabs>
                <w:tab w:val="left" w:pos="826"/>
              </w:tabs>
              <w:autoSpaceDE w:val="0"/>
              <w:autoSpaceDN w:val="0"/>
              <w:adjustRightInd w:val="0"/>
              <w:spacing w:after="0" w:line="240" w:lineRule="auto"/>
              <w:ind w:left="465" w:right="941"/>
              <w:rPr>
                <w:rFonts w:ascii="Arial" w:hAnsi="Arial" w:cs="Arial"/>
              </w:rPr>
            </w:pPr>
            <w:r w:rsidRPr="00303F88">
              <w:rPr>
                <w:rFonts w:ascii="Arial" w:hAnsi="Arial" w:cs="Arial"/>
              </w:rPr>
              <w:t xml:space="preserve">• </w:t>
            </w:r>
            <w:r w:rsidRPr="00303F88">
              <w:rPr>
                <w:rFonts w:ascii="Arial" w:hAnsi="Arial" w:cs="Arial"/>
              </w:rPr>
              <w:tab/>
              <w:t xml:space="preserve">Sewerage Line • </w:t>
            </w:r>
            <w:r w:rsidRPr="00303F88">
              <w:rPr>
                <w:rFonts w:ascii="Arial" w:hAnsi="Arial" w:cs="Arial"/>
              </w:rPr>
              <w:tab/>
              <w:t>Canal</w:t>
            </w:r>
          </w:p>
          <w:p w14:paraId="5954CA9A" w14:textId="77777777" w:rsidR="006E7EAE" w:rsidRPr="00303F88" w:rsidRDefault="006E7EAE" w:rsidP="00FE5B65">
            <w:pPr>
              <w:widowControl w:val="0"/>
              <w:tabs>
                <w:tab w:val="left" w:pos="826"/>
              </w:tabs>
              <w:autoSpaceDE w:val="0"/>
              <w:autoSpaceDN w:val="0"/>
              <w:adjustRightInd w:val="0"/>
              <w:spacing w:after="0" w:line="239" w:lineRule="auto"/>
              <w:ind w:left="465" w:right="1421"/>
              <w:rPr>
                <w:rFonts w:ascii="Arial" w:hAnsi="Arial" w:cs="Arial"/>
              </w:rPr>
            </w:pPr>
            <w:r w:rsidRPr="00303F88">
              <w:rPr>
                <w:rFonts w:ascii="Arial" w:hAnsi="Arial" w:cs="Arial"/>
              </w:rPr>
              <w:t xml:space="preserve">• </w:t>
            </w:r>
            <w:r w:rsidRPr="00303F88">
              <w:rPr>
                <w:rFonts w:ascii="Arial" w:hAnsi="Arial" w:cs="Arial"/>
              </w:rPr>
              <w:tab/>
              <w:t xml:space="preserve">Wet Land • </w:t>
            </w:r>
            <w:r w:rsidRPr="00303F88">
              <w:rPr>
                <w:rFonts w:ascii="Arial" w:hAnsi="Arial" w:cs="Arial"/>
              </w:rPr>
              <w:tab/>
              <w:t>Pitch</w:t>
            </w:r>
          </w:p>
          <w:p w14:paraId="24ED61B2" w14:textId="77777777" w:rsidR="006E7EAE" w:rsidRPr="00303F88" w:rsidRDefault="006E7EAE" w:rsidP="00FE5B65">
            <w:pPr>
              <w:widowControl w:val="0"/>
              <w:tabs>
                <w:tab w:val="left" w:pos="826"/>
              </w:tabs>
              <w:autoSpaceDE w:val="0"/>
              <w:autoSpaceDN w:val="0"/>
              <w:adjustRightInd w:val="0"/>
              <w:spacing w:after="0" w:line="239" w:lineRule="auto"/>
              <w:ind w:left="465" w:right="-20"/>
              <w:rPr>
                <w:rFonts w:ascii="Arial" w:hAnsi="Arial" w:cs="Arial"/>
              </w:rPr>
            </w:pPr>
            <w:r w:rsidRPr="00303F88">
              <w:rPr>
                <w:rFonts w:ascii="Arial" w:hAnsi="Arial" w:cs="Arial"/>
              </w:rPr>
              <w:t xml:space="preserve">• </w:t>
            </w:r>
            <w:r w:rsidRPr="00303F88">
              <w:rPr>
                <w:rFonts w:ascii="Arial" w:hAnsi="Arial" w:cs="Arial"/>
              </w:rPr>
              <w:tab/>
              <w:t>Deep Land</w:t>
            </w:r>
          </w:p>
          <w:p w14:paraId="41C9A4C8" w14:textId="77777777" w:rsidR="006E7EAE" w:rsidRPr="00303F88" w:rsidRDefault="006E7EAE" w:rsidP="00FE5B65">
            <w:pPr>
              <w:widowControl w:val="0"/>
              <w:tabs>
                <w:tab w:val="left" w:pos="826"/>
              </w:tabs>
              <w:autoSpaceDE w:val="0"/>
              <w:autoSpaceDN w:val="0"/>
              <w:adjustRightInd w:val="0"/>
              <w:spacing w:after="0" w:line="243" w:lineRule="auto"/>
              <w:ind w:left="465" w:right="-20"/>
              <w:rPr>
                <w:rFonts w:ascii="Arial" w:hAnsi="Arial" w:cs="Arial"/>
              </w:rPr>
            </w:pPr>
            <w:r w:rsidRPr="00303F88">
              <w:rPr>
                <w:rFonts w:ascii="Arial" w:hAnsi="Arial" w:cs="Arial"/>
              </w:rPr>
              <w:t xml:space="preserve">• </w:t>
            </w:r>
            <w:r w:rsidRPr="00303F88">
              <w:rPr>
                <w:rFonts w:ascii="Arial" w:hAnsi="Arial" w:cs="Arial"/>
              </w:rPr>
              <w:tab/>
              <w:t>Abundant Quarries</w:t>
            </w:r>
          </w:p>
          <w:p w14:paraId="6FC3728E" w14:textId="77777777" w:rsidR="006E7EAE" w:rsidRPr="00303F88" w:rsidRDefault="006E7EAE" w:rsidP="00FE5B65">
            <w:pPr>
              <w:widowControl w:val="0"/>
              <w:tabs>
                <w:tab w:val="left" w:pos="826"/>
              </w:tabs>
              <w:autoSpaceDE w:val="0"/>
              <w:autoSpaceDN w:val="0"/>
              <w:adjustRightInd w:val="0"/>
              <w:spacing w:after="0" w:line="243" w:lineRule="auto"/>
              <w:ind w:left="465" w:right="-20"/>
              <w:rPr>
                <w:rFonts w:ascii="Arial" w:hAnsi="Arial" w:cs="Arial"/>
              </w:rPr>
            </w:pPr>
          </w:p>
        </w:tc>
      </w:tr>
    </w:tbl>
    <w:p w14:paraId="26F56210" w14:textId="77777777" w:rsidR="006E7EAE" w:rsidRPr="00303F88" w:rsidRDefault="006E7EAE" w:rsidP="006E7EAE">
      <w:pPr>
        <w:widowControl w:val="0"/>
        <w:autoSpaceDE w:val="0"/>
        <w:autoSpaceDN w:val="0"/>
        <w:adjustRightInd w:val="0"/>
        <w:spacing w:after="0" w:line="240" w:lineRule="auto"/>
        <w:rPr>
          <w:rFonts w:ascii="Arial" w:hAnsi="Arial" w:cs="Arial"/>
        </w:rPr>
        <w:sectPr w:rsidR="006E7EAE" w:rsidRPr="00303F88" w:rsidSect="00BD31B6">
          <w:pgSz w:w="11909" w:h="16834" w:code="9"/>
          <w:pgMar w:top="1440" w:right="850" w:bottom="1440" w:left="1339" w:header="720" w:footer="720" w:gutter="0"/>
          <w:cols w:space="720"/>
          <w:noEndnote/>
        </w:sectPr>
      </w:pPr>
    </w:p>
    <w:p w14:paraId="2EBFC499" w14:textId="77777777" w:rsidR="006E7EAE" w:rsidRPr="00303F88" w:rsidRDefault="006E7EAE" w:rsidP="006E7EAE">
      <w:pPr>
        <w:widowControl w:val="0"/>
        <w:autoSpaceDE w:val="0"/>
        <w:autoSpaceDN w:val="0"/>
        <w:adjustRightInd w:val="0"/>
        <w:spacing w:after="0" w:line="239" w:lineRule="auto"/>
        <w:ind w:right="1145"/>
        <w:rPr>
          <w:rFonts w:ascii="Arial" w:hAnsi="Arial" w:cs="Arial"/>
        </w:rPr>
      </w:pPr>
    </w:p>
    <w:p w14:paraId="0DE5F1AF" w14:textId="77777777" w:rsidR="006E7EAE" w:rsidRPr="00303F88" w:rsidRDefault="006E7EAE" w:rsidP="006E7EAE">
      <w:pPr>
        <w:widowControl w:val="0"/>
        <w:autoSpaceDE w:val="0"/>
        <w:autoSpaceDN w:val="0"/>
        <w:adjustRightInd w:val="0"/>
        <w:spacing w:after="0" w:line="239" w:lineRule="auto"/>
        <w:ind w:right="1145"/>
        <w:rPr>
          <w:rFonts w:ascii="Arial" w:hAnsi="Arial" w:cs="Arial"/>
        </w:rPr>
      </w:pPr>
    </w:p>
    <w:p w14:paraId="497580B8" w14:textId="77777777" w:rsidR="006E7EAE" w:rsidRPr="00303F88" w:rsidRDefault="006E7EAE" w:rsidP="006E7EAE">
      <w:pPr>
        <w:widowControl w:val="0"/>
        <w:autoSpaceDE w:val="0"/>
        <w:autoSpaceDN w:val="0"/>
        <w:adjustRightInd w:val="0"/>
        <w:spacing w:after="0" w:line="239" w:lineRule="auto"/>
        <w:ind w:right="1145"/>
        <w:rPr>
          <w:rFonts w:ascii="Arial" w:hAnsi="Arial" w:cs="Arial"/>
        </w:rPr>
      </w:pPr>
    </w:p>
    <w:p w14:paraId="3BD7EAE3" w14:textId="77777777" w:rsidR="006E7EAE" w:rsidRPr="00303F88" w:rsidRDefault="006E7EAE" w:rsidP="006E7EAE">
      <w:pPr>
        <w:widowControl w:val="0"/>
        <w:autoSpaceDE w:val="0"/>
        <w:autoSpaceDN w:val="0"/>
        <w:adjustRightInd w:val="0"/>
        <w:spacing w:after="0" w:line="239" w:lineRule="auto"/>
        <w:ind w:right="1145"/>
        <w:rPr>
          <w:rFonts w:ascii="Arial" w:hAnsi="Arial" w:cs="Arial"/>
        </w:rPr>
      </w:pPr>
    </w:p>
    <w:p w14:paraId="655ACA59" w14:textId="77777777" w:rsidR="006E7EAE" w:rsidRPr="00303F88" w:rsidRDefault="006E7EAE" w:rsidP="006E7EAE">
      <w:pPr>
        <w:widowControl w:val="0"/>
        <w:autoSpaceDE w:val="0"/>
        <w:autoSpaceDN w:val="0"/>
        <w:adjustRightInd w:val="0"/>
        <w:spacing w:after="0" w:line="239" w:lineRule="auto"/>
        <w:ind w:right="1145"/>
        <w:rPr>
          <w:rFonts w:ascii="Arial" w:hAnsi="Arial" w:cs="Arial"/>
          <w:b/>
          <w:bCs/>
        </w:rPr>
      </w:pPr>
    </w:p>
    <w:p w14:paraId="6711A7E6" w14:textId="77777777" w:rsidR="006E7EAE" w:rsidRPr="00303F88" w:rsidRDefault="006E7EAE" w:rsidP="006E7EAE">
      <w:pPr>
        <w:widowControl w:val="0"/>
        <w:autoSpaceDE w:val="0"/>
        <w:autoSpaceDN w:val="0"/>
        <w:adjustRightInd w:val="0"/>
        <w:spacing w:after="0" w:line="239" w:lineRule="auto"/>
        <w:ind w:right="1145"/>
        <w:rPr>
          <w:rFonts w:ascii="Arial" w:hAnsi="Arial" w:cs="Arial"/>
          <w:b/>
          <w:bCs/>
        </w:rPr>
      </w:pPr>
    </w:p>
    <w:p w14:paraId="2B630E27" w14:textId="77777777" w:rsidR="006E7EAE" w:rsidRPr="00303F88" w:rsidRDefault="006E7EAE" w:rsidP="006E7EAE">
      <w:pPr>
        <w:widowControl w:val="0"/>
        <w:autoSpaceDE w:val="0"/>
        <w:autoSpaceDN w:val="0"/>
        <w:adjustRightInd w:val="0"/>
        <w:spacing w:after="0" w:line="239" w:lineRule="auto"/>
        <w:ind w:right="1145"/>
        <w:rPr>
          <w:rFonts w:ascii="Arial" w:hAnsi="Arial" w:cs="Arial"/>
          <w:b/>
          <w:bCs/>
        </w:rPr>
      </w:pPr>
    </w:p>
    <w:p w14:paraId="1222C1B7" w14:textId="77777777" w:rsidR="006E7EAE" w:rsidRPr="00303F88" w:rsidRDefault="006E7EAE" w:rsidP="006E7EAE">
      <w:pPr>
        <w:widowControl w:val="0"/>
        <w:autoSpaceDE w:val="0"/>
        <w:autoSpaceDN w:val="0"/>
        <w:adjustRightInd w:val="0"/>
        <w:spacing w:after="0" w:line="239" w:lineRule="auto"/>
        <w:ind w:right="1145"/>
        <w:rPr>
          <w:rFonts w:ascii="Arial" w:hAnsi="Arial" w:cs="Arial"/>
          <w:b/>
          <w:bCs/>
        </w:rPr>
      </w:pPr>
    </w:p>
    <w:p w14:paraId="5A6E5143" w14:textId="77777777" w:rsidR="006E7EAE" w:rsidRPr="00303F88" w:rsidRDefault="006E7EAE" w:rsidP="006E7EAE">
      <w:pPr>
        <w:widowControl w:val="0"/>
        <w:autoSpaceDE w:val="0"/>
        <w:autoSpaceDN w:val="0"/>
        <w:adjustRightInd w:val="0"/>
        <w:spacing w:after="0" w:line="239" w:lineRule="auto"/>
        <w:ind w:right="1145"/>
        <w:rPr>
          <w:rFonts w:ascii="Arial" w:hAnsi="Arial" w:cs="Arial"/>
          <w:b/>
          <w:bCs/>
        </w:rPr>
      </w:pPr>
    </w:p>
    <w:p w14:paraId="553051A1" w14:textId="77777777" w:rsidR="006E7EAE" w:rsidRPr="00303F88" w:rsidRDefault="006E7EAE" w:rsidP="006E7EAE">
      <w:pPr>
        <w:widowControl w:val="0"/>
        <w:autoSpaceDE w:val="0"/>
        <w:autoSpaceDN w:val="0"/>
        <w:adjustRightInd w:val="0"/>
        <w:spacing w:after="0" w:line="239" w:lineRule="auto"/>
        <w:ind w:right="1145"/>
        <w:rPr>
          <w:rFonts w:ascii="Arial" w:hAnsi="Arial" w:cs="Arial"/>
          <w:b/>
          <w:bCs/>
        </w:rPr>
      </w:pPr>
    </w:p>
    <w:p w14:paraId="39B8629C" w14:textId="77777777" w:rsidR="006E7EAE" w:rsidRPr="00303F88" w:rsidRDefault="006E7EAE" w:rsidP="006E7EAE">
      <w:pPr>
        <w:widowControl w:val="0"/>
        <w:autoSpaceDE w:val="0"/>
        <w:autoSpaceDN w:val="0"/>
        <w:adjustRightInd w:val="0"/>
        <w:spacing w:after="0" w:line="239" w:lineRule="auto"/>
        <w:ind w:right="1145"/>
        <w:rPr>
          <w:rFonts w:ascii="Arial" w:hAnsi="Arial" w:cs="Arial"/>
          <w:b/>
          <w:bCs/>
        </w:rPr>
      </w:pPr>
    </w:p>
    <w:p w14:paraId="71ABBB55" w14:textId="77777777" w:rsidR="006E7EAE" w:rsidRPr="00303F88" w:rsidRDefault="006E7EAE" w:rsidP="006E7EAE">
      <w:pPr>
        <w:widowControl w:val="0"/>
        <w:autoSpaceDE w:val="0"/>
        <w:autoSpaceDN w:val="0"/>
        <w:adjustRightInd w:val="0"/>
        <w:spacing w:after="0" w:line="239" w:lineRule="auto"/>
        <w:ind w:right="1145"/>
        <w:rPr>
          <w:rFonts w:ascii="Arial" w:hAnsi="Arial" w:cs="Arial"/>
          <w:b/>
          <w:bCs/>
        </w:rPr>
      </w:pPr>
    </w:p>
    <w:p w14:paraId="643EA2B7" w14:textId="77777777" w:rsidR="006E7EAE" w:rsidRPr="00303F88" w:rsidRDefault="006E7EAE" w:rsidP="006E7EAE">
      <w:pPr>
        <w:widowControl w:val="0"/>
        <w:autoSpaceDE w:val="0"/>
        <w:autoSpaceDN w:val="0"/>
        <w:adjustRightInd w:val="0"/>
        <w:spacing w:after="0" w:line="239" w:lineRule="auto"/>
        <w:ind w:right="1145"/>
        <w:rPr>
          <w:rFonts w:ascii="Arial" w:hAnsi="Arial" w:cs="Arial"/>
          <w:b/>
          <w:bCs/>
        </w:rPr>
      </w:pPr>
    </w:p>
    <w:p w14:paraId="51F5239E" w14:textId="77777777" w:rsidR="006E7EAE" w:rsidRPr="00303F88" w:rsidRDefault="006E7EAE" w:rsidP="006E7EAE">
      <w:pPr>
        <w:widowControl w:val="0"/>
        <w:autoSpaceDE w:val="0"/>
        <w:autoSpaceDN w:val="0"/>
        <w:adjustRightInd w:val="0"/>
        <w:spacing w:after="0" w:line="239" w:lineRule="auto"/>
        <w:ind w:right="1145"/>
        <w:rPr>
          <w:rFonts w:ascii="Arial" w:hAnsi="Arial" w:cs="Arial"/>
          <w:b/>
          <w:bCs/>
        </w:rPr>
      </w:pPr>
    </w:p>
    <w:p w14:paraId="446435C5" w14:textId="77777777" w:rsidR="006E7EAE" w:rsidRPr="00303F88" w:rsidRDefault="006E7EAE" w:rsidP="006E7EAE">
      <w:pPr>
        <w:widowControl w:val="0"/>
        <w:autoSpaceDE w:val="0"/>
        <w:autoSpaceDN w:val="0"/>
        <w:adjustRightInd w:val="0"/>
        <w:spacing w:after="0" w:line="239" w:lineRule="auto"/>
        <w:ind w:right="1145"/>
        <w:rPr>
          <w:rFonts w:ascii="Arial" w:hAnsi="Arial" w:cs="Arial"/>
          <w:b/>
          <w:bCs/>
        </w:rPr>
      </w:pPr>
    </w:p>
    <w:p w14:paraId="536FAA72" w14:textId="77777777" w:rsidR="006E7EAE" w:rsidRPr="00303F88" w:rsidRDefault="006E7EAE" w:rsidP="006E7EAE">
      <w:pPr>
        <w:widowControl w:val="0"/>
        <w:autoSpaceDE w:val="0"/>
        <w:autoSpaceDN w:val="0"/>
        <w:adjustRightInd w:val="0"/>
        <w:spacing w:after="0" w:line="239" w:lineRule="auto"/>
        <w:ind w:right="1145"/>
        <w:rPr>
          <w:rFonts w:ascii="Arial" w:hAnsi="Arial" w:cs="Arial"/>
          <w:b/>
          <w:bCs/>
        </w:rPr>
      </w:pPr>
      <w:r w:rsidRPr="00303F88">
        <w:rPr>
          <w:rFonts w:ascii="Arial" w:hAnsi="Arial" w:cs="Arial"/>
          <w:b/>
          <w:bCs/>
        </w:rPr>
        <w:t>SECTION 2:</w:t>
      </w:r>
    </w:p>
    <w:p w14:paraId="7DEAB61F" w14:textId="77777777" w:rsidR="006E7EAE" w:rsidRPr="00303F88" w:rsidRDefault="006E7EAE" w:rsidP="006E7EAE">
      <w:pPr>
        <w:widowControl w:val="0"/>
        <w:autoSpaceDE w:val="0"/>
        <w:autoSpaceDN w:val="0"/>
        <w:adjustRightInd w:val="0"/>
        <w:spacing w:after="0" w:line="240" w:lineRule="auto"/>
        <w:ind w:left="-1" w:right="662"/>
        <w:rPr>
          <w:rFonts w:ascii="Arial" w:hAnsi="Arial" w:cs="Arial"/>
          <w:b/>
          <w:bCs/>
        </w:rPr>
      </w:pPr>
      <w:r w:rsidRPr="00303F88">
        <w:rPr>
          <w:rFonts w:ascii="Arial" w:hAnsi="Arial" w:cs="Arial"/>
          <w:b/>
          <w:bCs/>
        </w:rPr>
        <w:t>DISTRICT STUDIES / RESEARCH REPORTS AND DISTRICT LAND USE PLAN</w:t>
      </w:r>
    </w:p>
    <w:p w14:paraId="3059B3E1" w14:textId="77777777" w:rsidR="006E7EAE" w:rsidRPr="00303F88" w:rsidRDefault="006E7EAE" w:rsidP="006E7EAE">
      <w:pPr>
        <w:widowControl w:val="0"/>
        <w:autoSpaceDE w:val="0"/>
        <w:autoSpaceDN w:val="0"/>
        <w:adjustRightInd w:val="0"/>
        <w:spacing w:after="0" w:line="240" w:lineRule="auto"/>
        <w:ind w:left="-1" w:right="662"/>
        <w:jc w:val="center"/>
        <w:rPr>
          <w:rFonts w:ascii="Arial" w:hAnsi="Arial" w:cs="Arial"/>
        </w:rPr>
        <w:sectPr w:rsidR="006E7EAE" w:rsidRPr="00303F88" w:rsidSect="00FE5B65">
          <w:pgSz w:w="11907" w:h="16839" w:code="9"/>
          <w:pgMar w:top="1016" w:right="850" w:bottom="1134" w:left="1668" w:header="720" w:footer="720" w:gutter="0"/>
          <w:cols w:space="720"/>
          <w:noEndnote/>
          <w:docGrid w:linePitch="299"/>
        </w:sectPr>
      </w:pPr>
    </w:p>
    <w:p w14:paraId="7C5698E0" w14:textId="77777777" w:rsidR="006E7EAE" w:rsidRPr="00303F88" w:rsidRDefault="006E7EAE" w:rsidP="006E7EAE">
      <w:pPr>
        <w:pStyle w:val="Subheading"/>
        <w:spacing w:after="240"/>
        <w:rPr>
          <w:rFonts w:ascii="Arial" w:hAnsi="Arial" w:cs="Arial"/>
          <w:sz w:val="22"/>
          <w:szCs w:val="22"/>
        </w:rPr>
      </w:pPr>
      <w:r w:rsidRPr="00303F88">
        <w:rPr>
          <w:rFonts w:ascii="Arial" w:hAnsi="Arial" w:cs="Arial"/>
          <w:color w:val="auto"/>
          <w:sz w:val="22"/>
          <w:szCs w:val="22"/>
        </w:rPr>
        <w:lastRenderedPageBreak/>
        <w:t>INTRODUCTION</w:t>
      </w:r>
      <w:r w:rsidRPr="00303F88">
        <w:rPr>
          <w:rFonts w:ascii="Arial" w:hAnsi="Arial" w:cs="Arial"/>
          <w:sz w:val="22"/>
          <w:szCs w:val="22"/>
        </w:rPr>
        <w:t>:</w:t>
      </w:r>
    </w:p>
    <w:p w14:paraId="2133B6EC" w14:textId="77777777" w:rsidR="006E7EAE" w:rsidRPr="00303F88" w:rsidRDefault="006E7EAE" w:rsidP="006E7EAE">
      <w:pPr>
        <w:ind w:firstLine="720"/>
        <w:jc w:val="both"/>
        <w:rPr>
          <w:rFonts w:ascii="Arial" w:hAnsi="Arial" w:cs="Arial"/>
        </w:rPr>
      </w:pPr>
      <w:r w:rsidRPr="00303F88">
        <w:rPr>
          <w:rFonts w:ascii="Arial" w:hAnsi="Arial" w:cs="Arial"/>
        </w:rPr>
        <w:t xml:space="preserve">This section of the TOR deals with the district study reports and preparation of the land use plan. For the preparation of the land use plan, the project will undertake detail research studies based both on primary and secondary data sources. The Land Use Plan will be formulated based on the evidence collected from studies reports of the land by the concerned districts. This section will be consisted of the following chapters; </w:t>
      </w:r>
    </w:p>
    <w:p w14:paraId="57FD44CA" w14:textId="77777777" w:rsidR="006E7EAE" w:rsidRPr="00303F88" w:rsidRDefault="006E7EAE" w:rsidP="006E7EAE">
      <w:pPr>
        <w:pStyle w:val="Heading1"/>
        <w:spacing w:line="360" w:lineRule="auto"/>
        <w:rPr>
          <w:rFonts w:ascii="Arial" w:hAnsi="Arial" w:cs="Arial"/>
          <w:color w:val="auto"/>
          <w:sz w:val="22"/>
          <w:szCs w:val="22"/>
        </w:rPr>
      </w:pPr>
      <w:r w:rsidRPr="00303F88">
        <w:rPr>
          <w:rFonts w:ascii="Arial" w:hAnsi="Arial" w:cs="Arial"/>
          <w:color w:val="auto"/>
          <w:sz w:val="22"/>
          <w:szCs w:val="22"/>
        </w:rPr>
        <w:t>CHAPTER 1:  THEORETICAL BACKGROUND, LEGAL &amp; INSTITUTIONAL FRAMEWORK AND METHODOLOGY.</w:t>
      </w:r>
    </w:p>
    <w:p w14:paraId="2A44D70B" w14:textId="77777777" w:rsidR="006E7EAE" w:rsidRPr="00303F88" w:rsidRDefault="006E7EAE" w:rsidP="006E7EAE">
      <w:pPr>
        <w:pStyle w:val="ListParagraph"/>
        <w:numPr>
          <w:ilvl w:val="0"/>
          <w:numId w:val="24"/>
        </w:numPr>
        <w:spacing w:line="360" w:lineRule="auto"/>
        <w:jc w:val="both"/>
        <w:rPr>
          <w:rFonts w:ascii="Arial" w:hAnsi="Arial" w:cs="Arial"/>
        </w:rPr>
      </w:pPr>
      <w:r w:rsidRPr="00303F88">
        <w:rPr>
          <w:rFonts w:ascii="Arial" w:hAnsi="Arial" w:cs="Arial"/>
        </w:rPr>
        <w:t xml:space="preserve">Introduction to land use planning, outcomes and lesson learned from Phase 1 of the project. </w:t>
      </w:r>
    </w:p>
    <w:p w14:paraId="2DFA9CC9" w14:textId="77777777" w:rsidR="006E7EAE" w:rsidRPr="00303F88" w:rsidRDefault="006E7EAE" w:rsidP="006E7EAE">
      <w:pPr>
        <w:pStyle w:val="ListParagraph"/>
        <w:numPr>
          <w:ilvl w:val="0"/>
          <w:numId w:val="24"/>
        </w:numPr>
        <w:spacing w:line="360" w:lineRule="auto"/>
        <w:jc w:val="both"/>
        <w:rPr>
          <w:rFonts w:ascii="Arial" w:hAnsi="Arial" w:cs="Arial"/>
        </w:rPr>
      </w:pPr>
      <w:r w:rsidRPr="00303F88">
        <w:rPr>
          <w:rFonts w:ascii="Arial" w:hAnsi="Arial" w:cs="Arial"/>
        </w:rPr>
        <w:t>Review of Existing Planning System, including evolution of Urban and Regional Planning in Khyber Pakhtunkhwa.</w:t>
      </w:r>
    </w:p>
    <w:p w14:paraId="025D920E" w14:textId="77777777" w:rsidR="006E7EAE" w:rsidRPr="00303F88" w:rsidRDefault="006E7EAE" w:rsidP="006E7EAE">
      <w:pPr>
        <w:pStyle w:val="ListParagraph"/>
        <w:numPr>
          <w:ilvl w:val="0"/>
          <w:numId w:val="24"/>
        </w:numPr>
        <w:spacing w:line="360" w:lineRule="auto"/>
        <w:jc w:val="both"/>
        <w:rPr>
          <w:rFonts w:ascii="Arial" w:hAnsi="Arial" w:cs="Arial"/>
        </w:rPr>
      </w:pPr>
      <w:r w:rsidRPr="00303F88">
        <w:rPr>
          <w:rFonts w:ascii="Arial" w:hAnsi="Arial" w:cs="Arial"/>
        </w:rPr>
        <w:t>Review of development plans (Land Use Plan, master plan, Structural Plans and local plans) and their outcome.</w:t>
      </w:r>
    </w:p>
    <w:p w14:paraId="5AB8DE0E" w14:textId="77777777" w:rsidR="006E7EAE" w:rsidRPr="00303F88" w:rsidRDefault="006E7EAE" w:rsidP="006E7EAE">
      <w:pPr>
        <w:pStyle w:val="ListParagraph"/>
        <w:numPr>
          <w:ilvl w:val="0"/>
          <w:numId w:val="24"/>
        </w:numPr>
        <w:spacing w:line="360" w:lineRule="auto"/>
        <w:jc w:val="both"/>
        <w:rPr>
          <w:rFonts w:ascii="Arial" w:hAnsi="Arial" w:cs="Arial"/>
        </w:rPr>
      </w:pPr>
      <w:r w:rsidRPr="00303F88">
        <w:rPr>
          <w:rFonts w:ascii="Arial" w:hAnsi="Arial" w:cs="Arial"/>
        </w:rPr>
        <w:t xml:space="preserve">Planning methodology and approach; use of evidence for future planning through stakeholder participation, data sources (primary and secondary), data collection, processing, and analysis. </w:t>
      </w:r>
    </w:p>
    <w:p w14:paraId="012B970F" w14:textId="77777777" w:rsidR="006E7EAE" w:rsidRPr="00303F88" w:rsidRDefault="006E7EAE" w:rsidP="006E7EAE">
      <w:pPr>
        <w:pStyle w:val="ListParagraph"/>
        <w:numPr>
          <w:ilvl w:val="0"/>
          <w:numId w:val="24"/>
        </w:numPr>
        <w:spacing w:line="360" w:lineRule="auto"/>
        <w:jc w:val="both"/>
        <w:rPr>
          <w:rFonts w:ascii="Arial" w:hAnsi="Arial" w:cs="Arial"/>
        </w:rPr>
      </w:pPr>
      <w:r w:rsidRPr="00303F88">
        <w:rPr>
          <w:rFonts w:ascii="Arial" w:hAnsi="Arial" w:cs="Arial"/>
        </w:rPr>
        <w:t xml:space="preserve">Assessment of the current planning procedures, working mechanism, formulation of annual development plans and their implementations aligned with the land use plan by respective line department and agencies including planning and development. </w:t>
      </w:r>
    </w:p>
    <w:p w14:paraId="004EC803" w14:textId="77777777" w:rsidR="006E7EAE" w:rsidRPr="00303F88" w:rsidRDefault="006E7EAE" w:rsidP="006E7EAE">
      <w:pPr>
        <w:pStyle w:val="ListParagraph"/>
        <w:numPr>
          <w:ilvl w:val="0"/>
          <w:numId w:val="24"/>
        </w:numPr>
        <w:spacing w:line="360" w:lineRule="auto"/>
        <w:jc w:val="both"/>
        <w:rPr>
          <w:rFonts w:ascii="Arial" w:hAnsi="Arial" w:cs="Arial"/>
        </w:rPr>
      </w:pPr>
      <w:r w:rsidRPr="00303F88">
        <w:rPr>
          <w:rFonts w:ascii="Arial" w:hAnsi="Arial" w:cs="Arial"/>
        </w:rPr>
        <w:t>The existing Local Planning Institution and their impacts on different sectors in the districts.</w:t>
      </w:r>
    </w:p>
    <w:p w14:paraId="695BB8FC" w14:textId="77777777" w:rsidR="006E7EAE" w:rsidRPr="00303F88" w:rsidRDefault="006E7EAE" w:rsidP="006E7EAE">
      <w:pPr>
        <w:pStyle w:val="ListParagraph"/>
        <w:numPr>
          <w:ilvl w:val="0"/>
          <w:numId w:val="24"/>
        </w:numPr>
        <w:spacing w:line="360" w:lineRule="auto"/>
        <w:jc w:val="both"/>
        <w:rPr>
          <w:rFonts w:ascii="Arial" w:hAnsi="Arial" w:cs="Arial"/>
        </w:rPr>
      </w:pPr>
      <w:r w:rsidRPr="00303F88">
        <w:rPr>
          <w:rFonts w:ascii="Arial" w:hAnsi="Arial" w:cs="Arial"/>
        </w:rPr>
        <w:t>Study of existing laws, by laws, building control, codes and standards, practiced in Khyber Pakhtunkhwa for urban and rural areas in the district.</w:t>
      </w:r>
    </w:p>
    <w:p w14:paraId="7ED49317" w14:textId="77777777" w:rsidR="006E7EAE" w:rsidRPr="00303F88" w:rsidRDefault="006E7EAE" w:rsidP="006E7EAE">
      <w:pPr>
        <w:pStyle w:val="ListParagraph"/>
        <w:numPr>
          <w:ilvl w:val="0"/>
          <w:numId w:val="24"/>
        </w:numPr>
        <w:spacing w:line="360" w:lineRule="auto"/>
        <w:jc w:val="both"/>
        <w:rPr>
          <w:rFonts w:ascii="Arial" w:hAnsi="Arial" w:cs="Arial"/>
        </w:rPr>
      </w:pPr>
      <w:r w:rsidRPr="00303F88">
        <w:rPr>
          <w:rFonts w:ascii="Arial" w:hAnsi="Arial" w:cs="Arial"/>
        </w:rPr>
        <w:t>Introduction to the Provincial Land Use Plan (PLUP), its importance in planned developmental activities and the expected impact are socio-economic life of the Province.</w:t>
      </w:r>
    </w:p>
    <w:p w14:paraId="3C1BD13E" w14:textId="77777777" w:rsidR="006E7EAE" w:rsidRPr="00303F88" w:rsidRDefault="006E7EAE" w:rsidP="006E7EAE">
      <w:pPr>
        <w:pStyle w:val="ListParagraph"/>
        <w:numPr>
          <w:ilvl w:val="0"/>
          <w:numId w:val="24"/>
        </w:numPr>
        <w:spacing w:line="360" w:lineRule="auto"/>
        <w:jc w:val="both"/>
        <w:rPr>
          <w:rFonts w:ascii="Arial" w:hAnsi="Arial" w:cs="Arial"/>
        </w:rPr>
      </w:pPr>
      <w:r w:rsidRPr="00303F88">
        <w:rPr>
          <w:rFonts w:ascii="Arial" w:hAnsi="Arial" w:cs="Arial"/>
        </w:rPr>
        <w:t xml:space="preserve">The available Legal Framework in the district for the implementation of Land Use Plans with roles, responsibilities and short comings. </w:t>
      </w:r>
    </w:p>
    <w:p w14:paraId="123702FB" w14:textId="77777777" w:rsidR="006E7EAE" w:rsidRPr="00303F88" w:rsidRDefault="006E7EAE" w:rsidP="006E7EAE">
      <w:pPr>
        <w:rPr>
          <w:rFonts w:ascii="Arial" w:eastAsiaTheme="majorEastAsia" w:hAnsi="Arial" w:cs="Arial"/>
        </w:rPr>
      </w:pPr>
      <w:r w:rsidRPr="00303F88">
        <w:rPr>
          <w:rFonts w:ascii="Arial" w:hAnsi="Arial" w:cs="Arial"/>
        </w:rPr>
        <w:br w:type="page"/>
      </w:r>
    </w:p>
    <w:p w14:paraId="637A0749" w14:textId="77777777" w:rsidR="006E7EAE" w:rsidRPr="00303F88" w:rsidRDefault="006E7EAE" w:rsidP="006E7EAE">
      <w:pPr>
        <w:pStyle w:val="Heading1"/>
        <w:spacing w:line="360" w:lineRule="auto"/>
        <w:rPr>
          <w:rFonts w:ascii="Arial" w:hAnsi="Arial" w:cs="Arial"/>
          <w:color w:val="auto"/>
          <w:sz w:val="22"/>
          <w:szCs w:val="22"/>
        </w:rPr>
      </w:pPr>
      <w:r w:rsidRPr="00303F88">
        <w:rPr>
          <w:rFonts w:ascii="Arial" w:hAnsi="Arial" w:cs="Arial"/>
          <w:color w:val="auto"/>
          <w:sz w:val="22"/>
          <w:szCs w:val="22"/>
        </w:rPr>
        <w:lastRenderedPageBreak/>
        <w:t xml:space="preserve">CHAPTER 2: PHYSICAL ENVIRONMENT STUDY. </w:t>
      </w:r>
    </w:p>
    <w:p w14:paraId="5B766CE2" w14:textId="77777777" w:rsidR="006E7EAE" w:rsidRPr="00303F88" w:rsidRDefault="006E7EAE" w:rsidP="006E7EAE">
      <w:pPr>
        <w:pStyle w:val="Heading2"/>
        <w:numPr>
          <w:ilvl w:val="0"/>
          <w:numId w:val="54"/>
        </w:numPr>
        <w:spacing w:line="276" w:lineRule="auto"/>
        <w:rPr>
          <w:rFonts w:ascii="Arial" w:hAnsi="Arial" w:cs="Arial"/>
          <w:color w:val="auto"/>
          <w:sz w:val="22"/>
          <w:szCs w:val="22"/>
        </w:rPr>
      </w:pPr>
      <w:r w:rsidRPr="00303F88">
        <w:rPr>
          <w:rFonts w:ascii="Arial" w:hAnsi="Arial" w:cs="Arial"/>
          <w:color w:val="auto"/>
          <w:sz w:val="22"/>
          <w:szCs w:val="22"/>
        </w:rPr>
        <w:t xml:space="preserve">Physiography and Geology </w:t>
      </w:r>
    </w:p>
    <w:p w14:paraId="693C137C" w14:textId="77777777" w:rsidR="006E7EAE" w:rsidRPr="00303F88" w:rsidRDefault="006E7EAE" w:rsidP="006E7EAE">
      <w:pPr>
        <w:numPr>
          <w:ilvl w:val="0"/>
          <w:numId w:val="15"/>
        </w:numPr>
        <w:spacing w:after="0" w:line="360" w:lineRule="auto"/>
        <w:rPr>
          <w:rFonts w:ascii="Arial" w:eastAsia="Calibri" w:hAnsi="Arial" w:cs="Arial"/>
        </w:rPr>
      </w:pPr>
      <w:r w:rsidRPr="00303F88">
        <w:rPr>
          <w:rFonts w:ascii="Arial" w:eastAsia="Calibri" w:hAnsi="Arial" w:cs="Arial"/>
        </w:rPr>
        <w:t xml:space="preserve">Locational map of the District – with main physical features. </w:t>
      </w:r>
    </w:p>
    <w:p w14:paraId="40C45FC7" w14:textId="77777777" w:rsidR="006E7EAE" w:rsidRPr="00303F88" w:rsidRDefault="006E7EAE" w:rsidP="006E7EAE">
      <w:pPr>
        <w:numPr>
          <w:ilvl w:val="0"/>
          <w:numId w:val="15"/>
        </w:numPr>
        <w:spacing w:after="0" w:line="360" w:lineRule="auto"/>
        <w:rPr>
          <w:rFonts w:ascii="Arial" w:hAnsi="Arial" w:cs="Arial"/>
        </w:rPr>
      </w:pPr>
      <w:r w:rsidRPr="00303F88">
        <w:rPr>
          <w:rFonts w:ascii="Arial" w:hAnsi="Arial" w:cs="Arial"/>
        </w:rPr>
        <w:t>Geological map of the district in GIS digital vector format (SHP).</w:t>
      </w:r>
    </w:p>
    <w:p w14:paraId="489B2611" w14:textId="77777777" w:rsidR="006E7EAE" w:rsidRPr="00303F88" w:rsidRDefault="006E7EAE" w:rsidP="006E7EAE">
      <w:pPr>
        <w:numPr>
          <w:ilvl w:val="0"/>
          <w:numId w:val="15"/>
        </w:numPr>
        <w:spacing w:after="0" w:line="360" w:lineRule="auto"/>
        <w:rPr>
          <w:rFonts w:ascii="Arial" w:hAnsi="Arial" w:cs="Arial"/>
        </w:rPr>
      </w:pPr>
      <w:r w:rsidRPr="00303F88">
        <w:rPr>
          <w:rFonts w:ascii="Arial" w:hAnsi="Arial" w:cs="Arial"/>
        </w:rPr>
        <w:t>Relief map (DEM/DTM) with resolution 30 meters.</w:t>
      </w:r>
    </w:p>
    <w:p w14:paraId="03102CAD" w14:textId="77777777" w:rsidR="006E7EAE" w:rsidRPr="00303F88" w:rsidRDefault="006E7EAE" w:rsidP="006E7EAE">
      <w:pPr>
        <w:numPr>
          <w:ilvl w:val="0"/>
          <w:numId w:val="15"/>
        </w:numPr>
        <w:spacing w:after="0" w:line="360" w:lineRule="auto"/>
        <w:rPr>
          <w:rFonts w:ascii="Arial" w:hAnsi="Arial" w:cs="Arial"/>
        </w:rPr>
      </w:pPr>
      <w:r w:rsidRPr="00303F88">
        <w:rPr>
          <w:rFonts w:ascii="Arial" w:hAnsi="Arial" w:cs="Arial"/>
        </w:rPr>
        <w:t>Seismographic conditions, expected epicenters, intensity/direction of waves/ major fault lines.</w:t>
      </w:r>
    </w:p>
    <w:p w14:paraId="1E8E9BCD" w14:textId="77777777" w:rsidR="006E7EAE" w:rsidRPr="00303F88" w:rsidRDefault="006E7EAE" w:rsidP="006E7EAE">
      <w:pPr>
        <w:numPr>
          <w:ilvl w:val="0"/>
          <w:numId w:val="15"/>
        </w:numPr>
        <w:spacing w:after="0" w:line="360" w:lineRule="auto"/>
        <w:rPr>
          <w:rFonts w:ascii="Arial" w:hAnsi="Arial" w:cs="Arial"/>
        </w:rPr>
      </w:pPr>
      <w:r w:rsidRPr="00303F88">
        <w:rPr>
          <w:rFonts w:ascii="Arial" w:hAnsi="Arial" w:cs="Arial"/>
        </w:rPr>
        <w:t xml:space="preserve">Demarcation of fault lines. </w:t>
      </w:r>
    </w:p>
    <w:p w14:paraId="5FFBCEBB" w14:textId="77777777" w:rsidR="006E7EAE" w:rsidRPr="00303F88" w:rsidRDefault="006E7EAE" w:rsidP="006E7EAE">
      <w:pPr>
        <w:pStyle w:val="Heading2"/>
        <w:numPr>
          <w:ilvl w:val="0"/>
          <w:numId w:val="54"/>
        </w:numPr>
        <w:spacing w:line="276" w:lineRule="auto"/>
        <w:rPr>
          <w:rFonts w:ascii="Arial" w:hAnsi="Arial" w:cs="Arial"/>
          <w:color w:val="auto"/>
          <w:sz w:val="22"/>
          <w:szCs w:val="22"/>
        </w:rPr>
      </w:pPr>
      <w:r w:rsidRPr="00303F88">
        <w:rPr>
          <w:rFonts w:ascii="Arial" w:hAnsi="Arial" w:cs="Arial"/>
          <w:color w:val="auto"/>
          <w:sz w:val="22"/>
          <w:szCs w:val="22"/>
        </w:rPr>
        <w:t xml:space="preserve">Climate </w:t>
      </w:r>
    </w:p>
    <w:p w14:paraId="5A36C2CF" w14:textId="77777777" w:rsidR="006E7EAE" w:rsidRPr="00303F88" w:rsidRDefault="006E7EAE" w:rsidP="006E7EAE">
      <w:pPr>
        <w:numPr>
          <w:ilvl w:val="1"/>
          <w:numId w:val="32"/>
        </w:numPr>
        <w:tabs>
          <w:tab w:val="clear" w:pos="1440"/>
          <w:tab w:val="left" w:pos="990"/>
          <w:tab w:val="num" w:pos="1080"/>
        </w:tabs>
        <w:spacing w:after="0" w:line="360" w:lineRule="auto"/>
        <w:ind w:hanging="720"/>
        <w:rPr>
          <w:rFonts w:ascii="Arial" w:hAnsi="Arial" w:cs="Arial"/>
        </w:rPr>
      </w:pPr>
      <w:r w:rsidRPr="00303F88">
        <w:rPr>
          <w:rFonts w:ascii="Arial" w:hAnsi="Arial" w:cs="Arial"/>
        </w:rPr>
        <w:t>Range and monthly distribution of temperature – historical perspective.</w:t>
      </w:r>
    </w:p>
    <w:p w14:paraId="01DC681A" w14:textId="77777777" w:rsidR="006E7EAE" w:rsidRPr="00303F88" w:rsidRDefault="006E7EAE" w:rsidP="006E7EAE">
      <w:pPr>
        <w:numPr>
          <w:ilvl w:val="1"/>
          <w:numId w:val="32"/>
        </w:numPr>
        <w:tabs>
          <w:tab w:val="clear" w:pos="1440"/>
          <w:tab w:val="num" w:pos="990"/>
        </w:tabs>
        <w:spacing w:after="0" w:line="360" w:lineRule="auto"/>
        <w:ind w:left="990" w:hanging="270"/>
        <w:rPr>
          <w:rFonts w:ascii="Arial" w:hAnsi="Arial" w:cs="Arial"/>
        </w:rPr>
      </w:pPr>
      <w:r w:rsidRPr="00303F88">
        <w:rPr>
          <w:rFonts w:ascii="Arial" w:hAnsi="Arial" w:cs="Arial"/>
        </w:rPr>
        <w:t>Monthly precipitation distribution pattern - historical perspective, annual rainfall data of the last fifty years.</w:t>
      </w:r>
    </w:p>
    <w:p w14:paraId="7F926C4E" w14:textId="77777777" w:rsidR="006E7EAE" w:rsidRPr="00303F88" w:rsidRDefault="006E7EAE" w:rsidP="006E7EAE">
      <w:pPr>
        <w:numPr>
          <w:ilvl w:val="1"/>
          <w:numId w:val="32"/>
        </w:numPr>
        <w:tabs>
          <w:tab w:val="clear" w:pos="1440"/>
          <w:tab w:val="num" w:pos="990"/>
        </w:tabs>
        <w:spacing w:after="0" w:line="360" w:lineRule="auto"/>
        <w:ind w:hanging="720"/>
        <w:rPr>
          <w:rFonts w:ascii="Arial" w:hAnsi="Arial" w:cs="Arial"/>
        </w:rPr>
      </w:pPr>
      <w:r w:rsidRPr="00303F88">
        <w:rPr>
          <w:rFonts w:ascii="Arial" w:hAnsi="Arial" w:cs="Arial"/>
        </w:rPr>
        <w:t>Monthly distribution of humidity.</w:t>
      </w:r>
    </w:p>
    <w:p w14:paraId="2F51FBC1" w14:textId="77777777" w:rsidR="006E7EAE" w:rsidRPr="00303F88" w:rsidRDefault="006E7EAE" w:rsidP="006E7EAE">
      <w:pPr>
        <w:numPr>
          <w:ilvl w:val="1"/>
          <w:numId w:val="32"/>
        </w:numPr>
        <w:tabs>
          <w:tab w:val="clear" w:pos="1440"/>
          <w:tab w:val="num" w:pos="990"/>
        </w:tabs>
        <w:spacing w:after="0" w:line="360" w:lineRule="auto"/>
        <w:ind w:hanging="720"/>
        <w:rPr>
          <w:rFonts w:ascii="Arial" w:hAnsi="Arial" w:cs="Arial"/>
        </w:rPr>
      </w:pPr>
      <w:r w:rsidRPr="00303F88">
        <w:rPr>
          <w:rFonts w:ascii="Arial" w:hAnsi="Arial" w:cs="Arial"/>
        </w:rPr>
        <w:t>Prevailing wind direction around the year.</w:t>
      </w:r>
    </w:p>
    <w:p w14:paraId="7733D8A0" w14:textId="77777777" w:rsidR="006E7EAE" w:rsidRPr="00303F88" w:rsidRDefault="006E7EAE" w:rsidP="006E7EAE">
      <w:pPr>
        <w:numPr>
          <w:ilvl w:val="1"/>
          <w:numId w:val="32"/>
        </w:numPr>
        <w:tabs>
          <w:tab w:val="left" w:pos="990"/>
        </w:tabs>
        <w:spacing w:after="0" w:line="360" w:lineRule="auto"/>
        <w:ind w:hanging="720"/>
        <w:rPr>
          <w:rFonts w:ascii="Arial" w:hAnsi="Arial" w:cs="Arial"/>
        </w:rPr>
      </w:pPr>
      <w:r w:rsidRPr="00303F88">
        <w:rPr>
          <w:rFonts w:ascii="Arial" w:hAnsi="Arial" w:cs="Arial"/>
        </w:rPr>
        <w:t>Monthly wind direction.</w:t>
      </w:r>
    </w:p>
    <w:p w14:paraId="1B0A7733" w14:textId="77777777" w:rsidR="006E7EAE" w:rsidRPr="00303F88" w:rsidRDefault="006E7EAE" w:rsidP="006E7EAE">
      <w:pPr>
        <w:pStyle w:val="Heading2"/>
        <w:numPr>
          <w:ilvl w:val="0"/>
          <w:numId w:val="54"/>
        </w:numPr>
        <w:spacing w:line="276" w:lineRule="auto"/>
        <w:rPr>
          <w:rFonts w:ascii="Arial" w:hAnsi="Arial" w:cs="Arial"/>
          <w:color w:val="auto"/>
          <w:sz w:val="22"/>
          <w:szCs w:val="22"/>
        </w:rPr>
      </w:pPr>
      <w:r w:rsidRPr="00303F88">
        <w:rPr>
          <w:rFonts w:ascii="Arial" w:hAnsi="Arial" w:cs="Arial"/>
          <w:color w:val="auto"/>
          <w:sz w:val="22"/>
          <w:szCs w:val="22"/>
        </w:rPr>
        <w:t xml:space="preserve">Hydrology and Water Resource </w:t>
      </w:r>
    </w:p>
    <w:p w14:paraId="7B8BA9C7" w14:textId="77777777" w:rsidR="006E7EAE" w:rsidRPr="00303F88" w:rsidRDefault="006E7EAE" w:rsidP="006E7EAE">
      <w:pPr>
        <w:numPr>
          <w:ilvl w:val="0"/>
          <w:numId w:val="29"/>
        </w:numPr>
        <w:spacing w:after="0" w:line="360" w:lineRule="auto"/>
        <w:rPr>
          <w:rFonts w:ascii="Arial" w:hAnsi="Arial" w:cs="Arial"/>
        </w:rPr>
      </w:pPr>
      <w:r w:rsidRPr="00303F88">
        <w:rPr>
          <w:rFonts w:ascii="Arial" w:hAnsi="Arial" w:cs="Arial"/>
        </w:rPr>
        <w:t>Surface water resources and distribution networks, dams, rivers, canals and drainage system.</w:t>
      </w:r>
    </w:p>
    <w:p w14:paraId="37FD37B9" w14:textId="77777777" w:rsidR="006E7EAE" w:rsidRPr="00303F88" w:rsidRDefault="006E7EAE" w:rsidP="006E7EAE">
      <w:pPr>
        <w:numPr>
          <w:ilvl w:val="0"/>
          <w:numId w:val="29"/>
        </w:numPr>
        <w:spacing w:after="0" w:line="360" w:lineRule="auto"/>
        <w:rPr>
          <w:rFonts w:ascii="Arial" w:hAnsi="Arial" w:cs="Arial"/>
        </w:rPr>
      </w:pPr>
      <w:r w:rsidRPr="00303F88">
        <w:rPr>
          <w:rFonts w:ascii="Arial" w:hAnsi="Arial" w:cs="Arial"/>
        </w:rPr>
        <w:t>Ground sub soil water. (aquifer level)</w:t>
      </w:r>
    </w:p>
    <w:p w14:paraId="084F7493" w14:textId="77777777" w:rsidR="006E7EAE" w:rsidRPr="00303F88" w:rsidRDefault="006E7EAE" w:rsidP="006E7EAE">
      <w:pPr>
        <w:numPr>
          <w:ilvl w:val="0"/>
          <w:numId w:val="29"/>
        </w:numPr>
        <w:spacing w:after="0" w:line="360" w:lineRule="auto"/>
        <w:rPr>
          <w:rFonts w:ascii="Arial" w:hAnsi="Arial" w:cs="Arial"/>
        </w:rPr>
      </w:pPr>
      <w:r w:rsidRPr="00303F88">
        <w:rPr>
          <w:rFonts w:ascii="Arial" w:hAnsi="Arial" w:cs="Arial"/>
        </w:rPr>
        <w:t>Soil and land capability map based on soil survey of Pakistan standards.</w:t>
      </w:r>
    </w:p>
    <w:p w14:paraId="6B37E000" w14:textId="77777777" w:rsidR="006E7EAE" w:rsidRPr="00303F88" w:rsidRDefault="006E7EAE" w:rsidP="006E7EAE">
      <w:pPr>
        <w:numPr>
          <w:ilvl w:val="0"/>
          <w:numId w:val="29"/>
        </w:numPr>
        <w:spacing w:after="0" w:line="360" w:lineRule="auto"/>
        <w:rPr>
          <w:rFonts w:ascii="Arial" w:hAnsi="Arial" w:cs="Arial"/>
        </w:rPr>
      </w:pPr>
      <w:r w:rsidRPr="00303F88">
        <w:rPr>
          <w:rFonts w:ascii="Arial" w:hAnsi="Arial" w:cs="Arial"/>
        </w:rPr>
        <w:t>Sediment load of river and its effects.</w:t>
      </w:r>
    </w:p>
    <w:p w14:paraId="59994D78" w14:textId="77777777" w:rsidR="006E7EAE" w:rsidRPr="00303F88" w:rsidRDefault="006E7EAE" w:rsidP="006E7EAE">
      <w:pPr>
        <w:numPr>
          <w:ilvl w:val="0"/>
          <w:numId w:val="29"/>
        </w:numPr>
        <w:spacing w:after="0" w:line="360" w:lineRule="auto"/>
        <w:rPr>
          <w:rFonts w:ascii="Arial" w:hAnsi="Arial" w:cs="Arial"/>
        </w:rPr>
      </w:pPr>
      <w:r w:rsidRPr="00303F88">
        <w:rPr>
          <w:rFonts w:ascii="Arial" w:hAnsi="Arial" w:cs="Arial"/>
        </w:rPr>
        <w:t xml:space="preserve">Water quality study (surface and ground). </w:t>
      </w:r>
    </w:p>
    <w:p w14:paraId="693DDCF7" w14:textId="77777777" w:rsidR="006E7EAE" w:rsidRPr="00303F88" w:rsidRDefault="006E7EAE" w:rsidP="006E7EAE">
      <w:pPr>
        <w:numPr>
          <w:ilvl w:val="0"/>
          <w:numId w:val="29"/>
        </w:numPr>
        <w:spacing w:after="0" w:line="360" w:lineRule="auto"/>
        <w:rPr>
          <w:rFonts w:ascii="Arial" w:hAnsi="Arial" w:cs="Arial"/>
        </w:rPr>
      </w:pPr>
      <w:r w:rsidRPr="00303F88">
        <w:rPr>
          <w:rFonts w:ascii="Arial" w:hAnsi="Arial" w:cs="Arial"/>
        </w:rPr>
        <w:t xml:space="preserve">Identification of ground water recharges locations. </w:t>
      </w:r>
    </w:p>
    <w:p w14:paraId="0552F0E9" w14:textId="77777777" w:rsidR="006E7EAE" w:rsidRPr="00303F88" w:rsidRDefault="006E7EAE" w:rsidP="006E7EAE">
      <w:pPr>
        <w:numPr>
          <w:ilvl w:val="0"/>
          <w:numId w:val="29"/>
        </w:numPr>
        <w:spacing w:after="0" w:line="360" w:lineRule="auto"/>
        <w:rPr>
          <w:rFonts w:ascii="Arial" w:hAnsi="Arial" w:cs="Arial"/>
        </w:rPr>
      </w:pPr>
      <w:r w:rsidRPr="00303F88">
        <w:rPr>
          <w:rFonts w:ascii="Arial" w:hAnsi="Arial" w:cs="Arial"/>
        </w:rPr>
        <w:t xml:space="preserve">Review of completed/ongoing projects/plans </w:t>
      </w:r>
    </w:p>
    <w:p w14:paraId="59F0D3D0" w14:textId="77777777" w:rsidR="006E7EAE" w:rsidRPr="00303F88" w:rsidRDefault="006E7EAE" w:rsidP="006E7EAE">
      <w:pPr>
        <w:numPr>
          <w:ilvl w:val="0"/>
          <w:numId w:val="29"/>
        </w:numPr>
        <w:spacing w:after="0" w:line="360" w:lineRule="auto"/>
        <w:rPr>
          <w:rFonts w:ascii="Arial" w:hAnsi="Arial" w:cs="Arial"/>
        </w:rPr>
      </w:pPr>
      <w:r w:rsidRPr="00303F88">
        <w:rPr>
          <w:rFonts w:ascii="Arial" w:hAnsi="Arial" w:cs="Arial"/>
        </w:rPr>
        <w:t>Constraints and Recommendations (what, how, where, when, who, and why). Through district level institutional heads, political leaders, NGOs, and community notables.</w:t>
      </w:r>
    </w:p>
    <w:p w14:paraId="06FAC31C" w14:textId="77777777" w:rsidR="006E7EAE" w:rsidRPr="00303F88" w:rsidRDefault="006E7EAE" w:rsidP="006E7EAE">
      <w:pPr>
        <w:pStyle w:val="Heading2"/>
        <w:numPr>
          <w:ilvl w:val="0"/>
          <w:numId w:val="54"/>
        </w:numPr>
        <w:spacing w:line="276" w:lineRule="auto"/>
        <w:rPr>
          <w:rFonts w:ascii="Arial" w:hAnsi="Arial" w:cs="Arial"/>
          <w:color w:val="auto"/>
          <w:sz w:val="22"/>
          <w:szCs w:val="22"/>
        </w:rPr>
      </w:pPr>
      <w:r w:rsidRPr="00303F88">
        <w:rPr>
          <w:rFonts w:ascii="Arial" w:hAnsi="Arial" w:cs="Arial"/>
          <w:color w:val="auto"/>
          <w:sz w:val="22"/>
          <w:szCs w:val="22"/>
        </w:rPr>
        <w:t>Environment</w:t>
      </w:r>
    </w:p>
    <w:p w14:paraId="5D1BB5E7" w14:textId="77777777" w:rsidR="006E7EAE" w:rsidRPr="00303F88" w:rsidRDefault="006E7EAE" w:rsidP="006E7EAE">
      <w:pPr>
        <w:pStyle w:val="ListParagraph"/>
        <w:numPr>
          <w:ilvl w:val="0"/>
          <w:numId w:val="51"/>
        </w:numPr>
        <w:rPr>
          <w:rFonts w:ascii="Arial" w:hAnsi="Arial" w:cs="Arial"/>
        </w:rPr>
      </w:pPr>
      <w:r w:rsidRPr="00303F88">
        <w:rPr>
          <w:rFonts w:ascii="Arial" w:hAnsi="Arial" w:cs="Arial"/>
        </w:rPr>
        <w:t>Detailed study of main sources of air and water pollution and its impact on environment.</w:t>
      </w:r>
    </w:p>
    <w:p w14:paraId="0B1E499F" w14:textId="77777777" w:rsidR="006E7EAE" w:rsidRPr="00303F88" w:rsidRDefault="006E7EAE" w:rsidP="006E7EAE">
      <w:pPr>
        <w:pStyle w:val="ListParagraph"/>
        <w:numPr>
          <w:ilvl w:val="0"/>
          <w:numId w:val="51"/>
        </w:numPr>
        <w:tabs>
          <w:tab w:val="left" w:pos="1455"/>
        </w:tabs>
        <w:spacing w:after="0" w:line="240" w:lineRule="auto"/>
        <w:rPr>
          <w:rFonts w:ascii="Arial" w:hAnsi="Arial" w:cs="Arial"/>
        </w:rPr>
      </w:pPr>
      <w:r w:rsidRPr="00303F88">
        <w:rPr>
          <w:rFonts w:ascii="Arial" w:hAnsi="Arial" w:cs="Arial"/>
        </w:rPr>
        <w:t>Identification of industrial pollutant areas.</w:t>
      </w:r>
    </w:p>
    <w:p w14:paraId="23FAFF0D" w14:textId="77777777" w:rsidR="006E7EAE" w:rsidRPr="00303F88" w:rsidRDefault="006E7EAE" w:rsidP="006E7EAE">
      <w:pPr>
        <w:pStyle w:val="ListParagraph"/>
        <w:numPr>
          <w:ilvl w:val="0"/>
          <w:numId w:val="51"/>
        </w:numPr>
        <w:tabs>
          <w:tab w:val="left" w:pos="1455"/>
        </w:tabs>
        <w:spacing w:after="0" w:line="240" w:lineRule="auto"/>
        <w:rPr>
          <w:rFonts w:ascii="Arial" w:hAnsi="Arial" w:cs="Arial"/>
        </w:rPr>
      </w:pPr>
      <w:r w:rsidRPr="00303F88">
        <w:rPr>
          <w:rFonts w:ascii="Arial" w:hAnsi="Arial" w:cs="Arial"/>
        </w:rPr>
        <w:t xml:space="preserve">Identification sensitive areas. </w:t>
      </w:r>
    </w:p>
    <w:p w14:paraId="6F176897" w14:textId="77777777" w:rsidR="006E7EAE" w:rsidRPr="00303F88" w:rsidRDefault="006E7EAE" w:rsidP="006E7EAE">
      <w:pPr>
        <w:pStyle w:val="ListParagraph"/>
        <w:numPr>
          <w:ilvl w:val="0"/>
          <w:numId w:val="51"/>
        </w:numPr>
        <w:spacing w:line="360" w:lineRule="auto"/>
        <w:rPr>
          <w:rFonts w:ascii="Arial" w:hAnsi="Arial" w:cs="Arial"/>
        </w:rPr>
      </w:pPr>
      <w:r w:rsidRPr="00303F88">
        <w:rPr>
          <w:rFonts w:ascii="Arial" w:hAnsi="Arial" w:cs="Arial"/>
        </w:rPr>
        <w:t xml:space="preserve">Review of existing laws &amp; policies and Future plans </w:t>
      </w:r>
    </w:p>
    <w:p w14:paraId="70146502" w14:textId="77777777" w:rsidR="006E7EAE" w:rsidRPr="00303F88" w:rsidRDefault="006E7EAE" w:rsidP="006E7EAE">
      <w:pPr>
        <w:pStyle w:val="ListParagraph"/>
        <w:numPr>
          <w:ilvl w:val="0"/>
          <w:numId w:val="51"/>
        </w:numPr>
        <w:tabs>
          <w:tab w:val="left" w:pos="1455"/>
        </w:tabs>
        <w:spacing w:after="0" w:line="240" w:lineRule="auto"/>
        <w:rPr>
          <w:rFonts w:ascii="Arial" w:hAnsi="Arial" w:cs="Arial"/>
        </w:rPr>
      </w:pPr>
      <w:r w:rsidRPr="00303F88">
        <w:rPr>
          <w:rFonts w:ascii="Arial" w:hAnsi="Arial" w:cs="Arial"/>
        </w:rPr>
        <w:t>Constraints and Recommendations.</w:t>
      </w:r>
    </w:p>
    <w:p w14:paraId="5973FD2E" w14:textId="77777777" w:rsidR="006E7EAE" w:rsidRPr="00303F88" w:rsidRDefault="006E7EAE" w:rsidP="006E7EAE">
      <w:pPr>
        <w:pStyle w:val="Heading2"/>
        <w:numPr>
          <w:ilvl w:val="0"/>
          <w:numId w:val="54"/>
        </w:numPr>
        <w:spacing w:line="276" w:lineRule="auto"/>
        <w:rPr>
          <w:rFonts w:ascii="Arial" w:hAnsi="Arial" w:cs="Arial"/>
          <w:color w:val="auto"/>
          <w:sz w:val="22"/>
          <w:szCs w:val="22"/>
        </w:rPr>
      </w:pPr>
      <w:r w:rsidRPr="00303F88">
        <w:rPr>
          <w:rFonts w:ascii="Arial" w:hAnsi="Arial" w:cs="Arial"/>
          <w:color w:val="auto"/>
          <w:sz w:val="22"/>
          <w:szCs w:val="22"/>
        </w:rPr>
        <w:t>Forest</w:t>
      </w:r>
    </w:p>
    <w:p w14:paraId="51C4A680" w14:textId="77777777" w:rsidR="006E7EAE" w:rsidRPr="00303F88" w:rsidRDefault="006E7EAE" w:rsidP="006E7EAE">
      <w:pPr>
        <w:pStyle w:val="ListParagraph"/>
        <w:numPr>
          <w:ilvl w:val="0"/>
          <w:numId w:val="37"/>
        </w:numPr>
        <w:spacing w:after="0" w:line="360" w:lineRule="auto"/>
        <w:ind w:hanging="11"/>
        <w:rPr>
          <w:rFonts w:ascii="Arial" w:hAnsi="Arial" w:cs="Arial"/>
        </w:rPr>
      </w:pPr>
      <w:r w:rsidRPr="00303F88">
        <w:rPr>
          <w:rFonts w:ascii="Arial" w:hAnsi="Arial" w:cs="Arial"/>
        </w:rPr>
        <w:t>Distribution of forest land and type since 1947.</w:t>
      </w:r>
    </w:p>
    <w:p w14:paraId="00345FB6" w14:textId="77777777" w:rsidR="006E7EAE" w:rsidRPr="00303F88" w:rsidRDefault="006E7EAE" w:rsidP="006E7EAE">
      <w:pPr>
        <w:pStyle w:val="ListParagraph"/>
        <w:numPr>
          <w:ilvl w:val="0"/>
          <w:numId w:val="37"/>
        </w:numPr>
        <w:spacing w:after="0" w:line="360" w:lineRule="auto"/>
        <w:ind w:hanging="11"/>
        <w:rPr>
          <w:rFonts w:ascii="Arial" w:hAnsi="Arial" w:cs="Arial"/>
        </w:rPr>
      </w:pPr>
      <w:r w:rsidRPr="00303F88">
        <w:rPr>
          <w:rFonts w:ascii="Arial" w:hAnsi="Arial" w:cs="Arial"/>
        </w:rPr>
        <w:lastRenderedPageBreak/>
        <w:t>Deforestation and afforestation in the district.</w:t>
      </w:r>
    </w:p>
    <w:p w14:paraId="7448691C" w14:textId="77777777" w:rsidR="006E7EAE" w:rsidRPr="00303F88" w:rsidRDefault="006E7EAE" w:rsidP="006E7EAE">
      <w:pPr>
        <w:pStyle w:val="ListParagraph"/>
        <w:numPr>
          <w:ilvl w:val="0"/>
          <w:numId w:val="37"/>
        </w:numPr>
        <w:spacing w:after="0" w:line="360" w:lineRule="auto"/>
        <w:ind w:hanging="11"/>
        <w:rPr>
          <w:rFonts w:ascii="Arial" w:hAnsi="Arial" w:cs="Arial"/>
        </w:rPr>
      </w:pPr>
      <w:r w:rsidRPr="00303F88">
        <w:rPr>
          <w:rFonts w:ascii="Arial" w:hAnsi="Arial" w:cs="Arial"/>
        </w:rPr>
        <w:t>Comparison with other districts, provinces and international level.</w:t>
      </w:r>
    </w:p>
    <w:p w14:paraId="18F54685" w14:textId="77777777" w:rsidR="006E7EAE" w:rsidRPr="00303F88" w:rsidRDefault="006E7EAE" w:rsidP="006E7EAE">
      <w:pPr>
        <w:pStyle w:val="ListParagraph"/>
        <w:numPr>
          <w:ilvl w:val="0"/>
          <w:numId w:val="37"/>
        </w:numPr>
        <w:spacing w:after="0" w:line="360" w:lineRule="auto"/>
        <w:ind w:hanging="11"/>
        <w:rPr>
          <w:rFonts w:ascii="Arial" w:hAnsi="Arial" w:cs="Arial"/>
        </w:rPr>
      </w:pPr>
      <w:r w:rsidRPr="00303F88">
        <w:rPr>
          <w:rFonts w:ascii="Arial" w:hAnsi="Arial" w:cs="Arial"/>
        </w:rPr>
        <w:t xml:space="preserve">Past and present forest produce – economic effect on district’s/local </w:t>
      </w:r>
      <w:r w:rsidRPr="00303F88">
        <w:rPr>
          <w:rFonts w:ascii="Arial" w:hAnsi="Arial" w:cs="Arial"/>
        </w:rPr>
        <w:tab/>
        <w:t>economy.</w:t>
      </w:r>
    </w:p>
    <w:p w14:paraId="149F1B09" w14:textId="77777777" w:rsidR="006E7EAE" w:rsidRPr="00303F88" w:rsidRDefault="006E7EAE" w:rsidP="006E7EAE">
      <w:pPr>
        <w:pStyle w:val="ListParagraph"/>
        <w:numPr>
          <w:ilvl w:val="0"/>
          <w:numId w:val="37"/>
        </w:numPr>
        <w:tabs>
          <w:tab w:val="left" w:pos="1440"/>
        </w:tabs>
        <w:spacing w:line="360" w:lineRule="auto"/>
        <w:ind w:hanging="11"/>
        <w:rPr>
          <w:rFonts w:ascii="Arial" w:hAnsi="Arial" w:cs="Arial"/>
        </w:rPr>
      </w:pPr>
      <w:r w:rsidRPr="00303F88">
        <w:rPr>
          <w:rFonts w:ascii="Arial" w:hAnsi="Arial" w:cs="Arial"/>
        </w:rPr>
        <w:t>Impact of deforestation on environment.</w:t>
      </w:r>
    </w:p>
    <w:p w14:paraId="36DCDD05" w14:textId="77777777" w:rsidR="006E7EAE" w:rsidRPr="00303F88" w:rsidRDefault="006E7EAE" w:rsidP="006E7EAE">
      <w:pPr>
        <w:pStyle w:val="ListParagraph"/>
        <w:numPr>
          <w:ilvl w:val="0"/>
          <w:numId w:val="37"/>
        </w:numPr>
        <w:spacing w:after="0" w:line="360" w:lineRule="auto"/>
        <w:ind w:hanging="11"/>
        <w:rPr>
          <w:rFonts w:ascii="Arial" w:hAnsi="Arial" w:cs="Arial"/>
        </w:rPr>
      </w:pPr>
      <w:r w:rsidRPr="00303F88">
        <w:rPr>
          <w:rFonts w:ascii="Arial" w:hAnsi="Arial" w:cs="Arial"/>
        </w:rPr>
        <w:t xml:space="preserve">Existing polices, plans and Future direction (what, how when, who, </w:t>
      </w:r>
      <w:r w:rsidRPr="00303F88">
        <w:rPr>
          <w:rFonts w:ascii="Arial" w:hAnsi="Arial" w:cs="Arial"/>
        </w:rPr>
        <w:tab/>
        <w:t xml:space="preserve">where and why). </w:t>
      </w:r>
    </w:p>
    <w:p w14:paraId="5217DDDC" w14:textId="77777777" w:rsidR="006E7EAE" w:rsidRPr="00303F88" w:rsidRDefault="006E7EAE" w:rsidP="006E7EAE">
      <w:pPr>
        <w:pStyle w:val="ListParagraph"/>
        <w:numPr>
          <w:ilvl w:val="0"/>
          <w:numId w:val="37"/>
        </w:numPr>
        <w:spacing w:after="0" w:line="360" w:lineRule="auto"/>
        <w:ind w:hanging="11"/>
        <w:rPr>
          <w:rFonts w:ascii="Arial" w:hAnsi="Arial" w:cs="Arial"/>
        </w:rPr>
      </w:pPr>
      <w:r w:rsidRPr="00303F88">
        <w:rPr>
          <w:rFonts w:ascii="Arial" w:hAnsi="Arial" w:cs="Arial"/>
        </w:rPr>
        <w:t xml:space="preserve"> Constraints and Recommendations.</w:t>
      </w:r>
    </w:p>
    <w:p w14:paraId="78A720FA" w14:textId="77777777" w:rsidR="006E7EAE" w:rsidRPr="00303F88" w:rsidRDefault="006E7EAE" w:rsidP="006E7EAE">
      <w:pPr>
        <w:pStyle w:val="Heading1"/>
        <w:spacing w:line="360" w:lineRule="auto"/>
        <w:rPr>
          <w:rFonts w:ascii="Arial" w:hAnsi="Arial" w:cs="Arial"/>
          <w:color w:val="auto"/>
          <w:sz w:val="22"/>
          <w:szCs w:val="22"/>
        </w:rPr>
      </w:pPr>
      <w:r w:rsidRPr="00303F88">
        <w:rPr>
          <w:rFonts w:ascii="Arial" w:hAnsi="Arial" w:cs="Arial"/>
          <w:color w:val="auto"/>
          <w:sz w:val="22"/>
          <w:szCs w:val="22"/>
        </w:rPr>
        <w:t>CHAPTER 3: POPULATION AND HUMAN SETTLEMENT.</w:t>
      </w:r>
    </w:p>
    <w:p w14:paraId="3EA911C7" w14:textId="77777777" w:rsidR="006E7EAE" w:rsidRPr="00303F88" w:rsidRDefault="006E7EAE" w:rsidP="006E7EAE">
      <w:pPr>
        <w:pStyle w:val="Heading2"/>
        <w:ind w:left="360"/>
        <w:jc w:val="both"/>
        <w:rPr>
          <w:rFonts w:ascii="Arial" w:hAnsi="Arial" w:cs="Arial"/>
          <w:color w:val="auto"/>
          <w:sz w:val="22"/>
          <w:szCs w:val="22"/>
        </w:rPr>
      </w:pPr>
      <w:r w:rsidRPr="00303F88">
        <w:rPr>
          <w:rFonts w:ascii="Arial" w:hAnsi="Arial" w:cs="Arial"/>
          <w:color w:val="auto"/>
          <w:sz w:val="22"/>
          <w:szCs w:val="22"/>
        </w:rPr>
        <w:t xml:space="preserve">Study of Population distribution, density, and growth variation, in and out migration of district: / tehsil / TMA UCs (Urban &amp; Rural) from post- partition census periods </w:t>
      </w:r>
      <w:r w:rsidRPr="00F47A3C">
        <w:rPr>
          <w:rFonts w:ascii="Arial" w:hAnsi="Arial" w:cs="Arial"/>
          <w:color w:val="auto"/>
          <w:sz w:val="22"/>
          <w:szCs w:val="22"/>
        </w:rPr>
        <w:t>(1951, 1961, 1972, 1981, 1998, 2017</w:t>
      </w:r>
      <w:r w:rsidR="00F47A3C" w:rsidRPr="00F47A3C">
        <w:rPr>
          <w:rFonts w:ascii="Arial" w:hAnsi="Arial" w:cs="Arial"/>
          <w:color w:val="auto"/>
          <w:sz w:val="22"/>
          <w:szCs w:val="22"/>
        </w:rPr>
        <w:t>)</w:t>
      </w:r>
      <w:r w:rsidRPr="00303F88">
        <w:rPr>
          <w:rFonts w:ascii="Arial" w:hAnsi="Arial" w:cs="Arial"/>
          <w:color w:val="auto"/>
          <w:sz w:val="22"/>
          <w:szCs w:val="22"/>
        </w:rPr>
        <w:t xml:space="preserve"> Present and plan period 20 years by projection).</w:t>
      </w:r>
    </w:p>
    <w:p w14:paraId="771BDBFA" w14:textId="77777777" w:rsidR="006E7EAE" w:rsidRPr="00303F88" w:rsidRDefault="006E7EAE" w:rsidP="006E7EAE">
      <w:pPr>
        <w:pStyle w:val="Heading2"/>
        <w:spacing w:line="276" w:lineRule="auto"/>
        <w:ind w:left="720"/>
        <w:rPr>
          <w:rFonts w:ascii="Arial" w:hAnsi="Arial" w:cs="Arial"/>
          <w:color w:val="auto"/>
          <w:sz w:val="22"/>
          <w:szCs w:val="22"/>
        </w:rPr>
      </w:pPr>
      <w:r w:rsidRPr="00303F88">
        <w:rPr>
          <w:rFonts w:ascii="Arial" w:hAnsi="Arial" w:cs="Arial"/>
          <w:color w:val="auto"/>
          <w:sz w:val="22"/>
          <w:szCs w:val="22"/>
        </w:rPr>
        <w:t>Population composition and characteristics</w:t>
      </w:r>
    </w:p>
    <w:p w14:paraId="02D2FA1D" w14:textId="77777777" w:rsidR="006E7EAE" w:rsidRPr="00303F88" w:rsidRDefault="006E7EAE" w:rsidP="006E7EAE">
      <w:pPr>
        <w:pStyle w:val="ListParagraph"/>
        <w:numPr>
          <w:ilvl w:val="0"/>
          <w:numId w:val="14"/>
        </w:numPr>
        <w:spacing w:line="360" w:lineRule="auto"/>
        <w:ind w:left="720"/>
        <w:rPr>
          <w:rFonts w:ascii="Arial" w:hAnsi="Arial" w:cs="Arial"/>
        </w:rPr>
      </w:pPr>
      <w:r w:rsidRPr="00303F88">
        <w:rPr>
          <w:rFonts w:ascii="Arial" w:hAnsi="Arial" w:cs="Arial"/>
        </w:rPr>
        <w:t>Identification of the age group by sex including special group.</w:t>
      </w:r>
    </w:p>
    <w:p w14:paraId="72D1DA69" w14:textId="77777777" w:rsidR="006E7EAE" w:rsidRPr="00303F88" w:rsidRDefault="006E7EAE" w:rsidP="006E7EAE">
      <w:pPr>
        <w:pStyle w:val="ListParagraph"/>
        <w:numPr>
          <w:ilvl w:val="0"/>
          <w:numId w:val="26"/>
        </w:numPr>
        <w:spacing w:line="360" w:lineRule="auto"/>
        <w:rPr>
          <w:rFonts w:ascii="Arial" w:hAnsi="Arial" w:cs="Arial"/>
        </w:rPr>
      </w:pPr>
      <w:r w:rsidRPr="00303F88">
        <w:rPr>
          <w:rFonts w:ascii="Arial" w:hAnsi="Arial" w:cs="Arial"/>
        </w:rPr>
        <w:t>Infants (1month-4 years)</w:t>
      </w:r>
    </w:p>
    <w:p w14:paraId="77B4F0F8" w14:textId="77777777" w:rsidR="006E7EAE" w:rsidRPr="00303F88" w:rsidRDefault="006E7EAE" w:rsidP="006E7EAE">
      <w:pPr>
        <w:pStyle w:val="ListParagraph"/>
        <w:numPr>
          <w:ilvl w:val="0"/>
          <w:numId w:val="26"/>
        </w:numPr>
        <w:spacing w:line="360" w:lineRule="auto"/>
        <w:rPr>
          <w:rFonts w:ascii="Arial" w:hAnsi="Arial" w:cs="Arial"/>
        </w:rPr>
      </w:pPr>
      <w:r w:rsidRPr="00303F88">
        <w:rPr>
          <w:rFonts w:ascii="Arial" w:hAnsi="Arial" w:cs="Arial"/>
        </w:rPr>
        <w:t>Primary/school going age (5-9 years)</w:t>
      </w:r>
    </w:p>
    <w:p w14:paraId="738D508D" w14:textId="77777777" w:rsidR="006E7EAE" w:rsidRPr="00303F88" w:rsidRDefault="006E7EAE" w:rsidP="006E7EAE">
      <w:pPr>
        <w:pStyle w:val="ListParagraph"/>
        <w:numPr>
          <w:ilvl w:val="0"/>
          <w:numId w:val="26"/>
        </w:numPr>
        <w:spacing w:line="360" w:lineRule="auto"/>
        <w:rPr>
          <w:rFonts w:ascii="Arial" w:hAnsi="Arial" w:cs="Arial"/>
        </w:rPr>
      </w:pPr>
      <w:r w:rsidRPr="00303F88">
        <w:rPr>
          <w:rFonts w:ascii="Arial" w:hAnsi="Arial" w:cs="Arial"/>
        </w:rPr>
        <w:t>Middle (10-14years)</w:t>
      </w:r>
    </w:p>
    <w:p w14:paraId="0F58382C" w14:textId="77777777" w:rsidR="006E7EAE" w:rsidRPr="00303F88" w:rsidRDefault="006E7EAE" w:rsidP="006E7EAE">
      <w:pPr>
        <w:pStyle w:val="ListParagraph"/>
        <w:numPr>
          <w:ilvl w:val="0"/>
          <w:numId w:val="26"/>
        </w:numPr>
        <w:spacing w:line="360" w:lineRule="auto"/>
        <w:rPr>
          <w:rFonts w:ascii="Arial" w:hAnsi="Arial" w:cs="Arial"/>
        </w:rPr>
      </w:pPr>
      <w:r w:rsidRPr="00303F88">
        <w:rPr>
          <w:rFonts w:ascii="Arial" w:hAnsi="Arial" w:cs="Arial"/>
        </w:rPr>
        <w:t>high (15-19 years)</w:t>
      </w:r>
    </w:p>
    <w:p w14:paraId="466FA8B4" w14:textId="77777777" w:rsidR="006E7EAE" w:rsidRPr="00303F88" w:rsidRDefault="006E7EAE" w:rsidP="006E7EAE">
      <w:pPr>
        <w:pStyle w:val="ListParagraph"/>
        <w:numPr>
          <w:ilvl w:val="0"/>
          <w:numId w:val="26"/>
        </w:numPr>
        <w:spacing w:line="360" w:lineRule="auto"/>
        <w:rPr>
          <w:rFonts w:ascii="Arial" w:hAnsi="Arial" w:cs="Arial"/>
        </w:rPr>
      </w:pPr>
      <w:r w:rsidRPr="00303F88">
        <w:rPr>
          <w:rFonts w:ascii="Arial" w:hAnsi="Arial" w:cs="Arial"/>
        </w:rPr>
        <w:t>higher secondary university going (19-24 years)</w:t>
      </w:r>
    </w:p>
    <w:p w14:paraId="44A7EE7C" w14:textId="77777777" w:rsidR="006E7EAE" w:rsidRPr="00303F88" w:rsidRDefault="006E7EAE" w:rsidP="006E7EAE">
      <w:pPr>
        <w:pStyle w:val="ListParagraph"/>
        <w:numPr>
          <w:ilvl w:val="0"/>
          <w:numId w:val="26"/>
        </w:numPr>
        <w:spacing w:line="360" w:lineRule="auto"/>
        <w:rPr>
          <w:rFonts w:ascii="Arial" w:hAnsi="Arial" w:cs="Arial"/>
        </w:rPr>
      </w:pPr>
      <w:r w:rsidRPr="00303F88">
        <w:rPr>
          <w:rFonts w:ascii="Arial" w:hAnsi="Arial" w:cs="Arial"/>
        </w:rPr>
        <w:t>Young adults (25-39 years)</w:t>
      </w:r>
    </w:p>
    <w:p w14:paraId="7974F6DE" w14:textId="77777777" w:rsidR="006E7EAE" w:rsidRPr="00303F88" w:rsidRDefault="006E7EAE" w:rsidP="006E7EAE">
      <w:pPr>
        <w:pStyle w:val="ListParagraph"/>
        <w:numPr>
          <w:ilvl w:val="0"/>
          <w:numId w:val="26"/>
        </w:numPr>
        <w:spacing w:line="360" w:lineRule="auto"/>
        <w:rPr>
          <w:rFonts w:ascii="Arial" w:hAnsi="Arial" w:cs="Arial"/>
        </w:rPr>
      </w:pPr>
      <w:r w:rsidRPr="00303F88">
        <w:rPr>
          <w:rFonts w:ascii="Arial" w:hAnsi="Arial" w:cs="Arial"/>
        </w:rPr>
        <w:t>Mature adults (40-59 years)</w:t>
      </w:r>
    </w:p>
    <w:p w14:paraId="172F8B1A" w14:textId="77777777" w:rsidR="006E7EAE" w:rsidRPr="00303F88" w:rsidRDefault="006E7EAE" w:rsidP="006E7EAE">
      <w:pPr>
        <w:pStyle w:val="ListParagraph"/>
        <w:numPr>
          <w:ilvl w:val="0"/>
          <w:numId w:val="26"/>
        </w:numPr>
        <w:spacing w:line="360" w:lineRule="auto"/>
        <w:rPr>
          <w:rFonts w:ascii="Arial" w:hAnsi="Arial" w:cs="Arial"/>
        </w:rPr>
      </w:pPr>
      <w:r w:rsidRPr="00303F88">
        <w:rPr>
          <w:rFonts w:ascii="Arial" w:hAnsi="Arial" w:cs="Arial"/>
        </w:rPr>
        <w:t>Senior citizens (60+ years)</w:t>
      </w:r>
    </w:p>
    <w:p w14:paraId="15F82004" w14:textId="77777777" w:rsidR="006E7EAE" w:rsidRPr="00303F88" w:rsidRDefault="006E7EAE" w:rsidP="006E7EAE">
      <w:pPr>
        <w:pStyle w:val="ListParagraph"/>
        <w:numPr>
          <w:ilvl w:val="0"/>
          <w:numId w:val="26"/>
        </w:numPr>
        <w:spacing w:line="360" w:lineRule="auto"/>
        <w:rPr>
          <w:rFonts w:ascii="Arial" w:hAnsi="Arial" w:cs="Arial"/>
        </w:rPr>
      </w:pPr>
      <w:r w:rsidRPr="00303F88">
        <w:rPr>
          <w:rFonts w:ascii="Arial" w:hAnsi="Arial" w:cs="Arial"/>
        </w:rPr>
        <w:t xml:space="preserve">House hold size, literacy and educational attainment.  (through sample survey of MICS standard) </w:t>
      </w:r>
    </w:p>
    <w:p w14:paraId="6AF0FC70" w14:textId="77777777" w:rsidR="006E7EAE" w:rsidRPr="00303F88" w:rsidRDefault="006E7EAE" w:rsidP="006E7EAE">
      <w:pPr>
        <w:pStyle w:val="ListParagraph"/>
        <w:numPr>
          <w:ilvl w:val="0"/>
          <w:numId w:val="26"/>
        </w:numPr>
        <w:spacing w:line="360" w:lineRule="auto"/>
        <w:rPr>
          <w:rFonts w:ascii="Arial" w:hAnsi="Arial" w:cs="Arial"/>
        </w:rPr>
      </w:pPr>
      <w:r w:rsidRPr="00303F88">
        <w:rPr>
          <w:rFonts w:ascii="Arial" w:hAnsi="Arial" w:cs="Arial"/>
        </w:rPr>
        <w:t xml:space="preserve">Human resource Employment/ occupation. (through sample survey of MICS standard) </w:t>
      </w:r>
    </w:p>
    <w:p w14:paraId="3A113D5D" w14:textId="77777777" w:rsidR="006E7EAE" w:rsidRPr="00303F88" w:rsidRDefault="006E7EAE" w:rsidP="006E7EAE">
      <w:pPr>
        <w:pStyle w:val="ListParagraph"/>
        <w:numPr>
          <w:ilvl w:val="0"/>
          <w:numId w:val="26"/>
        </w:numPr>
        <w:spacing w:line="360" w:lineRule="auto"/>
        <w:rPr>
          <w:rFonts w:ascii="Arial" w:hAnsi="Arial" w:cs="Arial"/>
        </w:rPr>
      </w:pPr>
      <w:r w:rsidRPr="00303F88">
        <w:rPr>
          <w:rFonts w:ascii="Arial" w:hAnsi="Arial" w:cs="Arial"/>
        </w:rPr>
        <w:t xml:space="preserve">Constraints and Recommendations </w:t>
      </w:r>
    </w:p>
    <w:p w14:paraId="426BE92F" w14:textId="77777777" w:rsidR="006E7EAE" w:rsidRPr="00303F88" w:rsidRDefault="006E7EAE" w:rsidP="006E7EAE">
      <w:pPr>
        <w:pStyle w:val="Heading1"/>
        <w:spacing w:line="360" w:lineRule="auto"/>
        <w:rPr>
          <w:rFonts w:ascii="Arial" w:hAnsi="Arial" w:cs="Arial"/>
          <w:color w:val="auto"/>
          <w:sz w:val="22"/>
          <w:szCs w:val="22"/>
        </w:rPr>
      </w:pPr>
      <w:r w:rsidRPr="00303F88">
        <w:rPr>
          <w:rFonts w:ascii="Arial" w:hAnsi="Arial" w:cs="Arial"/>
          <w:color w:val="auto"/>
          <w:sz w:val="22"/>
          <w:szCs w:val="22"/>
        </w:rPr>
        <w:t>CHAPTER 4: URBANIZATION AND HIERARCHY OF HUMAN SETTLEMENT</w:t>
      </w:r>
    </w:p>
    <w:p w14:paraId="40DD8618" w14:textId="77777777" w:rsidR="006E7EAE" w:rsidRPr="00303F88" w:rsidRDefault="006E7EAE" w:rsidP="006E7EAE">
      <w:pPr>
        <w:pStyle w:val="Heading2"/>
        <w:numPr>
          <w:ilvl w:val="0"/>
          <w:numId w:val="33"/>
        </w:numPr>
        <w:spacing w:line="276" w:lineRule="auto"/>
        <w:rPr>
          <w:rFonts w:ascii="Arial" w:hAnsi="Arial" w:cs="Arial"/>
          <w:color w:val="auto"/>
          <w:sz w:val="22"/>
          <w:szCs w:val="22"/>
        </w:rPr>
      </w:pPr>
      <w:r w:rsidRPr="00303F88">
        <w:rPr>
          <w:rFonts w:ascii="Arial" w:hAnsi="Arial" w:cs="Arial"/>
          <w:color w:val="auto"/>
          <w:sz w:val="22"/>
          <w:szCs w:val="22"/>
        </w:rPr>
        <w:t xml:space="preserve">Human settlement by size, type, rural /urban, rank-size (primary, secondary, territory)  </w:t>
      </w:r>
    </w:p>
    <w:p w14:paraId="0D6E0E47" w14:textId="77777777" w:rsidR="006E7EAE" w:rsidRPr="00303F88" w:rsidRDefault="006E7EAE" w:rsidP="006E7EAE">
      <w:pPr>
        <w:rPr>
          <w:rFonts w:ascii="Arial" w:hAnsi="Arial" w:cs="Arial"/>
        </w:rPr>
      </w:pPr>
    </w:p>
    <w:p w14:paraId="52267F2D" w14:textId="77777777" w:rsidR="006E7EAE" w:rsidRPr="00303F88" w:rsidRDefault="006E7EAE" w:rsidP="006E7EAE">
      <w:pPr>
        <w:pStyle w:val="ListParagraph"/>
        <w:numPr>
          <w:ilvl w:val="0"/>
          <w:numId w:val="25"/>
        </w:numPr>
        <w:spacing w:line="360" w:lineRule="auto"/>
        <w:rPr>
          <w:rFonts w:ascii="Arial" w:hAnsi="Arial" w:cs="Arial"/>
        </w:rPr>
      </w:pPr>
      <w:r w:rsidRPr="00303F88">
        <w:rPr>
          <w:rFonts w:ascii="Arial" w:hAnsi="Arial" w:cs="Arial"/>
        </w:rPr>
        <w:t>Urbanization trend in historical prospective (shape files through change detection analysis)</w:t>
      </w:r>
    </w:p>
    <w:p w14:paraId="29E9C2D5" w14:textId="77777777" w:rsidR="006E7EAE" w:rsidRPr="00303F88" w:rsidRDefault="006E7EAE" w:rsidP="006E7EAE">
      <w:pPr>
        <w:pStyle w:val="ListParagraph"/>
        <w:numPr>
          <w:ilvl w:val="0"/>
          <w:numId w:val="25"/>
        </w:numPr>
        <w:spacing w:line="360" w:lineRule="auto"/>
        <w:rPr>
          <w:rFonts w:ascii="Arial" w:hAnsi="Arial" w:cs="Arial"/>
        </w:rPr>
      </w:pPr>
      <w:r w:rsidRPr="00303F88">
        <w:rPr>
          <w:rFonts w:ascii="Arial" w:hAnsi="Arial" w:cs="Arial"/>
        </w:rPr>
        <w:lastRenderedPageBreak/>
        <w:t xml:space="preserve">Population density of the settlements. </w:t>
      </w:r>
    </w:p>
    <w:p w14:paraId="07E424EC" w14:textId="77777777" w:rsidR="006E7EAE" w:rsidRPr="00303F88" w:rsidRDefault="006E7EAE" w:rsidP="006E7EAE">
      <w:pPr>
        <w:pStyle w:val="ListParagraph"/>
        <w:numPr>
          <w:ilvl w:val="0"/>
          <w:numId w:val="25"/>
        </w:numPr>
        <w:spacing w:line="360" w:lineRule="auto"/>
        <w:rPr>
          <w:rFonts w:ascii="Arial" w:hAnsi="Arial" w:cs="Arial"/>
        </w:rPr>
      </w:pPr>
      <w:r w:rsidRPr="00303F88">
        <w:rPr>
          <w:rFonts w:ascii="Arial" w:hAnsi="Arial" w:cs="Arial"/>
        </w:rPr>
        <w:t xml:space="preserve">Human settlement by size, type: urban / rural, rank size, function and classification and rapidly growing human settlements. </w:t>
      </w:r>
    </w:p>
    <w:p w14:paraId="56692668" w14:textId="77777777" w:rsidR="006E7EAE" w:rsidRPr="00303F88" w:rsidRDefault="006E7EAE" w:rsidP="006E7EAE">
      <w:pPr>
        <w:pStyle w:val="ListParagraph"/>
        <w:numPr>
          <w:ilvl w:val="0"/>
          <w:numId w:val="25"/>
        </w:numPr>
        <w:spacing w:line="360" w:lineRule="auto"/>
        <w:rPr>
          <w:rFonts w:ascii="Arial" w:hAnsi="Arial" w:cs="Arial"/>
        </w:rPr>
      </w:pPr>
      <w:r w:rsidRPr="00303F88">
        <w:rPr>
          <w:rFonts w:ascii="Arial" w:hAnsi="Arial" w:cs="Arial"/>
        </w:rPr>
        <w:t>Study of urban regeneration and urban sprawl. (</w:t>
      </w:r>
      <w:proofErr w:type="spellStart"/>
      <w:r w:rsidRPr="00303F88">
        <w:rPr>
          <w:rFonts w:ascii="Arial" w:hAnsi="Arial" w:cs="Arial"/>
        </w:rPr>
        <w:t>shp</w:t>
      </w:r>
      <w:proofErr w:type="spellEnd"/>
      <w:r w:rsidRPr="00303F88">
        <w:rPr>
          <w:rFonts w:ascii="Arial" w:hAnsi="Arial" w:cs="Arial"/>
        </w:rPr>
        <w:t xml:space="preserve"> files through change detection analysis)</w:t>
      </w:r>
    </w:p>
    <w:p w14:paraId="1AF35839" w14:textId="77777777" w:rsidR="006E7EAE" w:rsidRPr="00303F88" w:rsidRDefault="006E7EAE" w:rsidP="006E7EAE">
      <w:pPr>
        <w:pStyle w:val="ListParagraph"/>
        <w:numPr>
          <w:ilvl w:val="0"/>
          <w:numId w:val="25"/>
        </w:numPr>
        <w:spacing w:line="360" w:lineRule="auto"/>
        <w:rPr>
          <w:rFonts w:ascii="Arial" w:hAnsi="Arial" w:cs="Arial"/>
        </w:rPr>
      </w:pPr>
      <w:r w:rsidRPr="00303F88">
        <w:rPr>
          <w:rFonts w:ascii="Arial" w:hAnsi="Arial" w:cs="Arial"/>
        </w:rPr>
        <w:t>Identification of areas which would be urbanized in next 20 years.</w:t>
      </w:r>
    </w:p>
    <w:p w14:paraId="048C4087" w14:textId="77777777" w:rsidR="006E7EAE" w:rsidRPr="00303F88" w:rsidRDefault="006E7EAE" w:rsidP="006E7EAE">
      <w:pPr>
        <w:pStyle w:val="ListParagraph"/>
        <w:numPr>
          <w:ilvl w:val="0"/>
          <w:numId w:val="25"/>
        </w:numPr>
        <w:spacing w:line="360" w:lineRule="auto"/>
        <w:rPr>
          <w:rFonts w:ascii="Arial" w:hAnsi="Arial" w:cs="Arial"/>
        </w:rPr>
      </w:pPr>
      <w:r w:rsidRPr="00303F88">
        <w:rPr>
          <w:rFonts w:ascii="Arial" w:hAnsi="Arial" w:cs="Arial"/>
        </w:rPr>
        <w:t>Future population projection of settlement (identified by 1998/2017 census) by different models 20 years ahead.</w:t>
      </w:r>
    </w:p>
    <w:p w14:paraId="139428E7" w14:textId="77777777" w:rsidR="006E7EAE" w:rsidRPr="00303F88" w:rsidRDefault="006E7EAE" w:rsidP="006E7EAE">
      <w:pPr>
        <w:pStyle w:val="ListParagraph"/>
        <w:numPr>
          <w:ilvl w:val="0"/>
          <w:numId w:val="25"/>
        </w:numPr>
        <w:spacing w:line="360" w:lineRule="auto"/>
        <w:rPr>
          <w:rFonts w:ascii="Arial" w:hAnsi="Arial" w:cs="Arial"/>
        </w:rPr>
      </w:pPr>
      <w:r w:rsidRPr="00303F88">
        <w:rPr>
          <w:rFonts w:ascii="Arial" w:hAnsi="Arial" w:cs="Arial"/>
        </w:rPr>
        <w:t>Development of guidelines for declaration of urban settlement with stake holder participation.</w:t>
      </w:r>
    </w:p>
    <w:p w14:paraId="35F1DFB0" w14:textId="77777777" w:rsidR="006E7EAE" w:rsidRPr="00303F88" w:rsidRDefault="006E7EAE" w:rsidP="006E7EAE">
      <w:pPr>
        <w:pStyle w:val="ListParagraph"/>
        <w:numPr>
          <w:ilvl w:val="0"/>
          <w:numId w:val="25"/>
        </w:numPr>
        <w:spacing w:line="360" w:lineRule="auto"/>
        <w:rPr>
          <w:rFonts w:ascii="Arial" w:hAnsi="Arial" w:cs="Arial"/>
        </w:rPr>
      </w:pPr>
      <w:r w:rsidRPr="00303F88">
        <w:rPr>
          <w:rFonts w:ascii="Arial" w:hAnsi="Arial" w:cs="Arial"/>
        </w:rPr>
        <w:t xml:space="preserve">Future proposes decentralization, new towns and development corridors identification. </w:t>
      </w:r>
    </w:p>
    <w:p w14:paraId="1B1F3E81" w14:textId="77777777" w:rsidR="006E7EAE" w:rsidRPr="00303F88" w:rsidRDefault="006E7EAE" w:rsidP="006E7EAE">
      <w:pPr>
        <w:pStyle w:val="ListParagraph"/>
        <w:numPr>
          <w:ilvl w:val="0"/>
          <w:numId w:val="25"/>
        </w:numPr>
        <w:spacing w:line="360" w:lineRule="auto"/>
        <w:rPr>
          <w:rFonts w:ascii="Arial" w:hAnsi="Arial" w:cs="Arial"/>
        </w:rPr>
      </w:pPr>
      <w:r w:rsidRPr="00303F88">
        <w:rPr>
          <w:rFonts w:ascii="Arial" w:hAnsi="Arial" w:cs="Arial"/>
        </w:rPr>
        <w:t xml:space="preserve">Guidelines for identification of major developing corridors and their associated issues. </w:t>
      </w:r>
    </w:p>
    <w:p w14:paraId="18AD8CFE" w14:textId="77777777" w:rsidR="006E7EAE" w:rsidRPr="00303F88" w:rsidRDefault="006E7EAE" w:rsidP="006E7EAE">
      <w:pPr>
        <w:pStyle w:val="ListParagraph"/>
        <w:numPr>
          <w:ilvl w:val="0"/>
          <w:numId w:val="33"/>
        </w:numPr>
        <w:rPr>
          <w:rFonts w:ascii="Arial" w:hAnsi="Arial" w:cs="Arial"/>
        </w:rPr>
      </w:pPr>
      <w:r w:rsidRPr="00303F88">
        <w:rPr>
          <w:rFonts w:ascii="Arial" w:hAnsi="Arial" w:cs="Arial"/>
        </w:rPr>
        <w:t xml:space="preserve">Distribution of infrastructure and facilities in every settlement of the district. </w:t>
      </w:r>
    </w:p>
    <w:p w14:paraId="5506B39B" w14:textId="77777777" w:rsidR="006E7EAE" w:rsidRPr="00303F88" w:rsidRDefault="006E7EAE" w:rsidP="006E7EAE">
      <w:pPr>
        <w:pStyle w:val="ListParagraph"/>
        <w:numPr>
          <w:ilvl w:val="0"/>
          <w:numId w:val="33"/>
        </w:numPr>
        <w:spacing w:line="360" w:lineRule="auto"/>
        <w:rPr>
          <w:rFonts w:ascii="Arial" w:hAnsi="Arial" w:cs="Arial"/>
        </w:rPr>
      </w:pPr>
      <w:r w:rsidRPr="00303F88">
        <w:rPr>
          <w:rFonts w:ascii="Arial" w:hAnsi="Arial" w:cs="Arial"/>
        </w:rPr>
        <w:t>Facilities such as sewerage, water supply, play grounds, boundary wall, within the settlement.</w:t>
      </w:r>
    </w:p>
    <w:p w14:paraId="7D251826" w14:textId="77777777" w:rsidR="006E7EAE" w:rsidRPr="00303F88" w:rsidRDefault="006E7EAE" w:rsidP="006E7EAE">
      <w:pPr>
        <w:pStyle w:val="ListParagraph"/>
        <w:numPr>
          <w:ilvl w:val="0"/>
          <w:numId w:val="33"/>
        </w:numPr>
        <w:rPr>
          <w:rFonts w:ascii="Arial" w:hAnsi="Arial" w:cs="Arial"/>
        </w:rPr>
      </w:pPr>
      <w:r w:rsidRPr="00303F88">
        <w:rPr>
          <w:rFonts w:ascii="Arial" w:hAnsi="Arial" w:cs="Arial"/>
        </w:rPr>
        <w:t xml:space="preserve">Identification of the major links between the districts upward and downward. </w:t>
      </w:r>
    </w:p>
    <w:p w14:paraId="131C57A7" w14:textId="77777777" w:rsidR="006E7EAE" w:rsidRPr="00303F88" w:rsidRDefault="006E7EAE" w:rsidP="006E7EAE">
      <w:pPr>
        <w:pStyle w:val="ListParagraph"/>
        <w:numPr>
          <w:ilvl w:val="0"/>
          <w:numId w:val="33"/>
        </w:numPr>
        <w:rPr>
          <w:rFonts w:ascii="Arial" w:hAnsi="Arial" w:cs="Arial"/>
        </w:rPr>
      </w:pPr>
      <w:r w:rsidRPr="00303F88">
        <w:rPr>
          <w:rFonts w:ascii="Arial" w:hAnsi="Arial" w:cs="Arial"/>
        </w:rPr>
        <w:t xml:space="preserve">Findings and recommendations. </w:t>
      </w:r>
    </w:p>
    <w:p w14:paraId="415B603C" w14:textId="77777777" w:rsidR="006E7EAE" w:rsidRPr="00303F88" w:rsidRDefault="006E7EAE" w:rsidP="006E7EAE">
      <w:pPr>
        <w:pStyle w:val="ListParagraph"/>
        <w:numPr>
          <w:ilvl w:val="0"/>
          <w:numId w:val="33"/>
        </w:numPr>
        <w:rPr>
          <w:rFonts w:ascii="Arial" w:hAnsi="Arial" w:cs="Arial"/>
        </w:rPr>
      </w:pPr>
      <w:r w:rsidRPr="00303F88">
        <w:rPr>
          <w:rFonts w:ascii="Arial" w:hAnsi="Arial" w:cs="Arial"/>
        </w:rPr>
        <w:t xml:space="preserve">Review of the existing and new towns in public and private sector. </w:t>
      </w:r>
    </w:p>
    <w:p w14:paraId="6987AAF9" w14:textId="77777777" w:rsidR="006E7EAE" w:rsidRPr="00303F88" w:rsidRDefault="006E7EAE" w:rsidP="006E7EAE">
      <w:pPr>
        <w:pStyle w:val="ListParagraph"/>
        <w:numPr>
          <w:ilvl w:val="0"/>
          <w:numId w:val="33"/>
        </w:numPr>
        <w:rPr>
          <w:rFonts w:ascii="Arial" w:hAnsi="Arial" w:cs="Arial"/>
          <w:u w:val="single"/>
        </w:rPr>
      </w:pPr>
      <w:r w:rsidRPr="00303F88">
        <w:rPr>
          <w:rFonts w:ascii="Arial" w:hAnsi="Arial" w:cs="Arial"/>
        </w:rPr>
        <w:t xml:space="preserve">Future plans of the physical planning. (to be taken from the future land use proposal) </w:t>
      </w:r>
    </w:p>
    <w:p w14:paraId="14B6EFBF" w14:textId="77777777" w:rsidR="006E7EAE" w:rsidRPr="00303F88" w:rsidRDefault="006E7EAE" w:rsidP="006E7EAE">
      <w:pPr>
        <w:pStyle w:val="Heading2"/>
        <w:spacing w:line="276" w:lineRule="auto"/>
        <w:ind w:left="720"/>
        <w:rPr>
          <w:rFonts w:ascii="Arial" w:hAnsi="Arial" w:cs="Arial"/>
          <w:color w:val="auto"/>
          <w:sz w:val="22"/>
          <w:szCs w:val="22"/>
        </w:rPr>
      </w:pPr>
      <w:r w:rsidRPr="00303F88">
        <w:rPr>
          <w:rFonts w:ascii="Arial" w:hAnsi="Arial" w:cs="Arial"/>
          <w:color w:val="auto"/>
          <w:sz w:val="22"/>
          <w:szCs w:val="22"/>
        </w:rPr>
        <w:t xml:space="preserve">CHAPTER5:  FUELS, MINERALS AND ENERGY  </w:t>
      </w:r>
    </w:p>
    <w:p w14:paraId="49182B55" w14:textId="77777777" w:rsidR="006E7EAE" w:rsidRPr="00303F88" w:rsidRDefault="006E7EAE" w:rsidP="006E7EAE">
      <w:pPr>
        <w:pStyle w:val="Heading2"/>
        <w:numPr>
          <w:ilvl w:val="0"/>
          <w:numId w:val="40"/>
        </w:numPr>
        <w:spacing w:line="276" w:lineRule="auto"/>
        <w:rPr>
          <w:rFonts w:ascii="Arial" w:hAnsi="Arial" w:cs="Arial"/>
          <w:color w:val="auto"/>
          <w:sz w:val="22"/>
          <w:szCs w:val="22"/>
        </w:rPr>
      </w:pPr>
      <w:r w:rsidRPr="00303F88">
        <w:rPr>
          <w:rFonts w:ascii="Arial" w:hAnsi="Arial" w:cs="Arial"/>
          <w:color w:val="auto"/>
          <w:sz w:val="22"/>
          <w:szCs w:val="22"/>
        </w:rPr>
        <w:t xml:space="preserve">Fuels and minerals  </w:t>
      </w:r>
    </w:p>
    <w:p w14:paraId="3F433784" w14:textId="77777777" w:rsidR="006E7EAE" w:rsidRPr="00303F88" w:rsidRDefault="006E7EAE" w:rsidP="006E7EAE">
      <w:pPr>
        <w:numPr>
          <w:ilvl w:val="0"/>
          <w:numId w:val="19"/>
        </w:numPr>
        <w:spacing w:after="0" w:line="360" w:lineRule="auto"/>
        <w:rPr>
          <w:rFonts w:ascii="Arial" w:hAnsi="Arial" w:cs="Arial"/>
        </w:rPr>
      </w:pPr>
      <w:r w:rsidRPr="00303F88">
        <w:rPr>
          <w:rFonts w:ascii="Arial" w:hAnsi="Arial" w:cs="Arial"/>
        </w:rPr>
        <w:t>Existing and potential fuels and minerals resources in the district.</w:t>
      </w:r>
    </w:p>
    <w:p w14:paraId="10B5A26A" w14:textId="77777777" w:rsidR="006E7EAE" w:rsidRPr="00303F88" w:rsidRDefault="006E7EAE" w:rsidP="006E7EAE">
      <w:pPr>
        <w:numPr>
          <w:ilvl w:val="0"/>
          <w:numId w:val="19"/>
        </w:numPr>
        <w:spacing w:after="0" w:line="360" w:lineRule="auto"/>
        <w:rPr>
          <w:rFonts w:ascii="Arial" w:hAnsi="Arial" w:cs="Arial"/>
        </w:rPr>
      </w:pPr>
      <w:r w:rsidRPr="00303F88">
        <w:rPr>
          <w:rFonts w:ascii="Arial" w:hAnsi="Arial" w:cs="Arial"/>
        </w:rPr>
        <w:t>Economic Impact assessment of fuels and minerals development in the District.</w:t>
      </w:r>
    </w:p>
    <w:p w14:paraId="23247FB8" w14:textId="77777777" w:rsidR="006E7EAE" w:rsidRPr="00303F88" w:rsidRDefault="006E7EAE" w:rsidP="006E7EAE">
      <w:pPr>
        <w:numPr>
          <w:ilvl w:val="0"/>
          <w:numId w:val="19"/>
        </w:numPr>
        <w:spacing w:after="0" w:line="360" w:lineRule="auto"/>
        <w:rPr>
          <w:rFonts w:ascii="Arial" w:eastAsia="Calibri" w:hAnsi="Arial" w:cs="Arial"/>
        </w:rPr>
      </w:pPr>
      <w:r w:rsidRPr="00303F88">
        <w:rPr>
          <w:rFonts w:ascii="Arial" w:hAnsi="Arial" w:cs="Arial"/>
        </w:rPr>
        <w:t xml:space="preserve">Existing practices for extraction of mines, fuels and mineral and their impact on environment. (Secondary </w:t>
      </w:r>
      <w:r w:rsidRPr="00303F88">
        <w:rPr>
          <w:rFonts w:ascii="Arial" w:eastAsia="Calibri" w:hAnsi="Arial" w:cs="Arial"/>
        </w:rPr>
        <w:t>source such as EPA and academic institution).</w:t>
      </w:r>
    </w:p>
    <w:p w14:paraId="4A448D0F" w14:textId="77777777" w:rsidR="006E7EAE" w:rsidRPr="00303F88" w:rsidRDefault="006E7EAE" w:rsidP="006E7EAE">
      <w:pPr>
        <w:numPr>
          <w:ilvl w:val="0"/>
          <w:numId w:val="19"/>
        </w:numPr>
        <w:spacing w:after="0" w:line="360" w:lineRule="auto"/>
        <w:rPr>
          <w:rFonts w:ascii="Arial" w:hAnsi="Arial" w:cs="Arial"/>
        </w:rPr>
      </w:pPr>
      <w:r w:rsidRPr="00303F88">
        <w:rPr>
          <w:rFonts w:ascii="Arial" w:hAnsi="Arial" w:cs="Arial"/>
        </w:rPr>
        <w:t>Review of existing laws, policies, and regulations.</w:t>
      </w:r>
    </w:p>
    <w:p w14:paraId="42E462C6" w14:textId="77777777" w:rsidR="006E7EAE" w:rsidRPr="00303F88" w:rsidRDefault="006E7EAE" w:rsidP="006E7EAE">
      <w:pPr>
        <w:numPr>
          <w:ilvl w:val="0"/>
          <w:numId w:val="19"/>
        </w:numPr>
        <w:spacing w:after="0" w:line="360" w:lineRule="auto"/>
        <w:rPr>
          <w:rFonts w:ascii="Arial" w:hAnsi="Arial" w:cs="Arial"/>
        </w:rPr>
      </w:pPr>
      <w:r w:rsidRPr="00303F88">
        <w:rPr>
          <w:rFonts w:ascii="Arial" w:hAnsi="Arial" w:cs="Arial"/>
        </w:rPr>
        <w:t xml:space="preserve">Future plan (what, how, why, when, who, and where,).  </w:t>
      </w:r>
    </w:p>
    <w:p w14:paraId="4EAE161A" w14:textId="77777777" w:rsidR="006E7EAE" w:rsidRPr="00303F88" w:rsidRDefault="006E7EAE" w:rsidP="006E7EAE">
      <w:pPr>
        <w:numPr>
          <w:ilvl w:val="0"/>
          <w:numId w:val="19"/>
        </w:numPr>
        <w:spacing w:after="0" w:line="360" w:lineRule="auto"/>
        <w:rPr>
          <w:rFonts w:ascii="Arial" w:hAnsi="Arial" w:cs="Arial"/>
        </w:rPr>
      </w:pPr>
      <w:r w:rsidRPr="00303F88">
        <w:rPr>
          <w:rFonts w:ascii="Arial" w:hAnsi="Arial" w:cs="Arial"/>
        </w:rPr>
        <w:t xml:space="preserve">Constraints and Recommendations. </w:t>
      </w:r>
    </w:p>
    <w:p w14:paraId="0792CAED" w14:textId="77777777" w:rsidR="006E7EAE" w:rsidRPr="00303F88" w:rsidRDefault="006E7EAE" w:rsidP="006E7EAE">
      <w:pPr>
        <w:pStyle w:val="Heading2"/>
        <w:numPr>
          <w:ilvl w:val="0"/>
          <w:numId w:val="40"/>
        </w:numPr>
        <w:tabs>
          <w:tab w:val="clear" w:pos="1440"/>
          <w:tab w:val="num" w:pos="1170"/>
        </w:tabs>
        <w:spacing w:line="276" w:lineRule="auto"/>
        <w:rPr>
          <w:rFonts w:ascii="Arial" w:hAnsi="Arial" w:cs="Arial"/>
          <w:color w:val="auto"/>
          <w:sz w:val="22"/>
          <w:szCs w:val="22"/>
        </w:rPr>
      </w:pPr>
      <w:r w:rsidRPr="00303F88">
        <w:rPr>
          <w:rFonts w:ascii="Arial" w:hAnsi="Arial" w:cs="Arial"/>
          <w:color w:val="auto"/>
          <w:sz w:val="22"/>
          <w:szCs w:val="22"/>
        </w:rPr>
        <w:t>Energy and power development</w:t>
      </w:r>
    </w:p>
    <w:p w14:paraId="257F93A8" w14:textId="77777777" w:rsidR="006E7EAE" w:rsidRPr="00303F88" w:rsidRDefault="006E7EAE" w:rsidP="006E7EAE">
      <w:pPr>
        <w:pStyle w:val="ListParagraph"/>
        <w:numPr>
          <w:ilvl w:val="0"/>
          <w:numId w:val="41"/>
        </w:numPr>
        <w:spacing w:after="0" w:line="360" w:lineRule="auto"/>
        <w:ind w:left="1170"/>
        <w:jc w:val="both"/>
        <w:rPr>
          <w:rFonts w:ascii="Arial" w:hAnsi="Arial" w:cs="Arial"/>
        </w:rPr>
      </w:pPr>
      <w:r w:rsidRPr="00303F88">
        <w:rPr>
          <w:rFonts w:ascii="Arial" w:hAnsi="Arial" w:cs="Arial"/>
        </w:rPr>
        <w:t xml:space="preserve">Identification of existing, proposed and potential energy sources (renewable and non-renewable): </w:t>
      </w:r>
    </w:p>
    <w:p w14:paraId="2A50584B" w14:textId="77777777" w:rsidR="006E7EAE" w:rsidRPr="00303F88" w:rsidRDefault="006E7EAE" w:rsidP="006E7EAE">
      <w:pPr>
        <w:pStyle w:val="ListParagraph"/>
        <w:numPr>
          <w:ilvl w:val="0"/>
          <w:numId w:val="42"/>
        </w:numPr>
        <w:spacing w:after="0" w:line="360" w:lineRule="auto"/>
        <w:jc w:val="both"/>
        <w:rPr>
          <w:rFonts w:ascii="Arial" w:hAnsi="Arial" w:cs="Arial"/>
        </w:rPr>
      </w:pPr>
      <w:r w:rsidRPr="00303F88">
        <w:rPr>
          <w:rFonts w:ascii="Arial" w:hAnsi="Arial" w:cs="Arial"/>
        </w:rPr>
        <w:t>Hydro</w:t>
      </w:r>
    </w:p>
    <w:p w14:paraId="6757FAED" w14:textId="77777777" w:rsidR="006E7EAE" w:rsidRPr="00303F88" w:rsidRDefault="006E7EAE" w:rsidP="006E7EAE">
      <w:pPr>
        <w:pStyle w:val="ListParagraph"/>
        <w:numPr>
          <w:ilvl w:val="0"/>
          <w:numId w:val="42"/>
        </w:numPr>
        <w:spacing w:after="0" w:line="360" w:lineRule="auto"/>
        <w:jc w:val="both"/>
        <w:rPr>
          <w:rFonts w:ascii="Arial" w:hAnsi="Arial" w:cs="Arial"/>
        </w:rPr>
      </w:pPr>
      <w:r w:rsidRPr="00303F88">
        <w:rPr>
          <w:rFonts w:ascii="Arial" w:hAnsi="Arial" w:cs="Arial"/>
        </w:rPr>
        <w:t xml:space="preserve">Solar </w:t>
      </w:r>
    </w:p>
    <w:p w14:paraId="35425374" w14:textId="77777777" w:rsidR="006E7EAE" w:rsidRPr="00303F88" w:rsidRDefault="006E7EAE" w:rsidP="006E7EAE">
      <w:pPr>
        <w:pStyle w:val="ListParagraph"/>
        <w:numPr>
          <w:ilvl w:val="0"/>
          <w:numId w:val="42"/>
        </w:numPr>
        <w:spacing w:after="0" w:line="360" w:lineRule="auto"/>
        <w:jc w:val="both"/>
        <w:rPr>
          <w:rFonts w:ascii="Arial" w:hAnsi="Arial" w:cs="Arial"/>
        </w:rPr>
      </w:pPr>
      <w:r w:rsidRPr="00303F88">
        <w:rPr>
          <w:rFonts w:ascii="Arial" w:hAnsi="Arial" w:cs="Arial"/>
        </w:rPr>
        <w:lastRenderedPageBreak/>
        <w:t>Wind</w:t>
      </w:r>
    </w:p>
    <w:p w14:paraId="4C885E8F" w14:textId="77777777" w:rsidR="006E7EAE" w:rsidRPr="00303F88" w:rsidRDefault="006E7EAE" w:rsidP="006E7EAE">
      <w:pPr>
        <w:pStyle w:val="ListParagraph"/>
        <w:numPr>
          <w:ilvl w:val="0"/>
          <w:numId w:val="42"/>
        </w:numPr>
        <w:spacing w:after="0" w:line="360" w:lineRule="auto"/>
        <w:jc w:val="both"/>
        <w:rPr>
          <w:rFonts w:ascii="Arial" w:hAnsi="Arial" w:cs="Arial"/>
        </w:rPr>
      </w:pPr>
      <w:r w:rsidRPr="00303F88">
        <w:rPr>
          <w:rFonts w:ascii="Arial" w:hAnsi="Arial" w:cs="Arial"/>
        </w:rPr>
        <w:t>Thermal/coal/oil/gas.</w:t>
      </w:r>
    </w:p>
    <w:p w14:paraId="26A0707D" w14:textId="77777777" w:rsidR="006E7EAE" w:rsidRPr="00303F88" w:rsidRDefault="006E7EAE" w:rsidP="006E7EAE">
      <w:pPr>
        <w:pStyle w:val="ListParagraph"/>
        <w:numPr>
          <w:ilvl w:val="0"/>
          <w:numId w:val="41"/>
        </w:numPr>
        <w:spacing w:after="0" w:line="360" w:lineRule="auto"/>
        <w:jc w:val="both"/>
        <w:rPr>
          <w:rFonts w:ascii="Arial" w:hAnsi="Arial" w:cs="Arial"/>
        </w:rPr>
      </w:pPr>
      <w:r w:rsidRPr="00303F88">
        <w:rPr>
          <w:rFonts w:ascii="Arial" w:hAnsi="Arial" w:cs="Arial"/>
        </w:rPr>
        <w:t>Existing demand/generation and shortfall in the district.</w:t>
      </w:r>
    </w:p>
    <w:p w14:paraId="74082B65" w14:textId="77777777" w:rsidR="006E7EAE" w:rsidRPr="00303F88" w:rsidRDefault="006E7EAE" w:rsidP="006E7EAE">
      <w:pPr>
        <w:pStyle w:val="ListParagraph"/>
        <w:numPr>
          <w:ilvl w:val="0"/>
          <w:numId w:val="41"/>
        </w:numPr>
        <w:spacing w:after="0" w:line="360" w:lineRule="auto"/>
        <w:jc w:val="both"/>
        <w:rPr>
          <w:rFonts w:ascii="Arial" w:hAnsi="Arial" w:cs="Arial"/>
        </w:rPr>
      </w:pPr>
      <w:r w:rsidRPr="00303F88">
        <w:rPr>
          <w:rFonts w:ascii="Arial" w:hAnsi="Arial" w:cs="Arial"/>
        </w:rPr>
        <w:t>Review of National/ provincial policy regarding the energy and power.</w:t>
      </w:r>
    </w:p>
    <w:p w14:paraId="7875C689" w14:textId="77777777" w:rsidR="006E7EAE" w:rsidRPr="00303F88" w:rsidRDefault="006E7EAE" w:rsidP="006E7EAE">
      <w:pPr>
        <w:pStyle w:val="ListParagraph"/>
        <w:numPr>
          <w:ilvl w:val="0"/>
          <w:numId w:val="41"/>
        </w:numPr>
        <w:spacing w:line="360" w:lineRule="auto"/>
        <w:rPr>
          <w:rFonts w:ascii="Arial" w:hAnsi="Arial" w:cs="Arial"/>
        </w:rPr>
      </w:pPr>
      <w:r w:rsidRPr="00303F88">
        <w:rPr>
          <w:rFonts w:ascii="Arial" w:hAnsi="Arial" w:cs="Arial"/>
        </w:rPr>
        <w:t>Existing/ongoing/future plans (what, how, why, when, who, and where,).</w:t>
      </w:r>
    </w:p>
    <w:p w14:paraId="594E77EB" w14:textId="77777777" w:rsidR="006E7EAE" w:rsidRPr="00303F88" w:rsidRDefault="006E7EAE" w:rsidP="006E7EAE">
      <w:pPr>
        <w:pStyle w:val="ListParagraph"/>
        <w:numPr>
          <w:ilvl w:val="0"/>
          <w:numId w:val="41"/>
        </w:numPr>
        <w:spacing w:after="0" w:line="360" w:lineRule="auto"/>
        <w:jc w:val="both"/>
        <w:rPr>
          <w:rFonts w:ascii="Arial" w:hAnsi="Arial" w:cs="Arial"/>
        </w:rPr>
      </w:pPr>
      <w:r w:rsidRPr="00303F88">
        <w:rPr>
          <w:rFonts w:ascii="Arial" w:hAnsi="Arial" w:cs="Arial"/>
        </w:rPr>
        <w:t>Constraints and Recommendations.</w:t>
      </w:r>
    </w:p>
    <w:p w14:paraId="325B5FD8" w14:textId="77777777" w:rsidR="006E7EAE" w:rsidRPr="00303F88" w:rsidRDefault="006E7EAE" w:rsidP="006E7EAE">
      <w:pPr>
        <w:pStyle w:val="Heading2"/>
        <w:spacing w:line="276" w:lineRule="auto"/>
        <w:rPr>
          <w:rFonts w:ascii="Arial" w:hAnsi="Arial" w:cs="Arial"/>
          <w:color w:val="auto"/>
          <w:sz w:val="22"/>
          <w:szCs w:val="22"/>
        </w:rPr>
      </w:pPr>
      <w:r w:rsidRPr="00303F88">
        <w:rPr>
          <w:rFonts w:ascii="Arial" w:hAnsi="Arial" w:cs="Arial"/>
          <w:color w:val="auto"/>
          <w:sz w:val="22"/>
          <w:szCs w:val="22"/>
        </w:rPr>
        <w:t xml:space="preserve">CHAPTER 6: COMMUNICATION </w:t>
      </w:r>
    </w:p>
    <w:p w14:paraId="7678A367" w14:textId="77777777" w:rsidR="006E7EAE" w:rsidRPr="00303F88" w:rsidRDefault="006E7EAE" w:rsidP="006E7EAE">
      <w:pPr>
        <w:pStyle w:val="Heading2"/>
        <w:numPr>
          <w:ilvl w:val="1"/>
          <w:numId w:val="45"/>
        </w:numPr>
        <w:spacing w:line="276" w:lineRule="auto"/>
        <w:ind w:left="1170" w:hanging="450"/>
        <w:rPr>
          <w:rFonts w:ascii="Arial" w:hAnsi="Arial" w:cs="Arial"/>
          <w:color w:val="auto"/>
          <w:sz w:val="22"/>
          <w:szCs w:val="22"/>
        </w:rPr>
      </w:pPr>
      <w:r w:rsidRPr="00303F88">
        <w:rPr>
          <w:rFonts w:ascii="Arial" w:hAnsi="Arial" w:cs="Arial"/>
          <w:color w:val="auto"/>
          <w:sz w:val="22"/>
          <w:szCs w:val="22"/>
        </w:rPr>
        <w:t>Road Network</w:t>
      </w:r>
    </w:p>
    <w:p w14:paraId="0D21A0A1" w14:textId="77777777" w:rsidR="006E7EAE" w:rsidRPr="00303F88" w:rsidRDefault="006E7EAE" w:rsidP="006E7EAE">
      <w:pPr>
        <w:pStyle w:val="ListParagraph"/>
        <w:numPr>
          <w:ilvl w:val="0"/>
          <w:numId w:val="43"/>
        </w:numPr>
        <w:ind w:left="1170"/>
        <w:rPr>
          <w:rFonts w:ascii="Arial" w:hAnsi="Arial" w:cs="Arial"/>
        </w:rPr>
      </w:pPr>
      <w:r w:rsidRPr="00303F88">
        <w:rPr>
          <w:rFonts w:ascii="Arial" w:hAnsi="Arial" w:cs="Arial"/>
        </w:rPr>
        <w:t>Plotting of Detail road network in the district on map.</w:t>
      </w:r>
    </w:p>
    <w:p w14:paraId="5E1BFDDA" w14:textId="77777777" w:rsidR="006E7EAE" w:rsidRPr="00303F88" w:rsidRDefault="006E7EAE" w:rsidP="006E7EAE">
      <w:pPr>
        <w:pStyle w:val="ListParagraph"/>
        <w:numPr>
          <w:ilvl w:val="0"/>
          <w:numId w:val="43"/>
        </w:numPr>
        <w:ind w:left="1170"/>
        <w:rPr>
          <w:rFonts w:ascii="Arial" w:hAnsi="Arial" w:cs="Arial"/>
        </w:rPr>
      </w:pPr>
      <w:r w:rsidRPr="00303F88">
        <w:rPr>
          <w:rFonts w:ascii="Arial" w:hAnsi="Arial" w:cs="Arial"/>
        </w:rPr>
        <w:t xml:space="preserve">Identification of major transport corridors. </w:t>
      </w:r>
      <w:r w:rsidRPr="00303F88">
        <w:rPr>
          <w:rFonts w:ascii="Arial" w:hAnsi="Arial" w:cs="Arial"/>
        </w:rPr>
        <w:tab/>
      </w:r>
    </w:p>
    <w:p w14:paraId="72E68B54" w14:textId="77777777" w:rsidR="006E7EAE" w:rsidRPr="00303F88" w:rsidRDefault="006E7EAE" w:rsidP="006E7EAE">
      <w:pPr>
        <w:pStyle w:val="ListParagraph"/>
        <w:numPr>
          <w:ilvl w:val="0"/>
          <w:numId w:val="43"/>
        </w:numPr>
        <w:ind w:left="1170"/>
        <w:rPr>
          <w:rFonts w:ascii="Arial" w:hAnsi="Arial" w:cs="Arial"/>
        </w:rPr>
      </w:pPr>
      <w:r w:rsidRPr="00303F88">
        <w:rPr>
          <w:rFonts w:ascii="Arial" w:hAnsi="Arial" w:cs="Arial"/>
        </w:rPr>
        <w:t xml:space="preserve">Traffic volume on major transport corridors. </w:t>
      </w:r>
    </w:p>
    <w:p w14:paraId="117C0E61" w14:textId="77777777" w:rsidR="006E7EAE" w:rsidRPr="00303F88" w:rsidRDefault="006E7EAE" w:rsidP="006E7EAE">
      <w:pPr>
        <w:pStyle w:val="ListParagraph"/>
        <w:numPr>
          <w:ilvl w:val="0"/>
          <w:numId w:val="43"/>
        </w:numPr>
        <w:ind w:left="1170"/>
        <w:rPr>
          <w:rFonts w:ascii="Arial" w:hAnsi="Arial" w:cs="Arial"/>
        </w:rPr>
      </w:pPr>
      <w:r w:rsidRPr="00303F88">
        <w:rPr>
          <w:rFonts w:ascii="Arial" w:hAnsi="Arial" w:cs="Arial"/>
        </w:rPr>
        <w:t>Origin – Destination surveys. (at all entry and exist point of the district one-week duration)</w:t>
      </w:r>
    </w:p>
    <w:p w14:paraId="5F405243" w14:textId="77777777" w:rsidR="006E7EAE" w:rsidRPr="00303F88" w:rsidRDefault="006E7EAE" w:rsidP="006E7EAE">
      <w:pPr>
        <w:pStyle w:val="ListParagraph"/>
        <w:numPr>
          <w:ilvl w:val="0"/>
          <w:numId w:val="43"/>
        </w:numPr>
        <w:ind w:left="1170"/>
        <w:rPr>
          <w:rFonts w:ascii="Arial" w:hAnsi="Arial" w:cs="Arial"/>
        </w:rPr>
      </w:pPr>
      <w:r w:rsidRPr="00303F88">
        <w:rPr>
          <w:rFonts w:ascii="Arial" w:hAnsi="Arial" w:cs="Arial"/>
        </w:rPr>
        <w:t>Annual Development Plans, planned and in progress.</w:t>
      </w:r>
    </w:p>
    <w:p w14:paraId="41A0C8EE" w14:textId="77777777" w:rsidR="006E7EAE" w:rsidRPr="00303F88" w:rsidRDefault="006E7EAE" w:rsidP="006E7EAE">
      <w:pPr>
        <w:spacing w:after="0" w:line="240" w:lineRule="auto"/>
        <w:ind w:left="1440"/>
        <w:rPr>
          <w:rFonts w:ascii="Arial" w:hAnsi="Arial" w:cs="Arial"/>
        </w:rPr>
      </w:pPr>
      <w:r w:rsidRPr="00303F88">
        <w:rPr>
          <w:rFonts w:ascii="Arial" w:hAnsi="Arial" w:cs="Arial"/>
        </w:rPr>
        <w:t>i.</w:t>
      </w:r>
      <w:r w:rsidRPr="00303F88">
        <w:rPr>
          <w:rFonts w:ascii="Arial" w:hAnsi="Arial" w:cs="Arial"/>
        </w:rPr>
        <w:tab/>
        <w:t>On-going projects.</w:t>
      </w:r>
    </w:p>
    <w:p w14:paraId="50491E36" w14:textId="77777777" w:rsidR="006E7EAE" w:rsidRPr="00303F88" w:rsidRDefault="006E7EAE" w:rsidP="006E7EAE">
      <w:pPr>
        <w:spacing w:after="0" w:line="240" w:lineRule="auto"/>
        <w:ind w:left="1440"/>
        <w:rPr>
          <w:rFonts w:ascii="Arial" w:hAnsi="Arial" w:cs="Arial"/>
        </w:rPr>
      </w:pPr>
      <w:r w:rsidRPr="00303F88">
        <w:rPr>
          <w:rFonts w:ascii="Arial" w:hAnsi="Arial" w:cs="Arial"/>
        </w:rPr>
        <w:t>ii.</w:t>
      </w:r>
      <w:r w:rsidRPr="00303F88">
        <w:rPr>
          <w:rFonts w:ascii="Arial" w:hAnsi="Arial" w:cs="Arial"/>
        </w:rPr>
        <w:tab/>
        <w:t>New Projects.</w:t>
      </w:r>
    </w:p>
    <w:p w14:paraId="2018EFF6" w14:textId="77777777" w:rsidR="006E7EAE" w:rsidRPr="00303F88" w:rsidRDefault="006E7EAE" w:rsidP="006E7EAE">
      <w:pPr>
        <w:spacing w:after="0" w:line="240" w:lineRule="auto"/>
        <w:ind w:left="1440"/>
        <w:rPr>
          <w:rFonts w:ascii="Arial" w:hAnsi="Arial" w:cs="Arial"/>
        </w:rPr>
      </w:pPr>
      <w:r w:rsidRPr="00303F88">
        <w:rPr>
          <w:rFonts w:ascii="Arial" w:hAnsi="Arial" w:cs="Arial"/>
        </w:rPr>
        <w:t>iii.</w:t>
      </w:r>
      <w:r w:rsidRPr="00303F88">
        <w:rPr>
          <w:rFonts w:ascii="Arial" w:hAnsi="Arial" w:cs="Arial"/>
        </w:rPr>
        <w:tab/>
        <w:t>Future Plans.</w:t>
      </w:r>
    </w:p>
    <w:p w14:paraId="77BA6AE2" w14:textId="77777777" w:rsidR="006E7EAE" w:rsidRPr="00303F88" w:rsidRDefault="006E7EAE" w:rsidP="006E7EAE">
      <w:pPr>
        <w:spacing w:after="0" w:line="240" w:lineRule="auto"/>
        <w:ind w:left="1440"/>
        <w:rPr>
          <w:rFonts w:ascii="Arial" w:hAnsi="Arial" w:cs="Arial"/>
        </w:rPr>
      </w:pPr>
      <w:r w:rsidRPr="00303F88">
        <w:rPr>
          <w:rFonts w:ascii="Arial" w:hAnsi="Arial" w:cs="Arial"/>
        </w:rPr>
        <w:t>iv.</w:t>
      </w:r>
      <w:r w:rsidRPr="00303F88">
        <w:rPr>
          <w:rFonts w:ascii="Arial" w:hAnsi="Arial" w:cs="Arial"/>
        </w:rPr>
        <w:tab/>
        <w:t>Capital outlay involved.</w:t>
      </w:r>
    </w:p>
    <w:p w14:paraId="45A35AFC" w14:textId="77777777" w:rsidR="006E7EAE" w:rsidRPr="00303F88" w:rsidRDefault="006E7EAE" w:rsidP="006E7EAE">
      <w:pPr>
        <w:spacing w:after="0" w:line="240" w:lineRule="auto"/>
        <w:ind w:left="1440"/>
        <w:rPr>
          <w:rFonts w:ascii="Arial" w:hAnsi="Arial" w:cs="Arial"/>
        </w:rPr>
      </w:pPr>
    </w:p>
    <w:p w14:paraId="26E64B31" w14:textId="77777777" w:rsidR="006E7EAE" w:rsidRPr="00303F88" w:rsidRDefault="006E7EAE" w:rsidP="006E7EAE">
      <w:pPr>
        <w:pStyle w:val="ListParagraph"/>
        <w:numPr>
          <w:ilvl w:val="0"/>
          <w:numId w:val="43"/>
        </w:numPr>
        <w:spacing w:after="0"/>
        <w:ind w:left="1170"/>
        <w:rPr>
          <w:rFonts w:ascii="Arial" w:hAnsi="Arial" w:cs="Arial"/>
        </w:rPr>
      </w:pPr>
      <w:r w:rsidRPr="00303F88">
        <w:rPr>
          <w:rFonts w:ascii="Arial" w:hAnsi="Arial" w:cs="Arial"/>
        </w:rPr>
        <w:t>National Highway Authority:</w:t>
      </w:r>
    </w:p>
    <w:p w14:paraId="6BDF61E0" w14:textId="77777777" w:rsidR="006E7EAE" w:rsidRPr="00303F88" w:rsidRDefault="006E7EAE" w:rsidP="006E7EAE">
      <w:pPr>
        <w:spacing w:after="0"/>
        <w:ind w:left="720"/>
        <w:rPr>
          <w:rFonts w:ascii="Arial" w:hAnsi="Arial" w:cs="Arial"/>
        </w:rPr>
      </w:pPr>
      <w:r w:rsidRPr="00303F88">
        <w:rPr>
          <w:rFonts w:ascii="Arial" w:hAnsi="Arial" w:cs="Arial"/>
        </w:rPr>
        <w:tab/>
        <w:t xml:space="preserve">i. </w:t>
      </w:r>
      <w:r w:rsidRPr="00303F88">
        <w:rPr>
          <w:rFonts w:ascii="Arial" w:hAnsi="Arial" w:cs="Arial"/>
        </w:rPr>
        <w:tab/>
        <w:t>On-going projects.</w:t>
      </w:r>
    </w:p>
    <w:p w14:paraId="73BACEB9" w14:textId="77777777" w:rsidR="006E7EAE" w:rsidRPr="00303F88" w:rsidRDefault="006E7EAE" w:rsidP="006E7EAE">
      <w:pPr>
        <w:spacing w:after="0"/>
        <w:ind w:left="720"/>
        <w:rPr>
          <w:rFonts w:ascii="Arial" w:hAnsi="Arial" w:cs="Arial"/>
        </w:rPr>
      </w:pPr>
      <w:r w:rsidRPr="00303F88">
        <w:rPr>
          <w:rFonts w:ascii="Arial" w:hAnsi="Arial" w:cs="Arial"/>
        </w:rPr>
        <w:tab/>
        <w:t>ii.</w:t>
      </w:r>
      <w:r w:rsidRPr="00303F88">
        <w:rPr>
          <w:rFonts w:ascii="Arial" w:hAnsi="Arial" w:cs="Arial"/>
        </w:rPr>
        <w:tab/>
        <w:t>New Projects.</w:t>
      </w:r>
    </w:p>
    <w:p w14:paraId="60999541" w14:textId="77777777" w:rsidR="006E7EAE" w:rsidRPr="00303F88" w:rsidRDefault="006E7EAE" w:rsidP="006E7EAE">
      <w:pPr>
        <w:spacing w:after="0"/>
        <w:ind w:left="360"/>
        <w:rPr>
          <w:rFonts w:ascii="Arial" w:hAnsi="Arial" w:cs="Arial"/>
        </w:rPr>
      </w:pPr>
      <w:r w:rsidRPr="00303F88">
        <w:rPr>
          <w:rFonts w:ascii="Arial" w:hAnsi="Arial" w:cs="Arial"/>
        </w:rPr>
        <w:tab/>
      </w:r>
      <w:r w:rsidRPr="00303F88">
        <w:rPr>
          <w:rFonts w:ascii="Arial" w:hAnsi="Arial" w:cs="Arial"/>
        </w:rPr>
        <w:tab/>
        <w:t xml:space="preserve">iii.      Future plans (what, where, how, when, who, and why).   </w:t>
      </w:r>
    </w:p>
    <w:p w14:paraId="7EFFB6CD" w14:textId="77777777" w:rsidR="006E7EAE" w:rsidRPr="00303F88" w:rsidRDefault="006E7EAE" w:rsidP="006E7EAE">
      <w:pPr>
        <w:spacing w:after="0"/>
        <w:ind w:left="720"/>
        <w:rPr>
          <w:rFonts w:ascii="Arial" w:hAnsi="Arial" w:cs="Arial"/>
        </w:rPr>
      </w:pPr>
      <w:r w:rsidRPr="00303F88">
        <w:rPr>
          <w:rFonts w:ascii="Arial" w:hAnsi="Arial" w:cs="Arial"/>
        </w:rPr>
        <w:tab/>
        <w:t>iv.</w:t>
      </w:r>
      <w:r w:rsidRPr="00303F88">
        <w:rPr>
          <w:rFonts w:ascii="Arial" w:hAnsi="Arial" w:cs="Arial"/>
        </w:rPr>
        <w:tab/>
        <w:t>Capital outlay.</w:t>
      </w:r>
    </w:p>
    <w:p w14:paraId="3314CEA9" w14:textId="77777777" w:rsidR="006E7EAE" w:rsidRPr="00303F88" w:rsidRDefault="006E7EAE" w:rsidP="006E7EAE">
      <w:pPr>
        <w:pStyle w:val="ListParagraph"/>
        <w:numPr>
          <w:ilvl w:val="0"/>
          <w:numId w:val="43"/>
        </w:numPr>
        <w:spacing w:after="0"/>
        <w:rPr>
          <w:rFonts w:ascii="Arial" w:hAnsi="Arial" w:cs="Arial"/>
        </w:rPr>
      </w:pPr>
      <w:r w:rsidRPr="00303F88">
        <w:rPr>
          <w:rFonts w:ascii="Arial" w:hAnsi="Arial" w:cs="Arial"/>
        </w:rPr>
        <w:t>Constraints and recommendations.</w:t>
      </w:r>
    </w:p>
    <w:p w14:paraId="4048EA5C" w14:textId="77777777" w:rsidR="006E7EAE" w:rsidRPr="00303F88" w:rsidRDefault="006E7EAE" w:rsidP="006E7EAE">
      <w:pPr>
        <w:pStyle w:val="Heading2"/>
        <w:numPr>
          <w:ilvl w:val="1"/>
          <w:numId w:val="45"/>
        </w:numPr>
        <w:spacing w:line="276" w:lineRule="auto"/>
        <w:ind w:left="1080"/>
        <w:rPr>
          <w:rFonts w:ascii="Arial" w:hAnsi="Arial" w:cs="Arial"/>
          <w:color w:val="auto"/>
          <w:sz w:val="22"/>
          <w:szCs w:val="22"/>
        </w:rPr>
      </w:pPr>
      <w:r w:rsidRPr="00303F88">
        <w:rPr>
          <w:rFonts w:ascii="Arial" w:hAnsi="Arial" w:cs="Arial"/>
          <w:color w:val="auto"/>
          <w:sz w:val="22"/>
          <w:szCs w:val="22"/>
        </w:rPr>
        <w:t>Rail Network</w:t>
      </w:r>
    </w:p>
    <w:p w14:paraId="48539168" w14:textId="77777777" w:rsidR="006E7EAE" w:rsidRPr="00303F88" w:rsidRDefault="006E7EAE" w:rsidP="006E7EAE">
      <w:pPr>
        <w:pStyle w:val="ListParagraph"/>
        <w:numPr>
          <w:ilvl w:val="0"/>
          <w:numId w:val="38"/>
        </w:numPr>
        <w:spacing w:line="360" w:lineRule="auto"/>
        <w:ind w:left="990"/>
        <w:rPr>
          <w:rFonts w:ascii="Arial" w:hAnsi="Arial" w:cs="Arial"/>
        </w:rPr>
      </w:pPr>
      <w:r w:rsidRPr="00303F88">
        <w:rPr>
          <w:rFonts w:ascii="Arial" w:hAnsi="Arial" w:cs="Arial"/>
        </w:rPr>
        <w:t>Mapping and Identification of Rail network in the district with Right of Way Detail.</w:t>
      </w:r>
    </w:p>
    <w:p w14:paraId="48FE0F48" w14:textId="77777777" w:rsidR="006E7EAE" w:rsidRPr="00303F88" w:rsidRDefault="006E7EAE" w:rsidP="006E7EAE">
      <w:pPr>
        <w:pStyle w:val="ListParagraph"/>
        <w:numPr>
          <w:ilvl w:val="0"/>
          <w:numId w:val="38"/>
        </w:numPr>
        <w:spacing w:line="360" w:lineRule="auto"/>
        <w:ind w:left="990"/>
        <w:rPr>
          <w:rFonts w:ascii="Arial" w:hAnsi="Arial" w:cs="Arial"/>
        </w:rPr>
      </w:pPr>
      <w:r w:rsidRPr="00303F88">
        <w:rPr>
          <w:rFonts w:ascii="Arial" w:hAnsi="Arial" w:cs="Arial"/>
        </w:rPr>
        <w:t>Railway stations and Status of the railway network section in the district.</w:t>
      </w:r>
    </w:p>
    <w:p w14:paraId="559D2874" w14:textId="77777777" w:rsidR="006E7EAE" w:rsidRPr="00303F88" w:rsidRDefault="006E7EAE" w:rsidP="006E7EAE">
      <w:pPr>
        <w:pStyle w:val="ListParagraph"/>
        <w:numPr>
          <w:ilvl w:val="0"/>
          <w:numId w:val="38"/>
        </w:numPr>
        <w:spacing w:line="360" w:lineRule="auto"/>
        <w:ind w:left="990"/>
        <w:rPr>
          <w:rFonts w:ascii="Arial" w:hAnsi="Arial" w:cs="Arial"/>
        </w:rPr>
      </w:pPr>
      <w:r w:rsidRPr="00303F88">
        <w:rPr>
          <w:rFonts w:ascii="Arial" w:hAnsi="Arial" w:cs="Arial"/>
        </w:rPr>
        <w:t>Constraints and recommendations.</w:t>
      </w:r>
    </w:p>
    <w:p w14:paraId="0925C82E" w14:textId="77777777" w:rsidR="006E7EAE" w:rsidRPr="00303F88" w:rsidRDefault="006E7EAE" w:rsidP="006E7EAE">
      <w:pPr>
        <w:pStyle w:val="ListParagraph"/>
        <w:numPr>
          <w:ilvl w:val="0"/>
          <w:numId w:val="38"/>
        </w:numPr>
        <w:spacing w:line="360" w:lineRule="auto"/>
        <w:ind w:left="990"/>
        <w:rPr>
          <w:rFonts w:ascii="Arial" w:hAnsi="Arial" w:cs="Arial"/>
        </w:rPr>
      </w:pPr>
      <w:r w:rsidRPr="00303F88">
        <w:rPr>
          <w:rFonts w:ascii="Arial" w:hAnsi="Arial" w:cs="Arial"/>
        </w:rPr>
        <w:t xml:space="preserve">Future plans (what, where, how, when, who, and why).   </w:t>
      </w:r>
    </w:p>
    <w:p w14:paraId="097D3E9E" w14:textId="77777777" w:rsidR="006E7EAE" w:rsidRPr="00303F88" w:rsidRDefault="006E7EAE" w:rsidP="006E7EAE">
      <w:pPr>
        <w:pStyle w:val="Heading2"/>
        <w:numPr>
          <w:ilvl w:val="1"/>
          <w:numId w:val="45"/>
        </w:numPr>
        <w:spacing w:line="276" w:lineRule="auto"/>
        <w:ind w:left="1080"/>
        <w:rPr>
          <w:rFonts w:ascii="Arial" w:hAnsi="Arial" w:cs="Arial"/>
          <w:color w:val="auto"/>
          <w:sz w:val="22"/>
          <w:szCs w:val="22"/>
        </w:rPr>
      </w:pPr>
      <w:r w:rsidRPr="00303F88">
        <w:rPr>
          <w:rFonts w:ascii="Arial" w:hAnsi="Arial" w:cs="Arial"/>
          <w:color w:val="auto"/>
          <w:sz w:val="22"/>
          <w:szCs w:val="22"/>
        </w:rPr>
        <w:t>Air Network</w:t>
      </w:r>
    </w:p>
    <w:p w14:paraId="24D7E5D4" w14:textId="77777777" w:rsidR="006E7EAE" w:rsidRPr="00303F88" w:rsidRDefault="006E7EAE" w:rsidP="006E7EAE">
      <w:pPr>
        <w:pStyle w:val="ListParagraph"/>
        <w:numPr>
          <w:ilvl w:val="0"/>
          <w:numId w:val="44"/>
        </w:numPr>
        <w:tabs>
          <w:tab w:val="num" w:pos="1440"/>
        </w:tabs>
        <w:ind w:left="1440" w:hanging="720"/>
        <w:rPr>
          <w:rFonts w:ascii="Arial" w:hAnsi="Arial" w:cs="Arial"/>
        </w:rPr>
      </w:pPr>
      <w:r w:rsidRPr="00303F88">
        <w:rPr>
          <w:rFonts w:ascii="Arial" w:hAnsi="Arial" w:cs="Arial"/>
        </w:rPr>
        <w:t xml:space="preserve">Mapping and study of the Existing airports in the district and its catchment area.  </w:t>
      </w:r>
    </w:p>
    <w:p w14:paraId="0998B2DC" w14:textId="77777777" w:rsidR="006E7EAE" w:rsidRPr="00303F88" w:rsidRDefault="006E7EAE" w:rsidP="006E7EAE">
      <w:pPr>
        <w:pStyle w:val="ListParagraph"/>
        <w:numPr>
          <w:ilvl w:val="0"/>
          <w:numId w:val="44"/>
        </w:numPr>
        <w:tabs>
          <w:tab w:val="num" w:pos="1440"/>
        </w:tabs>
        <w:ind w:left="1440" w:hanging="720"/>
        <w:rPr>
          <w:rFonts w:ascii="Arial" w:hAnsi="Arial" w:cs="Arial"/>
        </w:rPr>
      </w:pPr>
      <w:r w:rsidRPr="00303F88">
        <w:rPr>
          <w:rFonts w:ascii="Arial" w:hAnsi="Arial" w:cs="Arial"/>
        </w:rPr>
        <w:t>Load on airport.</w:t>
      </w:r>
    </w:p>
    <w:p w14:paraId="42126848" w14:textId="77777777" w:rsidR="006E7EAE" w:rsidRPr="00303F88" w:rsidRDefault="006E7EAE" w:rsidP="006E7EAE">
      <w:pPr>
        <w:pStyle w:val="ListParagraph"/>
        <w:numPr>
          <w:ilvl w:val="0"/>
          <w:numId w:val="44"/>
        </w:numPr>
        <w:ind w:left="1440" w:hanging="720"/>
        <w:rPr>
          <w:rFonts w:ascii="Arial" w:hAnsi="Arial" w:cs="Arial"/>
        </w:rPr>
      </w:pPr>
      <w:r w:rsidRPr="00303F88">
        <w:rPr>
          <w:rFonts w:ascii="Arial" w:hAnsi="Arial" w:cs="Arial"/>
        </w:rPr>
        <w:t>Origin and destination survey of the airport.</w:t>
      </w:r>
    </w:p>
    <w:p w14:paraId="57375B23" w14:textId="77777777" w:rsidR="006E7EAE" w:rsidRPr="00303F88" w:rsidRDefault="006E7EAE" w:rsidP="006E7EAE">
      <w:pPr>
        <w:pStyle w:val="ListParagraph"/>
        <w:numPr>
          <w:ilvl w:val="0"/>
          <w:numId w:val="44"/>
        </w:numPr>
        <w:ind w:left="1440" w:hanging="720"/>
        <w:rPr>
          <w:rFonts w:ascii="Arial" w:hAnsi="Arial" w:cs="Arial"/>
        </w:rPr>
      </w:pPr>
      <w:r w:rsidRPr="00303F88">
        <w:rPr>
          <w:rFonts w:ascii="Arial" w:hAnsi="Arial" w:cs="Arial"/>
        </w:rPr>
        <w:t>Constraints and recommendations</w:t>
      </w:r>
    </w:p>
    <w:p w14:paraId="01B02469" w14:textId="77777777" w:rsidR="006E7EAE" w:rsidRPr="00303F88" w:rsidRDefault="006E7EAE" w:rsidP="006E7EAE">
      <w:pPr>
        <w:pStyle w:val="ListParagraph"/>
        <w:numPr>
          <w:ilvl w:val="0"/>
          <w:numId w:val="44"/>
        </w:numPr>
        <w:ind w:left="1440" w:hanging="720"/>
        <w:rPr>
          <w:rFonts w:ascii="Arial" w:hAnsi="Arial" w:cs="Arial"/>
        </w:rPr>
      </w:pPr>
      <w:r w:rsidRPr="00303F88">
        <w:rPr>
          <w:rFonts w:ascii="Arial" w:hAnsi="Arial" w:cs="Arial"/>
        </w:rPr>
        <w:t xml:space="preserve">Future plan (what, how, why, when, who, and where,). </w:t>
      </w:r>
    </w:p>
    <w:p w14:paraId="5D7189B0" w14:textId="77777777" w:rsidR="006E7EAE" w:rsidRPr="00303F88" w:rsidRDefault="006E7EAE" w:rsidP="006E7EAE">
      <w:pPr>
        <w:pStyle w:val="ListParagraph"/>
        <w:rPr>
          <w:rFonts w:ascii="Arial" w:hAnsi="Arial" w:cs="Arial"/>
        </w:rPr>
      </w:pPr>
    </w:p>
    <w:p w14:paraId="67BC11F5" w14:textId="77777777" w:rsidR="006E7EAE" w:rsidRPr="00303F88" w:rsidRDefault="006E7EAE" w:rsidP="006E7EAE">
      <w:pPr>
        <w:pStyle w:val="ListParagraph"/>
        <w:numPr>
          <w:ilvl w:val="1"/>
          <w:numId w:val="45"/>
        </w:numPr>
        <w:tabs>
          <w:tab w:val="left" w:pos="900"/>
        </w:tabs>
        <w:spacing w:line="360" w:lineRule="auto"/>
        <w:ind w:left="1080"/>
        <w:outlineLvl w:val="0"/>
        <w:rPr>
          <w:rFonts w:ascii="Arial" w:hAnsi="Arial" w:cs="Arial"/>
          <w:b/>
          <w:bCs/>
        </w:rPr>
      </w:pPr>
      <w:r w:rsidRPr="00303F88">
        <w:rPr>
          <w:rFonts w:ascii="Arial" w:hAnsi="Arial" w:cs="Arial"/>
          <w:b/>
          <w:bCs/>
        </w:rPr>
        <w:t>Telecommunication, Postal Services &amp; Telegraphs</w:t>
      </w:r>
    </w:p>
    <w:p w14:paraId="3509DFDD" w14:textId="77777777" w:rsidR="006E7EAE" w:rsidRPr="00303F88" w:rsidRDefault="006E7EAE" w:rsidP="006E7EAE">
      <w:pPr>
        <w:numPr>
          <w:ilvl w:val="0"/>
          <w:numId w:val="30"/>
        </w:numPr>
        <w:tabs>
          <w:tab w:val="left" w:pos="1440"/>
        </w:tabs>
        <w:spacing w:after="0" w:line="360" w:lineRule="auto"/>
        <w:ind w:hanging="720"/>
        <w:rPr>
          <w:rFonts w:ascii="Arial" w:hAnsi="Arial" w:cs="Arial"/>
        </w:rPr>
      </w:pPr>
      <w:r w:rsidRPr="00303F88">
        <w:rPr>
          <w:rFonts w:ascii="Arial" w:hAnsi="Arial" w:cs="Arial"/>
        </w:rPr>
        <w:t>Mapping of telecommunication services in the province/Districts.</w:t>
      </w:r>
    </w:p>
    <w:p w14:paraId="56DDDE6D" w14:textId="77777777" w:rsidR="006E7EAE" w:rsidRPr="00303F88" w:rsidRDefault="006E7EAE" w:rsidP="006E7EAE">
      <w:pPr>
        <w:numPr>
          <w:ilvl w:val="0"/>
          <w:numId w:val="30"/>
        </w:numPr>
        <w:tabs>
          <w:tab w:val="left" w:pos="1440"/>
        </w:tabs>
        <w:spacing w:after="0" w:line="360" w:lineRule="auto"/>
        <w:ind w:hanging="720"/>
        <w:rPr>
          <w:rFonts w:ascii="Arial" w:hAnsi="Arial" w:cs="Arial"/>
        </w:rPr>
      </w:pPr>
      <w:r w:rsidRPr="00303F88">
        <w:rPr>
          <w:rFonts w:ascii="Arial" w:hAnsi="Arial" w:cs="Arial"/>
        </w:rPr>
        <w:lastRenderedPageBreak/>
        <w:t>Level of services and their coverage.</w:t>
      </w:r>
    </w:p>
    <w:p w14:paraId="18AADDD5" w14:textId="77777777" w:rsidR="006E7EAE" w:rsidRPr="00303F88" w:rsidRDefault="006E7EAE" w:rsidP="006E7EAE">
      <w:pPr>
        <w:numPr>
          <w:ilvl w:val="0"/>
          <w:numId w:val="30"/>
        </w:numPr>
        <w:tabs>
          <w:tab w:val="left" w:pos="1440"/>
        </w:tabs>
        <w:spacing w:after="0" w:line="360" w:lineRule="auto"/>
        <w:ind w:hanging="720"/>
        <w:rPr>
          <w:rFonts w:ascii="Arial" w:hAnsi="Arial" w:cs="Arial"/>
        </w:rPr>
      </w:pPr>
      <w:r w:rsidRPr="00303F88">
        <w:rPr>
          <w:rFonts w:ascii="Arial" w:hAnsi="Arial" w:cs="Arial"/>
        </w:rPr>
        <w:t xml:space="preserve">Constraints and Recommendations </w:t>
      </w:r>
    </w:p>
    <w:p w14:paraId="6E0CECDF" w14:textId="77777777" w:rsidR="006E7EAE" w:rsidRPr="00303F88" w:rsidRDefault="006E7EAE" w:rsidP="006E7EAE">
      <w:pPr>
        <w:numPr>
          <w:ilvl w:val="0"/>
          <w:numId w:val="30"/>
        </w:numPr>
        <w:tabs>
          <w:tab w:val="left" w:pos="1440"/>
        </w:tabs>
        <w:spacing w:after="0" w:line="360" w:lineRule="auto"/>
        <w:ind w:hanging="720"/>
        <w:rPr>
          <w:rFonts w:ascii="Arial" w:hAnsi="Arial" w:cs="Arial"/>
        </w:rPr>
      </w:pPr>
      <w:r w:rsidRPr="00303F88">
        <w:rPr>
          <w:rFonts w:ascii="Arial" w:hAnsi="Arial" w:cs="Arial"/>
        </w:rPr>
        <w:t>Requirement of new postal services in the district.</w:t>
      </w:r>
    </w:p>
    <w:p w14:paraId="00E82592" w14:textId="77777777" w:rsidR="006E7EAE" w:rsidRPr="00303F88" w:rsidRDefault="006E7EAE" w:rsidP="006E7EAE">
      <w:pPr>
        <w:numPr>
          <w:ilvl w:val="0"/>
          <w:numId w:val="30"/>
        </w:numPr>
        <w:tabs>
          <w:tab w:val="left" w:pos="1440"/>
        </w:tabs>
        <w:spacing w:after="0" w:line="360" w:lineRule="auto"/>
        <w:ind w:hanging="720"/>
        <w:rPr>
          <w:rFonts w:ascii="Arial" w:hAnsi="Arial" w:cs="Arial"/>
        </w:rPr>
      </w:pPr>
      <w:r w:rsidRPr="00303F88">
        <w:rPr>
          <w:rFonts w:ascii="Arial" w:hAnsi="Arial" w:cs="Arial"/>
        </w:rPr>
        <w:t>Future plans (what, how, why, when, who, and where,).</w:t>
      </w:r>
    </w:p>
    <w:p w14:paraId="64F5FD92" w14:textId="77777777" w:rsidR="006E7EAE" w:rsidRPr="00303F88" w:rsidRDefault="006E7EAE" w:rsidP="006E7EAE">
      <w:pPr>
        <w:ind w:left="1080"/>
        <w:rPr>
          <w:rFonts w:ascii="Arial" w:hAnsi="Arial" w:cs="Arial"/>
        </w:rPr>
      </w:pPr>
    </w:p>
    <w:p w14:paraId="4C0DB856" w14:textId="77777777" w:rsidR="006E7EAE" w:rsidRPr="00303F88" w:rsidRDefault="006E7EAE" w:rsidP="006E7EAE">
      <w:pPr>
        <w:pStyle w:val="Heading1"/>
        <w:spacing w:before="0" w:line="360" w:lineRule="auto"/>
        <w:rPr>
          <w:rFonts w:ascii="Arial" w:hAnsi="Arial" w:cs="Arial"/>
          <w:color w:val="auto"/>
          <w:sz w:val="22"/>
          <w:szCs w:val="22"/>
        </w:rPr>
      </w:pPr>
      <w:r w:rsidRPr="00303F88">
        <w:rPr>
          <w:rFonts w:ascii="Arial" w:hAnsi="Arial" w:cs="Arial"/>
          <w:color w:val="auto"/>
          <w:sz w:val="22"/>
          <w:szCs w:val="22"/>
        </w:rPr>
        <w:t>CHAPTER 7: SOCIAL AMENITIES: HEALTH, EDUCATION RECREATION, AND SECURITY</w:t>
      </w:r>
    </w:p>
    <w:p w14:paraId="45658891" w14:textId="77777777" w:rsidR="006E7EAE" w:rsidRPr="00303F88" w:rsidRDefault="006E7EAE" w:rsidP="006E7EAE">
      <w:pPr>
        <w:pStyle w:val="Heading2"/>
        <w:numPr>
          <w:ilvl w:val="0"/>
          <w:numId w:val="55"/>
        </w:numPr>
        <w:spacing w:line="276" w:lineRule="auto"/>
        <w:ind w:left="1080"/>
        <w:rPr>
          <w:rFonts w:ascii="Arial" w:hAnsi="Arial" w:cs="Arial"/>
          <w:color w:val="auto"/>
          <w:sz w:val="22"/>
          <w:szCs w:val="22"/>
        </w:rPr>
      </w:pPr>
      <w:r w:rsidRPr="00303F88">
        <w:rPr>
          <w:rFonts w:ascii="Arial" w:hAnsi="Arial" w:cs="Arial"/>
          <w:color w:val="auto"/>
          <w:sz w:val="22"/>
          <w:szCs w:val="22"/>
        </w:rPr>
        <w:t xml:space="preserve">Education </w:t>
      </w:r>
    </w:p>
    <w:p w14:paraId="63350DE5" w14:textId="77777777" w:rsidR="006E7EAE" w:rsidRPr="00303F88" w:rsidRDefault="006E7EAE" w:rsidP="006E7EAE">
      <w:pPr>
        <w:pStyle w:val="ListParagraph"/>
        <w:numPr>
          <w:ilvl w:val="0"/>
          <w:numId w:val="46"/>
        </w:numPr>
        <w:spacing w:line="360" w:lineRule="auto"/>
        <w:ind w:hanging="720"/>
        <w:rPr>
          <w:rFonts w:ascii="Arial" w:hAnsi="Arial" w:cs="Arial"/>
        </w:rPr>
      </w:pPr>
      <w:r w:rsidRPr="00303F88">
        <w:rPr>
          <w:rFonts w:ascii="Arial" w:hAnsi="Arial" w:cs="Arial"/>
        </w:rPr>
        <w:t>Literacy ratio by age and sex group district wise. (Household survey comparison with census.</w:t>
      </w:r>
    </w:p>
    <w:p w14:paraId="056307A0" w14:textId="77777777" w:rsidR="006E7EAE" w:rsidRPr="00303F88" w:rsidRDefault="006E7EAE" w:rsidP="006E7EAE">
      <w:pPr>
        <w:pStyle w:val="ListParagraph"/>
        <w:numPr>
          <w:ilvl w:val="0"/>
          <w:numId w:val="46"/>
        </w:numPr>
        <w:spacing w:line="360" w:lineRule="auto"/>
        <w:ind w:hanging="720"/>
        <w:rPr>
          <w:rFonts w:ascii="Arial" w:hAnsi="Arial" w:cs="Arial"/>
        </w:rPr>
      </w:pPr>
      <w:r w:rsidRPr="00303F88">
        <w:rPr>
          <w:rFonts w:ascii="Arial" w:hAnsi="Arial" w:cs="Arial"/>
        </w:rPr>
        <w:t>Existing distribution of the education institution (schools, colleges, universities) (private and government) including special education institutions.</w:t>
      </w:r>
    </w:p>
    <w:p w14:paraId="43283B26" w14:textId="77777777" w:rsidR="006E7EAE" w:rsidRPr="00303F88" w:rsidRDefault="006E7EAE" w:rsidP="006E7EAE">
      <w:pPr>
        <w:pStyle w:val="ListParagraph"/>
        <w:numPr>
          <w:ilvl w:val="0"/>
          <w:numId w:val="46"/>
        </w:numPr>
        <w:spacing w:line="360" w:lineRule="auto"/>
        <w:ind w:hanging="720"/>
        <w:rPr>
          <w:rFonts w:ascii="Arial" w:hAnsi="Arial" w:cs="Arial"/>
        </w:rPr>
      </w:pPr>
      <w:r w:rsidRPr="00303F88">
        <w:rPr>
          <w:rFonts w:ascii="Arial" w:hAnsi="Arial" w:cs="Arial"/>
        </w:rPr>
        <w:t>Enrollment and dropout rate of the students in district.</w:t>
      </w:r>
    </w:p>
    <w:p w14:paraId="7971F938" w14:textId="77777777" w:rsidR="006E7EAE" w:rsidRPr="00303F88" w:rsidRDefault="006E7EAE" w:rsidP="006E7EAE">
      <w:pPr>
        <w:pStyle w:val="ListParagraph"/>
        <w:numPr>
          <w:ilvl w:val="0"/>
          <w:numId w:val="27"/>
        </w:numPr>
        <w:spacing w:after="0"/>
        <w:ind w:left="1440" w:firstLine="0"/>
        <w:rPr>
          <w:rFonts w:ascii="Arial" w:hAnsi="Arial" w:cs="Arial"/>
        </w:rPr>
      </w:pPr>
      <w:r w:rsidRPr="00303F88">
        <w:rPr>
          <w:rFonts w:ascii="Arial" w:hAnsi="Arial" w:cs="Arial"/>
        </w:rPr>
        <w:t>Primary school</w:t>
      </w:r>
    </w:p>
    <w:p w14:paraId="2472C013" w14:textId="77777777" w:rsidR="006E7EAE" w:rsidRPr="00303F88" w:rsidRDefault="006E7EAE" w:rsidP="006E7EAE">
      <w:pPr>
        <w:pStyle w:val="ListParagraph"/>
        <w:numPr>
          <w:ilvl w:val="0"/>
          <w:numId w:val="27"/>
        </w:numPr>
        <w:spacing w:after="0"/>
        <w:ind w:left="1440" w:firstLine="0"/>
        <w:rPr>
          <w:rFonts w:ascii="Arial" w:hAnsi="Arial" w:cs="Arial"/>
        </w:rPr>
      </w:pPr>
      <w:r w:rsidRPr="00303F88">
        <w:rPr>
          <w:rFonts w:ascii="Arial" w:hAnsi="Arial" w:cs="Arial"/>
        </w:rPr>
        <w:t>Middle school</w:t>
      </w:r>
    </w:p>
    <w:p w14:paraId="613F4D93" w14:textId="77777777" w:rsidR="006E7EAE" w:rsidRPr="00303F88" w:rsidRDefault="006E7EAE" w:rsidP="006E7EAE">
      <w:pPr>
        <w:pStyle w:val="ListParagraph"/>
        <w:numPr>
          <w:ilvl w:val="0"/>
          <w:numId w:val="27"/>
        </w:numPr>
        <w:spacing w:after="0"/>
        <w:ind w:left="1440" w:firstLine="0"/>
        <w:rPr>
          <w:rFonts w:ascii="Arial" w:hAnsi="Arial" w:cs="Arial"/>
        </w:rPr>
      </w:pPr>
      <w:r w:rsidRPr="00303F88">
        <w:rPr>
          <w:rFonts w:ascii="Arial" w:hAnsi="Arial" w:cs="Arial"/>
        </w:rPr>
        <w:t>High school</w:t>
      </w:r>
    </w:p>
    <w:p w14:paraId="548FF4D7" w14:textId="77777777" w:rsidR="006E7EAE" w:rsidRPr="00303F88" w:rsidRDefault="006E7EAE" w:rsidP="006E7EAE">
      <w:pPr>
        <w:pStyle w:val="ListParagraph"/>
        <w:numPr>
          <w:ilvl w:val="0"/>
          <w:numId w:val="27"/>
        </w:numPr>
        <w:spacing w:after="0"/>
        <w:ind w:left="1440" w:firstLine="0"/>
        <w:rPr>
          <w:rFonts w:ascii="Arial" w:hAnsi="Arial" w:cs="Arial"/>
        </w:rPr>
      </w:pPr>
      <w:r w:rsidRPr="00303F88">
        <w:rPr>
          <w:rFonts w:ascii="Arial" w:hAnsi="Arial" w:cs="Arial"/>
        </w:rPr>
        <w:t>Colleges</w:t>
      </w:r>
    </w:p>
    <w:p w14:paraId="31B0C049" w14:textId="77777777" w:rsidR="006E7EAE" w:rsidRPr="00303F88" w:rsidRDefault="006E7EAE" w:rsidP="006E7EAE">
      <w:pPr>
        <w:pStyle w:val="ListParagraph"/>
        <w:numPr>
          <w:ilvl w:val="0"/>
          <w:numId w:val="27"/>
        </w:numPr>
        <w:spacing w:after="0"/>
        <w:ind w:left="1440" w:firstLine="0"/>
        <w:rPr>
          <w:rFonts w:ascii="Arial" w:hAnsi="Arial" w:cs="Arial"/>
        </w:rPr>
      </w:pPr>
      <w:r w:rsidRPr="00303F88">
        <w:rPr>
          <w:rFonts w:ascii="Arial" w:hAnsi="Arial" w:cs="Arial"/>
        </w:rPr>
        <w:t xml:space="preserve">Technical education colleges </w:t>
      </w:r>
    </w:p>
    <w:p w14:paraId="64CD84BD" w14:textId="77777777" w:rsidR="006E7EAE" w:rsidRPr="00303F88" w:rsidRDefault="006E7EAE" w:rsidP="006E7EAE">
      <w:pPr>
        <w:pStyle w:val="ListParagraph"/>
        <w:numPr>
          <w:ilvl w:val="0"/>
          <w:numId w:val="27"/>
        </w:numPr>
        <w:spacing w:after="0"/>
        <w:ind w:left="1440" w:firstLine="0"/>
        <w:rPr>
          <w:rFonts w:ascii="Arial" w:hAnsi="Arial" w:cs="Arial"/>
        </w:rPr>
      </w:pPr>
      <w:r w:rsidRPr="00303F88">
        <w:rPr>
          <w:rFonts w:ascii="Arial" w:hAnsi="Arial" w:cs="Arial"/>
        </w:rPr>
        <w:t xml:space="preserve">University </w:t>
      </w:r>
    </w:p>
    <w:p w14:paraId="3B6A26CB" w14:textId="77777777" w:rsidR="006E7EAE" w:rsidRPr="00303F88" w:rsidRDefault="006E7EAE" w:rsidP="006E7EAE">
      <w:pPr>
        <w:pStyle w:val="ListParagraph"/>
        <w:numPr>
          <w:ilvl w:val="0"/>
          <w:numId w:val="46"/>
        </w:numPr>
        <w:spacing w:line="360" w:lineRule="auto"/>
        <w:ind w:hanging="720"/>
        <w:rPr>
          <w:rFonts w:ascii="Arial" w:hAnsi="Arial" w:cs="Arial"/>
        </w:rPr>
      </w:pPr>
      <w:r w:rsidRPr="00303F88">
        <w:rPr>
          <w:rFonts w:ascii="Arial" w:hAnsi="Arial" w:cs="Arial"/>
        </w:rPr>
        <w:t xml:space="preserve">Need of new education institution (schools, colleges, universities) and their site identification.  </w:t>
      </w:r>
    </w:p>
    <w:p w14:paraId="725F154E" w14:textId="77777777" w:rsidR="006E7EAE" w:rsidRPr="00303F88" w:rsidRDefault="006E7EAE" w:rsidP="006E7EAE">
      <w:pPr>
        <w:pStyle w:val="ListParagraph"/>
        <w:numPr>
          <w:ilvl w:val="0"/>
          <w:numId w:val="46"/>
        </w:numPr>
        <w:spacing w:line="360" w:lineRule="auto"/>
        <w:ind w:hanging="720"/>
        <w:rPr>
          <w:rFonts w:ascii="Arial" w:hAnsi="Arial" w:cs="Arial"/>
        </w:rPr>
      </w:pPr>
      <w:r w:rsidRPr="00303F88">
        <w:rPr>
          <w:rFonts w:ascii="Arial" w:hAnsi="Arial" w:cs="Arial"/>
        </w:rPr>
        <w:t>Teacher-student ratio in the district primary, secondary, higher, intermediate, and higher level.</w:t>
      </w:r>
    </w:p>
    <w:p w14:paraId="44C15031" w14:textId="77777777" w:rsidR="006E7EAE" w:rsidRPr="00303F88" w:rsidRDefault="006E7EAE" w:rsidP="006E7EAE">
      <w:pPr>
        <w:pStyle w:val="ListParagraph"/>
        <w:numPr>
          <w:ilvl w:val="0"/>
          <w:numId w:val="46"/>
        </w:numPr>
        <w:spacing w:line="360" w:lineRule="auto"/>
        <w:ind w:hanging="720"/>
        <w:rPr>
          <w:rFonts w:ascii="Arial" w:hAnsi="Arial" w:cs="Arial"/>
        </w:rPr>
      </w:pPr>
      <w:r w:rsidRPr="00303F88">
        <w:rPr>
          <w:rFonts w:ascii="Arial" w:hAnsi="Arial" w:cs="Arial"/>
        </w:rPr>
        <w:t xml:space="preserve">Major Constraints and challenges in education system in the districts </w:t>
      </w:r>
    </w:p>
    <w:p w14:paraId="472E2F35" w14:textId="77777777" w:rsidR="006E7EAE" w:rsidRPr="00303F88" w:rsidRDefault="006E7EAE" w:rsidP="006E7EAE">
      <w:pPr>
        <w:pStyle w:val="ListParagraph"/>
        <w:numPr>
          <w:ilvl w:val="0"/>
          <w:numId w:val="46"/>
        </w:numPr>
        <w:spacing w:line="360" w:lineRule="auto"/>
        <w:ind w:hanging="720"/>
        <w:rPr>
          <w:rFonts w:ascii="Arial" w:hAnsi="Arial" w:cs="Arial"/>
        </w:rPr>
      </w:pPr>
      <w:r w:rsidRPr="00303F88">
        <w:rPr>
          <w:rFonts w:ascii="Arial" w:hAnsi="Arial" w:cs="Arial"/>
        </w:rPr>
        <w:t>Recommendation</w:t>
      </w:r>
    </w:p>
    <w:p w14:paraId="51D5E210" w14:textId="77777777" w:rsidR="006E7EAE" w:rsidRPr="00303F88" w:rsidRDefault="006E7EAE" w:rsidP="006E7EAE">
      <w:pPr>
        <w:pStyle w:val="ListParagraph"/>
        <w:numPr>
          <w:ilvl w:val="0"/>
          <w:numId w:val="46"/>
        </w:numPr>
        <w:spacing w:line="360" w:lineRule="auto"/>
        <w:ind w:hanging="720"/>
        <w:rPr>
          <w:rFonts w:ascii="Arial" w:hAnsi="Arial" w:cs="Arial"/>
        </w:rPr>
      </w:pPr>
      <w:r w:rsidRPr="00303F88">
        <w:rPr>
          <w:rFonts w:ascii="Arial" w:hAnsi="Arial" w:cs="Arial"/>
        </w:rPr>
        <w:t xml:space="preserve">Future plans regarding the education services in the district.  (what, how, why, when, who, and where,). </w:t>
      </w:r>
    </w:p>
    <w:p w14:paraId="154E698A" w14:textId="77777777" w:rsidR="006E7EAE" w:rsidRPr="00303F88" w:rsidRDefault="006E7EAE" w:rsidP="006E7EAE">
      <w:pPr>
        <w:pStyle w:val="Heading2"/>
        <w:numPr>
          <w:ilvl w:val="0"/>
          <w:numId w:val="55"/>
        </w:numPr>
        <w:spacing w:line="276" w:lineRule="auto"/>
        <w:rPr>
          <w:rFonts w:ascii="Arial" w:hAnsi="Arial" w:cs="Arial"/>
          <w:sz w:val="22"/>
          <w:szCs w:val="22"/>
        </w:rPr>
      </w:pPr>
      <w:r w:rsidRPr="00303F88">
        <w:rPr>
          <w:rFonts w:ascii="Arial" w:hAnsi="Arial" w:cs="Arial"/>
          <w:color w:val="auto"/>
          <w:sz w:val="22"/>
          <w:szCs w:val="22"/>
        </w:rPr>
        <w:t>Health Facilities</w:t>
      </w:r>
    </w:p>
    <w:p w14:paraId="7C3391EB" w14:textId="77777777" w:rsidR="006E7EAE" w:rsidRPr="00303F88" w:rsidRDefault="006E7EAE" w:rsidP="006E7EAE">
      <w:pPr>
        <w:pStyle w:val="ListParagraph"/>
        <w:numPr>
          <w:ilvl w:val="0"/>
          <w:numId w:val="34"/>
        </w:numPr>
        <w:spacing w:line="360" w:lineRule="auto"/>
        <w:rPr>
          <w:rFonts w:ascii="Arial" w:hAnsi="Arial" w:cs="Arial"/>
        </w:rPr>
      </w:pPr>
      <w:r w:rsidRPr="00303F88">
        <w:rPr>
          <w:rFonts w:ascii="Arial" w:hAnsi="Arial" w:cs="Arial"/>
        </w:rPr>
        <w:t>Existing health facilities and availabilities of trained manpower, beds</w:t>
      </w:r>
    </w:p>
    <w:p w14:paraId="6171ECD0" w14:textId="77777777" w:rsidR="006E7EAE" w:rsidRPr="00303F88" w:rsidRDefault="006E7EAE" w:rsidP="006E7EAE">
      <w:pPr>
        <w:pStyle w:val="ListParagraph"/>
        <w:numPr>
          <w:ilvl w:val="0"/>
          <w:numId w:val="34"/>
        </w:numPr>
        <w:spacing w:line="360" w:lineRule="auto"/>
        <w:rPr>
          <w:rFonts w:ascii="Arial" w:hAnsi="Arial" w:cs="Arial"/>
        </w:rPr>
      </w:pPr>
      <w:r w:rsidRPr="00303F88">
        <w:rPr>
          <w:rFonts w:ascii="Arial" w:hAnsi="Arial" w:cs="Arial"/>
        </w:rPr>
        <w:t xml:space="preserve">W.H.O (world health organization) standards of health and coverage standards regarding the health, and their comparison with the existing health situation in the district.  </w:t>
      </w:r>
    </w:p>
    <w:p w14:paraId="6A96DEEC" w14:textId="77777777" w:rsidR="006E7EAE" w:rsidRPr="00303F88" w:rsidRDefault="006E7EAE" w:rsidP="006E7EAE">
      <w:pPr>
        <w:pStyle w:val="ListParagraph"/>
        <w:numPr>
          <w:ilvl w:val="0"/>
          <w:numId w:val="34"/>
        </w:numPr>
        <w:spacing w:line="360" w:lineRule="auto"/>
        <w:rPr>
          <w:rFonts w:ascii="Arial" w:hAnsi="Arial" w:cs="Arial"/>
        </w:rPr>
      </w:pPr>
      <w:r w:rsidRPr="00303F88">
        <w:rPr>
          <w:rFonts w:ascii="Arial" w:hAnsi="Arial" w:cs="Arial"/>
        </w:rPr>
        <w:t>Population to doctor ratio.</w:t>
      </w:r>
    </w:p>
    <w:p w14:paraId="38F2EB23" w14:textId="77777777" w:rsidR="006E7EAE" w:rsidRPr="00303F88" w:rsidRDefault="006E7EAE" w:rsidP="006E7EAE">
      <w:pPr>
        <w:pStyle w:val="ListParagraph"/>
        <w:numPr>
          <w:ilvl w:val="0"/>
          <w:numId w:val="34"/>
        </w:numPr>
        <w:spacing w:line="360" w:lineRule="auto"/>
        <w:rPr>
          <w:rFonts w:ascii="Arial" w:hAnsi="Arial" w:cs="Arial"/>
        </w:rPr>
      </w:pPr>
      <w:r w:rsidRPr="00303F88">
        <w:rPr>
          <w:rFonts w:ascii="Arial" w:hAnsi="Arial" w:cs="Arial"/>
        </w:rPr>
        <w:t>Number of beds available in the hospital.</w:t>
      </w:r>
    </w:p>
    <w:p w14:paraId="5A336AAA" w14:textId="77777777" w:rsidR="006E7EAE" w:rsidRPr="00303F88" w:rsidRDefault="006E7EAE" w:rsidP="006E7EAE">
      <w:pPr>
        <w:pStyle w:val="ListParagraph"/>
        <w:numPr>
          <w:ilvl w:val="0"/>
          <w:numId w:val="34"/>
        </w:numPr>
        <w:spacing w:line="360" w:lineRule="auto"/>
        <w:rPr>
          <w:rFonts w:ascii="Arial" w:hAnsi="Arial" w:cs="Arial"/>
        </w:rPr>
      </w:pPr>
      <w:r w:rsidRPr="00303F88">
        <w:rPr>
          <w:rFonts w:ascii="Arial" w:hAnsi="Arial" w:cs="Arial"/>
        </w:rPr>
        <w:t xml:space="preserve">Need of new health facilities. </w:t>
      </w:r>
    </w:p>
    <w:p w14:paraId="018FEA82" w14:textId="77777777" w:rsidR="006E7EAE" w:rsidRPr="00303F88" w:rsidRDefault="006E7EAE" w:rsidP="006E7EAE">
      <w:pPr>
        <w:pStyle w:val="ListParagraph"/>
        <w:numPr>
          <w:ilvl w:val="0"/>
          <w:numId w:val="34"/>
        </w:numPr>
        <w:spacing w:line="360" w:lineRule="auto"/>
        <w:rPr>
          <w:rFonts w:ascii="Arial" w:hAnsi="Arial" w:cs="Arial"/>
        </w:rPr>
      </w:pPr>
      <w:r w:rsidRPr="00303F88">
        <w:rPr>
          <w:rFonts w:ascii="Arial" w:hAnsi="Arial" w:cs="Arial"/>
        </w:rPr>
        <w:t xml:space="preserve">Major disease in last 2 years. </w:t>
      </w:r>
    </w:p>
    <w:p w14:paraId="09241C2D" w14:textId="77777777" w:rsidR="006E7EAE" w:rsidRPr="00303F88" w:rsidRDefault="006E7EAE" w:rsidP="006E7EAE">
      <w:pPr>
        <w:pStyle w:val="ListParagraph"/>
        <w:numPr>
          <w:ilvl w:val="0"/>
          <w:numId w:val="34"/>
        </w:numPr>
        <w:spacing w:line="360" w:lineRule="auto"/>
        <w:rPr>
          <w:rFonts w:ascii="Arial" w:hAnsi="Arial" w:cs="Arial"/>
        </w:rPr>
      </w:pPr>
      <w:r w:rsidRPr="00303F88">
        <w:rPr>
          <w:rFonts w:ascii="Arial" w:hAnsi="Arial" w:cs="Arial"/>
        </w:rPr>
        <w:lastRenderedPageBreak/>
        <w:t xml:space="preserve">Current status of health facility [ functional, non-functional if non-functional their reasons] </w:t>
      </w:r>
    </w:p>
    <w:p w14:paraId="49599E80" w14:textId="77777777" w:rsidR="006E7EAE" w:rsidRPr="00303F88" w:rsidRDefault="006E7EAE" w:rsidP="006E7EAE">
      <w:pPr>
        <w:pStyle w:val="ListParagraph"/>
        <w:numPr>
          <w:ilvl w:val="0"/>
          <w:numId w:val="34"/>
        </w:numPr>
        <w:spacing w:line="360" w:lineRule="auto"/>
        <w:rPr>
          <w:rFonts w:ascii="Arial" w:hAnsi="Arial" w:cs="Arial"/>
        </w:rPr>
      </w:pPr>
      <w:r w:rsidRPr="00303F88">
        <w:rPr>
          <w:rFonts w:ascii="Arial" w:hAnsi="Arial" w:cs="Arial"/>
        </w:rPr>
        <w:t xml:space="preserve">Review of existing health policy regarding the establishment of health facility. </w:t>
      </w:r>
    </w:p>
    <w:p w14:paraId="0E2263AA" w14:textId="77777777" w:rsidR="006E7EAE" w:rsidRPr="00303F88" w:rsidRDefault="006E7EAE" w:rsidP="006E7EAE">
      <w:pPr>
        <w:pStyle w:val="ListParagraph"/>
        <w:numPr>
          <w:ilvl w:val="0"/>
          <w:numId w:val="34"/>
        </w:numPr>
        <w:spacing w:line="360" w:lineRule="auto"/>
        <w:rPr>
          <w:rFonts w:ascii="Arial" w:hAnsi="Arial" w:cs="Arial"/>
        </w:rPr>
      </w:pPr>
      <w:r w:rsidRPr="00303F88">
        <w:rPr>
          <w:rFonts w:ascii="Arial" w:hAnsi="Arial" w:cs="Arial"/>
        </w:rPr>
        <w:t>Constraints and recommendations.</w:t>
      </w:r>
    </w:p>
    <w:p w14:paraId="585633BE" w14:textId="77777777" w:rsidR="006E7EAE" w:rsidRPr="00303F88" w:rsidRDefault="006E7EAE" w:rsidP="006E7EAE">
      <w:pPr>
        <w:pStyle w:val="ListParagraph"/>
        <w:numPr>
          <w:ilvl w:val="0"/>
          <w:numId w:val="34"/>
        </w:numPr>
        <w:spacing w:line="360" w:lineRule="auto"/>
        <w:rPr>
          <w:rFonts w:ascii="Arial" w:hAnsi="Arial" w:cs="Arial"/>
        </w:rPr>
      </w:pPr>
      <w:r w:rsidRPr="00303F88">
        <w:rPr>
          <w:rFonts w:ascii="Arial" w:hAnsi="Arial" w:cs="Arial"/>
        </w:rPr>
        <w:t xml:space="preserve">Future plans (what, how, why, when, who, and where,). </w:t>
      </w:r>
    </w:p>
    <w:p w14:paraId="7E0BE8B2" w14:textId="77777777" w:rsidR="006E7EAE" w:rsidRPr="00303F88" w:rsidRDefault="006E7EAE" w:rsidP="006E7EAE">
      <w:pPr>
        <w:pStyle w:val="Heading2"/>
        <w:numPr>
          <w:ilvl w:val="0"/>
          <w:numId w:val="55"/>
        </w:numPr>
        <w:spacing w:line="276" w:lineRule="auto"/>
        <w:rPr>
          <w:rFonts w:ascii="Arial" w:hAnsi="Arial" w:cs="Arial"/>
          <w:color w:val="auto"/>
          <w:sz w:val="22"/>
          <w:szCs w:val="22"/>
        </w:rPr>
      </w:pPr>
      <w:r w:rsidRPr="00303F88">
        <w:rPr>
          <w:rFonts w:ascii="Arial" w:hAnsi="Arial" w:cs="Arial"/>
          <w:color w:val="auto"/>
          <w:sz w:val="22"/>
          <w:szCs w:val="22"/>
        </w:rPr>
        <w:t>Recreational Facilities</w:t>
      </w:r>
    </w:p>
    <w:p w14:paraId="29EAEB5A" w14:textId="77777777" w:rsidR="006E7EAE" w:rsidRPr="00303F88" w:rsidRDefault="006E7EAE" w:rsidP="006E7EAE">
      <w:pPr>
        <w:numPr>
          <w:ilvl w:val="0"/>
          <w:numId w:val="17"/>
        </w:numPr>
        <w:tabs>
          <w:tab w:val="left" w:pos="900"/>
        </w:tabs>
        <w:spacing w:after="0" w:line="360" w:lineRule="auto"/>
        <w:rPr>
          <w:rFonts w:ascii="Arial" w:hAnsi="Arial" w:cs="Arial"/>
        </w:rPr>
      </w:pPr>
      <w:r w:rsidRPr="00303F88">
        <w:rPr>
          <w:rFonts w:ascii="Arial" w:hAnsi="Arial" w:cs="Arial"/>
        </w:rPr>
        <w:t>Prominent sports, facilities, historical and religious places (stadiums, sport courts, grounds, golf courses etc.) Entertainment (Zoos, Safari Parks, hill resorts, museums, main libraries and alike).</w:t>
      </w:r>
    </w:p>
    <w:p w14:paraId="3453AABF" w14:textId="77777777" w:rsidR="00EE7016" w:rsidRPr="00EE7016" w:rsidRDefault="00EE7016" w:rsidP="00EE7016">
      <w:pPr>
        <w:pStyle w:val="ListParagraph"/>
        <w:tabs>
          <w:tab w:val="left" w:pos="900"/>
        </w:tabs>
        <w:ind w:left="1800"/>
        <w:rPr>
          <w:rFonts w:ascii="Arial" w:hAnsi="Arial" w:cs="Arial"/>
        </w:rPr>
      </w:pPr>
    </w:p>
    <w:p w14:paraId="08CA2D11" w14:textId="77777777" w:rsidR="006E7EAE" w:rsidRPr="00303F88" w:rsidRDefault="006E7EAE" w:rsidP="006E7EAE">
      <w:pPr>
        <w:pStyle w:val="ListParagraph"/>
        <w:numPr>
          <w:ilvl w:val="0"/>
          <w:numId w:val="56"/>
        </w:numPr>
        <w:tabs>
          <w:tab w:val="left" w:pos="900"/>
        </w:tabs>
        <w:ind w:left="1800"/>
        <w:rPr>
          <w:rFonts w:ascii="Arial" w:hAnsi="Arial" w:cs="Arial"/>
        </w:rPr>
      </w:pPr>
      <w:r w:rsidRPr="00303F88">
        <w:rPr>
          <w:rFonts w:ascii="Arial" w:hAnsi="Arial" w:cs="Arial"/>
          <w:b/>
          <w:bCs/>
          <w:u w:val="single"/>
        </w:rPr>
        <w:t>Sports</w:t>
      </w:r>
    </w:p>
    <w:p w14:paraId="4F2FAA2F" w14:textId="77777777" w:rsidR="006E7EAE" w:rsidRPr="00303F88" w:rsidRDefault="006E7EAE" w:rsidP="006E7EAE">
      <w:pPr>
        <w:pStyle w:val="ListParagraph"/>
        <w:numPr>
          <w:ilvl w:val="2"/>
          <w:numId w:val="47"/>
        </w:numPr>
        <w:tabs>
          <w:tab w:val="left" w:pos="900"/>
        </w:tabs>
        <w:spacing w:after="0"/>
        <w:rPr>
          <w:rFonts w:ascii="Arial" w:hAnsi="Arial" w:cs="Arial"/>
        </w:rPr>
      </w:pPr>
      <w:r w:rsidRPr="00303F88">
        <w:rPr>
          <w:rFonts w:ascii="Arial" w:hAnsi="Arial" w:cs="Arial"/>
        </w:rPr>
        <w:t>Type of Sports facility available.</w:t>
      </w:r>
      <w:r w:rsidRPr="00303F88">
        <w:rPr>
          <w:rFonts w:ascii="Arial" w:hAnsi="Arial" w:cs="Arial"/>
        </w:rPr>
        <w:tab/>
      </w:r>
      <w:r w:rsidRPr="00303F88">
        <w:rPr>
          <w:rFonts w:ascii="Arial" w:hAnsi="Arial" w:cs="Arial"/>
        </w:rPr>
        <w:tab/>
      </w:r>
      <w:r w:rsidRPr="00303F88">
        <w:rPr>
          <w:rFonts w:ascii="Arial" w:hAnsi="Arial" w:cs="Arial"/>
        </w:rPr>
        <w:tab/>
      </w:r>
    </w:p>
    <w:p w14:paraId="72A0B213" w14:textId="77777777" w:rsidR="006E7EAE" w:rsidRPr="00303F88" w:rsidRDefault="006E7EAE" w:rsidP="006E7EAE">
      <w:pPr>
        <w:pStyle w:val="ListParagraph"/>
        <w:numPr>
          <w:ilvl w:val="2"/>
          <w:numId w:val="47"/>
        </w:numPr>
        <w:tabs>
          <w:tab w:val="left" w:pos="900"/>
        </w:tabs>
        <w:spacing w:after="0"/>
        <w:rPr>
          <w:rFonts w:ascii="Arial" w:hAnsi="Arial" w:cs="Arial"/>
        </w:rPr>
      </w:pPr>
      <w:r w:rsidRPr="00303F88">
        <w:rPr>
          <w:rFonts w:ascii="Arial" w:hAnsi="Arial" w:cs="Arial"/>
        </w:rPr>
        <w:t xml:space="preserve">Review of existing sport facility policy for establishment of sport facility </w:t>
      </w:r>
      <w:r w:rsidRPr="00303F88">
        <w:rPr>
          <w:rFonts w:ascii="Arial" w:hAnsi="Arial" w:cs="Arial"/>
        </w:rPr>
        <w:tab/>
      </w:r>
    </w:p>
    <w:p w14:paraId="19DC7D6A" w14:textId="77777777" w:rsidR="006E7EAE" w:rsidRPr="00303F88" w:rsidRDefault="006E7EAE" w:rsidP="006E7EAE">
      <w:pPr>
        <w:pStyle w:val="ListParagraph"/>
        <w:numPr>
          <w:ilvl w:val="2"/>
          <w:numId w:val="47"/>
        </w:numPr>
        <w:tabs>
          <w:tab w:val="left" w:pos="900"/>
        </w:tabs>
        <w:spacing w:after="0"/>
        <w:rPr>
          <w:rFonts w:ascii="Arial" w:hAnsi="Arial" w:cs="Arial"/>
        </w:rPr>
      </w:pPr>
      <w:r w:rsidRPr="00303F88">
        <w:rPr>
          <w:rFonts w:ascii="Arial" w:hAnsi="Arial" w:cs="Arial"/>
        </w:rPr>
        <w:t>Standards for allocation of new grounds/ stadium.</w:t>
      </w:r>
    </w:p>
    <w:p w14:paraId="3AC3FE63" w14:textId="77777777" w:rsidR="006E7EAE" w:rsidRPr="00303F88" w:rsidRDefault="006E7EAE" w:rsidP="006E7EAE">
      <w:pPr>
        <w:pStyle w:val="ListParagraph"/>
        <w:numPr>
          <w:ilvl w:val="2"/>
          <w:numId w:val="47"/>
        </w:numPr>
        <w:tabs>
          <w:tab w:val="left" w:pos="900"/>
        </w:tabs>
        <w:spacing w:after="0"/>
        <w:rPr>
          <w:rFonts w:ascii="Arial" w:hAnsi="Arial" w:cs="Arial"/>
        </w:rPr>
      </w:pPr>
      <w:r w:rsidRPr="00303F88">
        <w:rPr>
          <w:rFonts w:ascii="Arial" w:hAnsi="Arial" w:cs="Arial"/>
        </w:rPr>
        <w:t xml:space="preserve">Identification of new location for sport facilities. </w:t>
      </w:r>
    </w:p>
    <w:p w14:paraId="0C02DC42" w14:textId="77777777" w:rsidR="006E7EAE" w:rsidRPr="00303F88" w:rsidRDefault="006E7EAE" w:rsidP="006E7EAE">
      <w:pPr>
        <w:pStyle w:val="ListParagraph"/>
        <w:numPr>
          <w:ilvl w:val="2"/>
          <w:numId w:val="47"/>
        </w:numPr>
        <w:tabs>
          <w:tab w:val="left" w:pos="900"/>
        </w:tabs>
        <w:spacing w:after="0"/>
        <w:rPr>
          <w:rFonts w:ascii="Arial" w:hAnsi="Arial" w:cs="Arial"/>
        </w:rPr>
      </w:pPr>
      <w:r w:rsidRPr="00303F88">
        <w:rPr>
          <w:rFonts w:ascii="Arial" w:hAnsi="Arial" w:cs="Arial"/>
        </w:rPr>
        <w:t>Constraints and recommendations.</w:t>
      </w:r>
    </w:p>
    <w:p w14:paraId="64C87D9B" w14:textId="77777777" w:rsidR="006E7EAE" w:rsidRPr="00303F88" w:rsidRDefault="006E7EAE" w:rsidP="006E7EAE">
      <w:pPr>
        <w:pStyle w:val="ListParagraph"/>
        <w:numPr>
          <w:ilvl w:val="2"/>
          <w:numId w:val="47"/>
        </w:numPr>
        <w:spacing w:line="360" w:lineRule="auto"/>
        <w:rPr>
          <w:rFonts w:ascii="Arial" w:hAnsi="Arial" w:cs="Arial"/>
        </w:rPr>
      </w:pPr>
      <w:r w:rsidRPr="00303F88">
        <w:rPr>
          <w:rFonts w:ascii="Arial" w:hAnsi="Arial" w:cs="Arial"/>
        </w:rPr>
        <w:t xml:space="preserve">Future Plans (what, how, why, when, who, and where). </w:t>
      </w:r>
    </w:p>
    <w:p w14:paraId="7A8794E6" w14:textId="77777777" w:rsidR="006E7EAE" w:rsidRPr="00303F88" w:rsidRDefault="006E7EAE" w:rsidP="006E7EAE">
      <w:pPr>
        <w:pStyle w:val="ListParagraph"/>
        <w:numPr>
          <w:ilvl w:val="0"/>
          <w:numId w:val="56"/>
        </w:numPr>
        <w:tabs>
          <w:tab w:val="left" w:pos="900"/>
        </w:tabs>
        <w:ind w:left="1800"/>
        <w:rPr>
          <w:rFonts w:ascii="Arial" w:hAnsi="Arial" w:cs="Arial"/>
        </w:rPr>
      </w:pPr>
      <w:r w:rsidRPr="00303F88">
        <w:rPr>
          <w:rFonts w:ascii="Arial" w:hAnsi="Arial" w:cs="Arial"/>
          <w:b/>
          <w:bCs/>
          <w:u w:val="single"/>
        </w:rPr>
        <w:t>Entertainment.</w:t>
      </w:r>
    </w:p>
    <w:p w14:paraId="3E68237B" w14:textId="77777777" w:rsidR="006E7EAE" w:rsidRPr="00303F88" w:rsidRDefault="006E7EAE" w:rsidP="006E7EAE">
      <w:pPr>
        <w:numPr>
          <w:ilvl w:val="0"/>
          <w:numId w:val="50"/>
        </w:numPr>
        <w:tabs>
          <w:tab w:val="left" w:pos="900"/>
        </w:tabs>
        <w:spacing w:after="0"/>
        <w:ind w:hanging="180"/>
        <w:rPr>
          <w:rFonts w:ascii="Arial" w:hAnsi="Arial" w:cs="Arial"/>
        </w:rPr>
      </w:pPr>
      <w:r w:rsidRPr="00303F88">
        <w:rPr>
          <w:rFonts w:ascii="Arial" w:hAnsi="Arial" w:cs="Arial"/>
        </w:rPr>
        <w:t>Hotels (category wise).</w:t>
      </w:r>
    </w:p>
    <w:p w14:paraId="3C25FD20" w14:textId="77777777" w:rsidR="006E7EAE" w:rsidRPr="00303F88" w:rsidRDefault="006E7EAE" w:rsidP="006E7EAE">
      <w:pPr>
        <w:numPr>
          <w:ilvl w:val="0"/>
          <w:numId w:val="50"/>
        </w:numPr>
        <w:tabs>
          <w:tab w:val="left" w:pos="900"/>
        </w:tabs>
        <w:spacing w:after="0"/>
        <w:ind w:hanging="180"/>
        <w:rPr>
          <w:rFonts w:ascii="Arial" w:hAnsi="Arial" w:cs="Arial"/>
        </w:rPr>
      </w:pPr>
      <w:r w:rsidRPr="00303F88">
        <w:rPr>
          <w:rFonts w:ascii="Arial" w:hAnsi="Arial" w:cs="Arial"/>
        </w:rPr>
        <w:t>Hill resorts.</w:t>
      </w:r>
    </w:p>
    <w:p w14:paraId="186C8D7E" w14:textId="77777777" w:rsidR="006E7EAE" w:rsidRPr="00303F88" w:rsidRDefault="006E7EAE" w:rsidP="006E7EAE">
      <w:pPr>
        <w:numPr>
          <w:ilvl w:val="0"/>
          <w:numId w:val="50"/>
        </w:numPr>
        <w:tabs>
          <w:tab w:val="left" w:pos="900"/>
        </w:tabs>
        <w:spacing w:after="0"/>
        <w:ind w:hanging="180"/>
        <w:rPr>
          <w:rFonts w:ascii="Arial" w:hAnsi="Arial" w:cs="Arial"/>
        </w:rPr>
      </w:pPr>
      <w:r w:rsidRPr="00303F88">
        <w:rPr>
          <w:rFonts w:ascii="Arial" w:hAnsi="Arial" w:cs="Arial"/>
        </w:rPr>
        <w:t xml:space="preserve">Effect of hotels and hill resort on current infrastructure. </w:t>
      </w:r>
    </w:p>
    <w:p w14:paraId="177CDE96" w14:textId="77777777" w:rsidR="006E7EAE" w:rsidRPr="00303F88" w:rsidRDefault="006E7EAE" w:rsidP="006E7EAE">
      <w:pPr>
        <w:numPr>
          <w:ilvl w:val="0"/>
          <w:numId w:val="50"/>
        </w:numPr>
        <w:tabs>
          <w:tab w:val="left" w:pos="900"/>
        </w:tabs>
        <w:spacing w:after="0"/>
        <w:ind w:hanging="180"/>
        <w:rPr>
          <w:rFonts w:ascii="Arial" w:hAnsi="Arial" w:cs="Arial"/>
        </w:rPr>
      </w:pPr>
      <w:r w:rsidRPr="00303F88">
        <w:rPr>
          <w:rFonts w:ascii="Arial" w:hAnsi="Arial" w:cs="Arial"/>
        </w:rPr>
        <w:t>Constraints and recommendations.</w:t>
      </w:r>
    </w:p>
    <w:p w14:paraId="2C73E2BB" w14:textId="77777777" w:rsidR="006E7EAE" w:rsidRPr="00303F88" w:rsidRDefault="006E7EAE" w:rsidP="006E7EAE">
      <w:pPr>
        <w:numPr>
          <w:ilvl w:val="0"/>
          <w:numId w:val="50"/>
        </w:numPr>
        <w:tabs>
          <w:tab w:val="left" w:pos="900"/>
        </w:tabs>
        <w:spacing w:after="0"/>
        <w:ind w:hanging="180"/>
        <w:rPr>
          <w:rFonts w:ascii="Arial" w:hAnsi="Arial" w:cs="Arial"/>
        </w:rPr>
      </w:pPr>
      <w:r w:rsidRPr="00303F88">
        <w:rPr>
          <w:rFonts w:ascii="Arial" w:hAnsi="Arial" w:cs="Arial"/>
        </w:rPr>
        <w:t>Future Plans (what, how, why, when, who, and where).</w:t>
      </w:r>
    </w:p>
    <w:p w14:paraId="74CDE949" w14:textId="77777777" w:rsidR="006E7EAE" w:rsidRPr="00303F88" w:rsidRDefault="006E7EAE" w:rsidP="006E7EAE">
      <w:pPr>
        <w:tabs>
          <w:tab w:val="left" w:pos="900"/>
        </w:tabs>
        <w:spacing w:after="0"/>
        <w:ind w:left="1980"/>
        <w:rPr>
          <w:rFonts w:ascii="Arial" w:hAnsi="Arial" w:cs="Arial"/>
        </w:rPr>
      </w:pPr>
    </w:p>
    <w:p w14:paraId="1A7B8F0E" w14:textId="77777777" w:rsidR="006E7EAE" w:rsidRPr="00303F88" w:rsidRDefault="006E7EAE" w:rsidP="006E7EAE">
      <w:pPr>
        <w:pStyle w:val="ListParagraph"/>
        <w:numPr>
          <w:ilvl w:val="0"/>
          <w:numId w:val="56"/>
        </w:numPr>
        <w:tabs>
          <w:tab w:val="left" w:pos="900"/>
          <w:tab w:val="left" w:pos="1440"/>
        </w:tabs>
        <w:ind w:left="1800"/>
        <w:rPr>
          <w:rFonts w:ascii="Arial" w:hAnsi="Arial" w:cs="Arial"/>
        </w:rPr>
      </w:pPr>
      <w:r w:rsidRPr="00303F88">
        <w:rPr>
          <w:rFonts w:ascii="Arial" w:hAnsi="Arial" w:cs="Arial"/>
          <w:b/>
          <w:bCs/>
          <w:u w:val="single"/>
        </w:rPr>
        <w:t>Historical and religious Places.</w:t>
      </w:r>
      <w:r w:rsidRPr="00303F88">
        <w:rPr>
          <w:rFonts w:ascii="Arial" w:hAnsi="Arial" w:cs="Arial"/>
        </w:rPr>
        <w:tab/>
      </w:r>
      <w:r w:rsidRPr="00303F88">
        <w:rPr>
          <w:rFonts w:ascii="Arial" w:hAnsi="Arial" w:cs="Arial"/>
        </w:rPr>
        <w:tab/>
      </w:r>
      <w:r w:rsidRPr="00303F88">
        <w:rPr>
          <w:rFonts w:ascii="Arial" w:hAnsi="Arial" w:cs="Arial"/>
        </w:rPr>
        <w:tab/>
      </w:r>
    </w:p>
    <w:p w14:paraId="112BD78B" w14:textId="77777777" w:rsidR="006E7EAE" w:rsidRPr="00303F88" w:rsidRDefault="006E7EAE" w:rsidP="006E7EAE">
      <w:pPr>
        <w:numPr>
          <w:ilvl w:val="0"/>
          <w:numId w:val="49"/>
        </w:numPr>
        <w:tabs>
          <w:tab w:val="left" w:pos="900"/>
        </w:tabs>
        <w:spacing w:after="0"/>
        <w:rPr>
          <w:rFonts w:ascii="Arial" w:hAnsi="Arial" w:cs="Arial"/>
        </w:rPr>
      </w:pPr>
      <w:r w:rsidRPr="00303F88">
        <w:rPr>
          <w:rFonts w:ascii="Arial" w:hAnsi="Arial" w:cs="Arial"/>
        </w:rPr>
        <w:t xml:space="preserve"> Details of historical places (Forts, Mosques, temples, </w:t>
      </w:r>
      <w:proofErr w:type="spellStart"/>
      <w:r w:rsidRPr="00303F88">
        <w:rPr>
          <w:rFonts w:ascii="Arial" w:hAnsi="Arial" w:cs="Arial"/>
        </w:rPr>
        <w:t>Gurdawaras</w:t>
      </w:r>
      <w:proofErr w:type="spellEnd"/>
      <w:r w:rsidRPr="00303F88">
        <w:rPr>
          <w:rFonts w:ascii="Arial" w:hAnsi="Arial" w:cs="Arial"/>
        </w:rPr>
        <w:t xml:space="preserve">, Tombs </w:t>
      </w:r>
      <w:proofErr w:type="spellStart"/>
      <w:r w:rsidRPr="00303F88">
        <w:rPr>
          <w:rFonts w:ascii="Arial" w:hAnsi="Arial" w:cs="Arial"/>
        </w:rPr>
        <w:t>etc</w:t>
      </w:r>
      <w:proofErr w:type="spellEnd"/>
      <w:r w:rsidRPr="00303F88">
        <w:rPr>
          <w:rFonts w:ascii="Arial" w:hAnsi="Arial" w:cs="Arial"/>
        </w:rPr>
        <w:t>).</w:t>
      </w:r>
    </w:p>
    <w:p w14:paraId="59F89F99" w14:textId="77777777" w:rsidR="006E7EAE" w:rsidRPr="00303F88" w:rsidRDefault="006E7EAE" w:rsidP="006E7EAE">
      <w:pPr>
        <w:numPr>
          <w:ilvl w:val="0"/>
          <w:numId w:val="49"/>
        </w:numPr>
        <w:tabs>
          <w:tab w:val="left" w:pos="900"/>
        </w:tabs>
        <w:spacing w:after="0"/>
        <w:rPr>
          <w:rFonts w:ascii="Arial" w:hAnsi="Arial" w:cs="Arial"/>
        </w:rPr>
      </w:pPr>
      <w:r w:rsidRPr="00303F88">
        <w:rPr>
          <w:rFonts w:ascii="Arial" w:hAnsi="Arial" w:cs="Arial"/>
        </w:rPr>
        <w:t xml:space="preserve"> Conversation and Rehabilitation Plans of the government.</w:t>
      </w:r>
    </w:p>
    <w:p w14:paraId="320FA1F3" w14:textId="77777777" w:rsidR="006E7EAE" w:rsidRPr="00303F88" w:rsidRDefault="006E7EAE" w:rsidP="006E7EAE">
      <w:pPr>
        <w:numPr>
          <w:ilvl w:val="1"/>
          <w:numId w:val="49"/>
        </w:numPr>
        <w:tabs>
          <w:tab w:val="left" w:pos="900"/>
        </w:tabs>
        <w:spacing w:after="0"/>
        <w:rPr>
          <w:rFonts w:ascii="Arial" w:hAnsi="Arial" w:cs="Arial"/>
        </w:rPr>
      </w:pPr>
      <w:r w:rsidRPr="00303F88">
        <w:rPr>
          <w:rFonts w:ascii="Arial" w:hAnsi="Arial" w:cs="Arial"/>
        </w:rPr>
        <w:t>Existing.</w:t>
      </w:r>
    </w:p>
    <w:p w14:paraId="1CC4BA4D" w14:textId="77777777" w:rsidR="006E7EAE" w:rsidRPr="00303F88" w:rsidRDefault="006E7EAE" w:rsidP="006E7EAE">
      <w:pPr>
        <w:numPr>
          <w:ilvl w:val="1"/>
          <w:numId w:val="49"/>
        </w:numPr>
        <w:tabs>
          <w:tab w:val="left" w:pos="900"/>
        </w:tabs>
        <w:spacing w:after="0"/>
        <w:rPr>
          <w:rFonts w:ascii="Arial" w:hAnsi="Arial" w:cs="Arial"/>
        </w:rPr>
      </w:pPr>
      <w:r w:rsidRPr="00303F88">
        <w:rPr>
          <w:rFonts w:ascii="Arial" w:hAnsi="Arial" w:cs="Arial"/>
        </w:rPr>
        <w:t>Future</w:t>
      </w:r>
    </w:p>
    <w:p w14:paraId="422BD957" w14:textId="77777777" w:rsidR="006E7EAE" w:rsidRPr="00303F88" w:rsidRDefault="006E7EAE" w:rsidP="006E7EAE">
      <w:pPr>
        <w:numPr>
          <w:ilvl w:val="1"/>
          <w:numId w:val="49"/>
        </w:numPr>
        <w:tabs>
          <w:tab w:val="left" w:pos="900"/>
        </w:tabs>
        <w:spacing w:after="0"/>
        <w:rPr>
          <w:rFonts w:ascii="Arial" w:hAnsi="Arial" w:cs="Arial"/>
        </w:rPr>
      </w:pPr>
      <w:r w:rsidRPr="00303F88">
        <w:rPr>
          <w:rFonts w:ascii="Arial" w:hAnsi="Arial" w:cs="Arial"/>
        </w:rPr>
        <w:t>Constraints.</w:t>
      </w:r>
    </w:p>
    <w:p w14:paraId="273DAF61" w14:textId="77777777" w:rsidR="006E7EAE" w:rsidRPr="00303F88" w:rsidRDefault="006E7EAE" w:rsidP="006E7EAE">
      <w:pPr>
        <w:tabs>
          <w:tab w:val="left" w:pos="900"/>
        </w:tabs>
        <w:spacing w:after="0"/>
        <w:ind w:left="3060"/>
        <w:rPr>
          <w:rFonts w:ascii="Arial" w:hAnsi="Arial" w:cs="Arial"/>
        </w:rPr>
      </w:pPr>
    </w:p>
    <w:p w14:paraId="047DEEBD" w14:textId="77777777" w:rsidR="006E7EAE" w:rsidRPr="00303F88" w:rsidRDefault="006E7EAE" w:rsidP="006E7EAE">
      <w:pPr>
        <w:pStyle w:val="ListParagraph"/>
        <w:numPr>
          <w:ilvl w:val="0"/>
          <w:numId w:val="56"/>
        </w:numPr>
        <w:tabs>
          <w:tab w:val="left" w:pos="900"/>
        </w:tabs>
        <w:ind w:left="1800"/>
        <w:rPr>
          <w:rFonts w:ascii="Arial" w:hAnsi="Arial" w:cs="Arial"/>
          <w:b/>
          <w:bCs/>
          <w:u w:val="single"/>
        </w:rPr>
      </w:pPr>
      <w:r w:rsidRPr="00303F88">
        <w:rPr>
          <w:rFonts w:ascii="Arial" w:hAnsi="Arial" w:cs="Arial"/>
          <w:b/>
          <w:bCs/>
          <w:u w:val="single"/>
        </w:rPr>
        <w:t>Libraries, Museum, Zoos and Open Spaces, Parks and Playground</w:t>
      </w:r>
    </w:p>
    <w:p w14:paraId="6E3C7B9C" w14:textId="77777777" w:rsidR="006E7EAE" w:rsidRPr="00303F88" w:rsidRDefault="006E7EAE" w:rsidP="006E7EAE">
      <w:pPr>
        <w:pStyle w:val="ListParagraph"/>
        <w:numPr>
          <w:ilvl w:val="0"/>
          <w:numId w:val="48"/>
        </w:numPr>
        <w:rPr>
          <w:rFonts w:ascii="Arial" w:hAnsi="Arial" w:cs="Arial"/>
        </w:rPr>
      </w:pPr>
      <w:r w:rsidRPr="00303F88">
        <w:rPr>
          <w:rFonts w:ascii="Arial" w:hAnsi="Arial" w:cs="Arial"/>
        </w:rPr>
        <w:t>Details of libraries, zoos, and major open spaces, parks and playground.</w:t>
      </w:r>
    </w:p>
    <w:p w14:paraId="215EFD4B" w14:textId="77777777" w:rsidR="006E7EAE" w:rsidRPr="00303F88" w:rsidRDefault="006E7EAE" w:rsidP="006E7EAE">
      <w:pPr>
        <w:pStyle w:val="ListParagraph"/>
        <w:numPr>
          <w:ilvl w:val="0"/>
          <w:numId w:val="48"/>
        </w:numPr>
        <w:rPr>
          <w:rFonts w:ascii="Arial" w:hAnsi="Arial" w:cs="Arial"/>
        </w:rPr>
      </w:pPr>
      <w:r w:rsidRPr="00303F88">
        <w:rPr>
          <w:rFonts w:ascii="Arial" w:hAnsi="Arial" w:cs="Arial"/>
        </w:rPr>
        <w:t xml:space="preserve">Need of new parks and playgrounds their standards and locations. </w:t>
      </w:r>
    </w:p>
    <w:p w14:paraId="5427F632" w14:textId="77777777" w:rsidR="006E7EAE" w:rsidRDefault="006E7EAE" w:rsidP="006E7EAE">
      <w:pPr>
        <w:pStyle w:val="ListParagraph"/>
        <w:numPr>
          <w:ilvl w:val="0"/>
          <w:numId w:val="48"/>
        </w:numPr>
        <w:spacing w:line="360" w:lineRule="auto"/>
        <w:rPr>
          <w:rFonts w:ascii="Arial" w:hAnsi="Arial" w:cs="Arial"/>
        </w:rPr>
      </w:pPr>
      <w:r w:rsidRPr="00303F88">
        <w:rPr>
          <w:rFonts w:ascii="Arial" w:hAnsi="Arial" w:cs="Arial"/>
        </w:rPr>
        <w:t>Future plan (what, how, why, when, who, and where).</w:t>
      </w:r>
    </w:p>
    <w:p w14:paraId="1C1CAEBD" w14:textId="77777777" w:rsidR="006E7EAE" w:rsidRPr="00303F88" w:rsidRDefault="006E7EAE" w:rsidP="006E7EAE">
      <w:pPr>
        <w:pStyle w:val="Heading2"/>
        <w:numPr>
          <w:ilvl w:val="0"/>
          <w:numId w:val="55"/>
        </w:numPr>
        <w:spacing w:line="276" w:lineRule="auto"/>
        <w:rPr>
          <w:rFonts w:ascii="Arial" w:hAnsi="Arial" w:cs="Arial"/>
          <w:color w:val="auto"/>
          <w:sz w:val="22"/>
          <w:szCs w:val="22"/>
        </w:rPr>
      </w:pPr>
      <w:r w:rsidRPr="00303F88">
        <w:rPr>
          <w:rFonts w:ascii="Arial" w:hAnsi="Arial" w:cs="Arial"/>
          <w:color w:val="auto"/>
          <w:sz w:val="22"/>
          <w:szCs w:val="22"/>
        </w:rPr>
        <w:t xml:space="preserve">Security </w:t>
      </w:r>
    </w:p>
    <w:p w14:paraId="13684295" w14:textId="77777777" w:rsidR="006E7EAE" w:rsidRPr="00303F88" w:rsidRDefault="006E7EAE" w:rsidP="006E7EAE">
      <w:pPr>
        <w:pStyle w:val="ListParagraph"/>
        <w:numPr>
          <w:ilvl w:val="0"/>
          <w:numId w:val="57"/>
        </w:numPr>
        <w:spacing w:after="0"/>
        <w:jc w:val="both"/>
        <w:rPr>
          <w:rFonts w:ascii="Arial" w:hAnsi="Arial" w:cs="Arial"/>
        </w:rPr>
      </w:pPr>
      <w:r w:rsidRPr="00303F88">
        <w:rPr>
          <w:rFonts w:ascii="Arial" w:hAnsi="Arial" w:cs="Arial"/>
        </w:rPr>
        <w:t>Entry and exit points of the district.</w:t>
      </w:r>
    </w:p>
    <w:p w14:paraId="21CF1144" w14:textId="77777777" w:rsidR="006E7EAE" w:rsidRPr="00303F88" w:rsidRDefault="006E7EAE" w:rsidP="006E7EAE">
      <w:pPr>
        <w:pStyle w:val="ListParagraph"/>
        <w:numPr>
          <w:ilvl w:val="0"/>
          <w:numId w:val="57"/>
        </w:numPr>
        <w:spacing w:after="0"/>
        <w:jc w:val="both"/>
        <w:rPr>
          <w:rFonts w:ascii="Arial" w:hAnsi="Arial" w:cs="Arial"/>
        </w:rPr>
      </w:pPr>
      <w:r w:rsidRPr="00303F88">
        <w:rPr>
          <w:rFonts w:ascii="Arial" w:hAnsi="Arial" w:cs="Arial"/>
        </w:rPr>
        <w:lastRenderedPageBreak/>
        <w:t xml:space="preserve">Number of Police stations, security check post, their current status and coverage (map, </w:t>
      </w:r>
      <w:proofErr w:type="spellStart"/>
      <w:r w:rsidRPr="00303F88">
        <w:rPr>
          <w:rFonts w:ascii="Arial" w:hAnsi="Arial" w:cs="Arial"/>
        </w:rPr>
        <w:t>shp</w:t>
      </w:r>
      <w:proofErr w:type="spellEnd"/>
      <w:r w:rsidRPr="00303F88">
        <w:rPr>
          <w:rFonts w:ascii="Arial" w:hAnsi="Arial" w:cs="Arial"/>
        </w:rPr>
        <w:t xml:space="preserve"> files and documentation) </w:t>
      </w:r>
    </w:p>
    <w:p w14:paraId="1FD62DF4" w14:textId="77777777" w:rsidR="006E7EAE" w:rsidRPr="00303F88" w:rsidRDefault="006E7EAE" w:rsidP="006E7EAE">
      <w:pPr>
        <w:pStyle w:val="ListParagraph"/>
        <w:numPr>
          <w:ilvl w:val="0"/>
          <w:numId w:val="57"/>
        </w:numPr>
        <w:spacing w:after="0"/>
        <w:jc w:val="both"/>
        <w:rPr>
          <w:rFonts w:ascii="Arial" w:hAnsi="Arial" w:cs="Arial"/>
        </w:rPr>
      </w:pPr>
      <w:r w:rsidRPr="00303F88">
        <w:rPr>
          <w:rFonts w:ascii="Arial" w:hAnsi="Arial" w:cs="Arial"/>
        </w:rPr>
        <w:t>Population to security personal ratio and their capacity.</w:t>
      </w:r>
    </w:p>
    <w:p w14:paraId="76ADB1B8" w14:textId="77777777" w:rsidR="006E7EAE" w:rsidRPr="00303F88" w:rsidRDefault="006E7EAE" w:rsidP="006E7EAE">
      <w:pPr>
        <w:pStyle w:val="ListParagraph"/>
        <w:numPr>
          <w:ilvl w:val="0"/>
          <w:numId w:val="57"/>
        </w:numPr>
        <w:spacing w:after="0"/>
        <w:jc w:val="both"/>
        <w:rPr>
          <w:rFonts w:ascii="Arial" w:hAnsi="Arial" w:cs="Arial"/>
        </w:rPr>
      </w:pPr>
      <w:r w:rsidRPr="00303F88">
        <w:rPr>
          <w:rFonts w:ascii="Arial" w:hAnsi="Arial" w:cs="Arial"/>
        </w:rPr>
        <w:t xml:space="preserve">Location and allocation criteria of the new security stations. </w:t>
      </w:r>
    </w:p>
    <w:p w14:paraId="0087D603" w14:textId="77777777" w:rsidR="006E7EAE" w:rsidRPr="00303F88" w:rsidRDefault="006E7EAE" w:rsidP="006E7EAE">
      <w:pPr>
        <w:pStyle w:val="ListParagraph"/>
        <w:numPr>
          <w:ilvl w:val="0"/>
          <w:numId w:val="57"/>
        </w:numPr>
        <w:spacing w:after="0"/>
        <w:jc w:val="both"/>
        <w:rPr>
          <w:rFonts w:ascii="Arial" w:hAnsi="Arial" w:cs="Arial"/>
        </w:rPr>
      </w:pPr>
      <w:r w:rsidRPr="00303F88">
        <w:rPr>
          <w:rFonts w:ascii="Arial" w:hAnsi="Arial" w:cs="Arial"/>
        </w:rPr>
        <w:t xml:space="preserve">Constraints and recommendations. </w:t>
      </w:r>
    </w:p>
    <w:p w14:paraId="7629CF6F" w14:textId="77777777" w:rsidR="006E7EAE" w:rsidRPr="00303F88" w:rsidRDefault="006E7EAE" w:rsidP="006E7EAE">
      <w:pPr>
        <w:pStyle w:val="ListParagraph"/>
        <w:numPr>
          <w:ilvl w:val="0"/>
          <w:numId w:val="57"/>
        </w:numPr>
        <w:spacing w:after="0"/>
        <w:jc w:val="both"/>
        <w:rPr>
          <w:rFonts w:ascii="Arial" w:hAnsi="Arial" w:cs="Arial"/>
        </w:rPr>
      </w:pPr>
      <w:r w:rsidRPr="00303F88">
        <w:rPr>
          <w:rFonts w:ascii="Arial" w:hAnsi="Arial" w:cs="Arial"/>
        </w:rPr>
        <w:t>Future plans (what, how, why, when, who, and where).</w:t>
      </w:r>
    </w:p>
    <w:p w14:paraId="3D07C4D2" w14:textId="77777777" w:rsidR="006E7EAE" w:rsidRPr="00303F88" w:rsidRDefault="006E7EAE" w:rsidP="006E7EAE">
      <w:pPr>
        <w:pStyle w:val="ListParagraph"/>
        <w:spacing w:after="0"/>
        <w:ind w:left="1080"/>
        <w:jc w:val="both"/>
        <w:rPr>
          <w:rFonts w:ascii="Arial" w:hAnsi="Arial" w:cs="Arial"/>
        </w:rPr>
      </w:pPr>
    </w:p>
    <w:p w14:paraId="6E167617" w14:textId="77777777" w:rsidR="006E7EAE" w:rsidRPr="00303F88" w:rsidRDefault="006E7EAE" w:rsidP="006E7EAE">
      <w:pPr>
        <w:pStyle w:val="Heading2"/>
        <w:numPr>
          <w:ilvl w:val="0"/>
          <w:numId w:val="55"/>
        </w:numPr>
        <w:spacing w:line="276" w:lineRule="auto"/>
        <w:rPr>
          <w:rFonts w:ascii="Arial" w:hAnsi="Arial" w:cs="Arial"/>
          <w:color w:val="auto"/>
          <w:sz w:val="22"/>
          <w:szCs w:val="22"/>
        </w:rPr>
      </w:pPr>
      <w:r w:rsidRPr="00303F88">
        <w:rPr>
          <w:rFonts w:ascii="Arial" w:hAnsi="Arial" w:cs="Arial"/>
          <w:color w:val="auto"/>
          <w:sz w:val="22"/>
          <w:szCs w:val="22"/>
        </w:rPr>
        <w:t xml:space="preserve">Grave yards </w:t>
      </w:r>
    </w:p>
    <w:p w14:paraId="6EBD4D55" w14:textId="77777777" w:rsidR="006E7EAE" w:rsidRPr="00303F88" w:rsidRDefault="006E7EAE" w:rsidP="006E7EAE">
      <w:pPr>
        <w:pStyle w:val="ListParagraph"/>
        <w:numPr>
          <w:ilvl w:val="1"/>
          <w:numId w:val="12"/>
        </w:numPr>
        <w:spacing w:line="360" w:lineRule="auto"/>
        <w:ind w:left="1080"/>
        <w:rPr>
          <w:rFonts w:ascii="Arial" w:hAnsi="Arial" w:cs="Arial"/>
        </w:rPr>
      </w:pPr>
      <w:r w:rsidRPr="00303F88">
        <w:rPr>
          <w:rFonts w:ascii="Arial" w:hAnsi="Arial" w:cs="Arial"/>
        </w:rPr>
        <w:t xml:space="preserve">Existing and proposed graveyards </w:t>
      </w:r>
    </w:p>
    <w:p w14:paraId="6F4CB52E" w14:textId="77777777" w:rsidR="006E7EAE" w:rsidRPr="00303F88" w:rsidRDefault="006E7EAE" w:rsidP="006E7EAE">
      <w:pPr>
        <w:pStyle w:val="ListParagraph"/>
        <w:numPr>
          <w:ilvl w:val="1"/>
          <w:numId w:val="12"/>
        </w:numPr>
        <w:spacing w:line="360" w:lineRule="auto"/>
        <w:ind w:left="1080"/>
        <w:rPr>
          <w:rFonts w:ascii="Arial" w:hAnsi="Arial" w:cs="Arial"/>
          <w:color w:val="000000" w:themeColor="text1"/>
        </w:rPr>
      </w:pPr>
      <w:r w:rsidRPr="00303F88">
        <w:rPr>
          <w:rFonts w:ascii="Arial" w:hAnsi="Arial" w:cs="Arial"/>
        </w:rPr>
        <w:t xml:space="preserve">Capacity of current graveyards </w:t>
      </w:r>
      <w:r w:rsidRPr="00303F88">
        <w:rPr>
          <w:rFonts w:ascii="Arial" w:hAnsi="Arial" w:cs="Arial"/>
          <w:color w:val="000000" w:themeColor="text1"/>
        </w:rPr>
        <w:t>and issues such as squatting etc.</w:t>
      </w:r>
    </w:p>
    <w:p w14:paraId="6CCF96ED" w14:textId="77777777" w:rsidR="006E7EAE" w:rsidRPr="00303F88" w:rsidRDefault="006E7EAE" w:rsidP="006E7EAE">
      <w:pPr>
        <w:pStyle w:val="ListParagraph"/>
        <w:numPr>
          <w:ilvl w:val="1"/>
          <w:numId w:val="12"/>
        </w:numPr>
        <w:spacing w:line="360" w:lineRule="auto"/>
        <w:ind w:left="1080"/>
        <w:rPr>
          <w:rFonts w:ascii="Arial" w:hAnsi="Arial" w:cs="Arial"/>
          <w:color w:val="000000" w:themeColor="text1"/>
        </w:rPr>
      </w:pPr>
      <w:r w:rsidRPr="00303F88">
        <w:rPr>
          <w:rFonts w:ascii="Arial" w:hAnsi="Arial" w:cs="Arial"/>
          <w:color w:val="000000" w:themeColor="text1"/>
        </w:rPr>
        <w:t xml:space="preserve">Constraints and Recommendations </w:t>
      </w:r>
    </w:p>
    <w:p w14:paraId="72DDED9E" w14:textId="77777777" w:rsidR="006E7EAE" w:rsidRPr="00303F88" w:rsidRDefault="006E7EAE" w:rsidP="006E7EAE">
      <w:pPr>
        <w:pStyle w:val="Heading1"/>
        <w:spacing w:line="360" w:lineRule="auto"/>
        <w:rPr>
          <w:rFonts w:ascii="Arial" w:hAnsi="Arial" w:cs="Arial"/>
          <w:b/>
          <w:sz w:val="22"/>
          <w:szCs w:val="22"/>
        </w:rPr>
      </w:pPr>
      <w:r w:rsidRPr="00303F88">
        <w:rPr>
          <w:rFonts w:ascii="Arial" w:hAnsi="Arial" w:cs="Arial"/>
          <w:b/>
          <w:color w:val="auto"/>
          <w:sz w:val="22"/>
          <w:szCs w:val="22"/>
        </w:rPr>
        <w:t>CHAPTER 8:  HOUSING.</w:t>
      </w:r>
    </w:p>
    <w:p w14:paraId="46F1B96A" w14:textId="77777777" w:rsidR="006E7EAE" w:rsidRPr="00303F88" w:rsidRDefault="006E7EAE" w:rsidP="006E7EAE">
      <w:pPr>
        <w:pStyle w:val="ListParagraph"/>
        <w:numPr>
          <w:ilvl w:val="2"/>
          <w:numId w:val="13"/>
        </w:numPr>
        <w:tabs>
          <w:tab w:val="left" w:pos="990"/>
        </w:tabs>
        <w:spacing w:after="0"/>
        <w:ind w:left="1980" w:hanging="1440"/>
        <w:rPr>
          <w:rFonts w:ascii="Arial" w:hAnsi="Arial" w:cs="Arial"/>
        </w:rPr>
      </w:pPr>
      <w:r w:rsidRPr="00303F88">
        <w:rPr>
          <w:rFonts w:ascii="Arial" w:hAnsi="Arial" w:cs="Arial"/>
        </w:rPr>
        <w:t xml:space="preserve">Household size/No. of persons per dwelling unit in Projective perspective.    </w:t>
      </w:r>
    </w:p>
    <w:p w14:paraId="4262EA74" w14:textId="77777777" w:rsidR="006E7EAE" w:rsidRPr="00303F88" w:rsidRDefault="006E7EAE" w:rsidP="006E7EAE">
      <w:pPr>
        <w:tabs>
          <w:tab w:val="left" w:pos="900"/>
        </w:tabs>
        <w:spacing w:after="0"/>
        <w:rPr>
          <w:rFonts w:ascii="Arial" w:hAnsi="Arial" w:cs="Arial"/>
        </w:rPr>
      </w:pPr>
      <w:r w:rsidRPr="00303F88">
        <w:rPr>
          <w:rFonts w:ascii="Arial" w:hAnsi="Arial" w:cs="Arial"/>
        </w:rPr>
        <w:tab/>
      </w:r>
      <w:r w:rsidR="00A84429">
        <w:rPr>
          <w:rFonts w:ascii="Arial" w:hAnsi="Arial" w:cs="Arial"/>
        </w:rPr>
        <w:t xml:space="preserve">1951, </w:t>
      </w:r>
      <w:r w:rsidR="001C2A55" w:rsidRPr="00A84429">
        <w:rPr>
          <w:rFonts w:ascii="Arial" w:hAnsi="Arial" w:cs="Arial"/>
        </w:rPr>
        <w:t>1972,</w:t>
      </w:r>
      <w:r w:rsidR="00A84429">
        <w:rPr>
          <w:rFonts w:ascii="Arial" w:hAnsi="Arial" w:cs="Arial"/>
        </w:rPr>
        <w:t xml:space="preserve"> </w:t>
      </w:r>
      <w:r w:rsidRPr="00A84429">
        <w:rPr>
          <w:rFonts w:ascii="Arial" w:hAnsi="Arial" w:cs="Arial"/>
        </w:rPr>
        <w:t>1981, 1998, 2017</w:t>
      </w:r>
      <w:r w:rsidRPr="00303F88">
        <w:rPr>
          <w:rFonts w:ascii="Arial" w:hAnsi="Arial" w:cs="Arial"/>
        </w:rPr>
        <w:t xml:space="preserve"> </w:t>
      </w:r>
      <w:r w:rsidR="00A84429">
        <w:rPr>
          <w:rFonts w:ascii="Arial" w:hAnsi="Arial" w:cs="Arial"/>
        </w:rPr>
        <w:t>and present</w:t>
      </w:r>
      <w:r w:rsidRPr="00303F88">
        <w:rPr>
          <w:rFonts w:ascii="Arial" w:hAnsi="Arial" w:cs="Arial"/>
        </w:rPr>
        <w:t xml:space="preserve"> Plan Period (20 years) </w:t>
      </w:r>
    </w:p>
    <w:p w14:paraId="67C940E6" w14:textId="77777777" w:rsidR="006E7EAE" w:rsidRPr="00303F88" w:rsidRDefault="006E7EAE" w:rsidP="006E7EAE">
      <w:pPr>
        <w:tabs>
          <w:tab w:val="left" w:pos="900"/>
        </w:tabs>
        <w:rPr>
          <w:rFonts w:ascii="Arial" w:hAnsi="Arial" w:cs="Arial"/>
          <w:b/>
        </w:rPr>
      </w:pPr>
      <w:r w:rsidRPr="00303F88">
        <w:rPr>
          <w:rFonts w:ascii="Arial" w:hAnsi="Arial" w:cs="Arial"/>
        </w:rPr>
        <w:tab/>
        <w:t>Existing Housing Stock</w:t>
      </w:r>
    </w:p>
    <w:p w14:paraId="2ECBB2D0" w14:textId="77777777" w:rsidR="006E7EAE" w:rsidRPr="00303F88" w:rsidRDefault="006E7EAE" w:rsidP="006E7EAE">
      <w:pPr>
        <w:tabs>
          <w:tab w:val="left" w:pos="900"/>
        </w:tabs>
        <w:spacing w:after="0"/>
        <w:rPr>
          <w:rFonts w:ascii="Arial" w:hAnsi="Arial" w:cs="Arial"/>
        </w:rPr>
      </w:pPr>
      <w:r w:rsidRPr="00303F88">
        <w:rPr>
          <w:rFonts w:ascii="Arial" w:hAnsi="Arial" w:cs="Arial"/>
        </w:rPr>
        <w:tab/>
      </w:r>
      <w:r w:rsidRPr="00303F88">
        <w:rPr>
          <w:rFonts w:ascii="Arial" w:hAnsi="Arial" w:cs="Arial"/>
        </w:rPr>
        <w:tab/>
      </w:r>
      <w:r w:rsidRPr="00303F88">
        <w:rPr>
          <w:rFonts w:ascii="Arial" w:hAnsi="Arial" w:cs="Arial"/>
        </w:rPr>
        <w:tab/>
        <w:t xml:space="preserve">     (i)</w:t>
      </w:r>
      <w:r w:rsidRPr="00303F88">
        <w:rPr>
          <w:rFonts w:ascii="Arial" w:hAnsi="Arial" w:cs="Arial"/>
        </w:rPr>
        <w:tab/>
      </w:r>
      <w:proofErr w:type="spellStart"/>
      <w:r w:rsidRPr="00303F88">
        <w:rPr>
          <w:rFonts w:ascii="Arial" w:hAnsi="Arial" w:cs="Arial"/>
        </w:rPr>
        <w:t>katcha</w:t>
      </w:r>
      <w:proofErr w:type="spellEnd"/>
    </w:p>
    <w:p w14:paraId="5797A7AF" w14:textId="77777777" w:rsidR="006E7EAE" w:rsidRPr="00303F88" w:rsidRDefault="006E7EAE" w:rsidP="006E7EAE">
      <w:pPr>
        <w:tabs>
          <w:tab w:val="left" w:pos="900"/>
        </w:tabs>
        <w:spacing w:after="0"/>
        <w:rPr>
          <w:rFonts w:ascii="Arial" w:hAnsi="Arial" w:cs="Arial"/>
        </w:rPr>
      </w:pPr>
      <w:r w:rsidRPr="00303F88">
        <w:rPr>
          <w:rFonts w:ascii="Arial" w:hAnsi="Arial" w:cs="Arial"/>
        </w:rPr>
        <w:tab/>
      </w:r>
      <w:r w:rsidRPr="00303F88">
        <w:rPr>
          <w:rFonts w:ascii="Arial" w:hAnsi="Arial" w:cs="Arial"/>
        </w:rPr>
        <w:tab/>
      </w:r>
      <w:r w:rsidRPr="00303F88">
        <w:rPr>
          <w:rFonts w:ascii="Arial" w:hAnsi="Arial" w:cs="Arial"/>
        </w:rPr>
        <w:tab/>
        <w:t xml:space="preserve">     (ii)</w:t>
      </w:r>
      <w:r w:rsidRPr="00303F88">
        <w:rPr>
          <w:rFonts w:ascii="Arial" w:hAnsi="Arial" w:cs="Arial"/>
        </w:rPr>
        <w:tab/>
        <w:t>Semi pucca</w:t>
      </w:r>
      <w:r w:rsidRPr="00303F88">
        <w:rPr>
          <w:rFonts w:ascii="Arial" w:hAnsi="Arial" w:cs="Arial"/>
        </w:rPr>
        <w:tab/>
      </w:r>
      <w:r w:rsidRPr="00303F88">
        <w:rPr>
          <w:rFonts w:ascii="Arial" w:hAnsi="Arial" w:cs="Arial"/>
        </w:rPr>
        <w:tab/>
      </w:r>
      <w:r w:rsidRPr="00303F88">
        <w:rPr>
          <w:rFonts w:ascii="Arial" w:hAnsi="Arial" w:cs="Arial"/>
        </w:rPr>
        <w:tab/>
      </w:r>
    </w:p>
    <w:p w14:paraId="7008C168" w14:textId="77777777" w:rsidR="006E7EAE" w:rsidRPr="00303F88" w:rsidRDefault="006E7EAE" w:rsidP="006E7EAE">
      <w:pPr>
        <w:tabs>
          <w:tab w:val="left" w:pos="900"/>
        </w:tabs>
        <w:spacing w:after="0"/>
        <w:rPr>
          <w:rFonts w:ascii="Arial" w:hAnsi="Arial" w:cs="Arial"/>
        </w:rPr>
      </w:pPr>
      <w:r w:rsidRPr="00303F88">
        <w:rPr>
          <w:rFonts w:ascii="Arial" w:hAnsi="Arial" w:cs="Arial"/>
        </w:rPr>
        <w:tab/>
      </w:r>
      <w:r w:rsidRPr="00303F88">
        <w:rPr>
          <w:rFonts w:ascii="Arial" w:hAnsi="Arial" w:cs="Arial"/>
        </w:rPr>
        <w:tab/>
      </w:r>
      <w:r w:rsidRPr="00303F88">
        <w:rPr>
          <w:rFonts w:ascii="Arial" w:hAnsi="Arial" w:cs="Arial"/>
        </w:rPr>
        <w:tab/>
        <w:t xml:space="preserve">     iii)</w:t>
      </w:r>
      <w:r w:rsidRPr="00303F88">
        <w:rPr>
          <w:rFonts w:ascii="Arial" w:hAnsi="Arial" w:cs="Arial"/>
        </w:rPr>
        <w:tab/>
        <w:t>pucca</w:t>
      </w:r>
    </w:p>
    <w:p w14:paraId="1AF0B502" w14:textId="77777777" w:rsidR="006E7EAE" w:rsidRPr="00303F88" w:rsidRDefault="006E7EAE" w:rsidP="006E7EAE">
      <w:pPr>
        <w:pStyle w:val="ListParagraph"/>
        <w:numPr>
          <w:ilvl w:val="2"/>
          <w:numId w:val="13"/>
        </w:numPr>
        <w:tabs>
          <w:tab w:val="left" w:pos="630"/>
          <w:tab w:val="left" w:pos="900"/>
        </w:tabs>
        <w:spacing w:after="0"/>
        <w:ind w:left="540" w:firstLine="0"/>
        <w:jc w:val="both"/>
        <w:rPr>
          <w:rFonts w:ascii="Arial" w:hAnsi="Arial" w:cs="Arial"/>
        </w:rPr>
      </w:pPr>
      <w:r w:rsidRPr="00303F88">
        <w:rPr>
          <w:rFonts w:ascii="Arial" w:hAnsi="Arial" w:cs="Arial"/>
        </w:rPr>
        <w:t xml:space="preserve"> Occupancy Rates- Historical perspective from housing census </w:t>
      </w:r>
      <w:r w:rsidRPr="00303F88">
        <w:rPr>
          <w:rFonts w:ascii="Arial" w:hAnsi="Arial" w:cs="Arial"/>
        </w:rPr>
        <w:tab/>
      </w:r>
    </w:p>
    <w:p w14:paraId="1F5CDBE1" w14:textId="77777777" w:rsidR="006E7EAE" w:rsidRPr="00303F88" w:rsidRDefault="006E7EAE" w:rsidP="006E7EAE">
      <w:pPr>
        <w:tabs>
          <w:tab w:val="left" w:pos="900"/>
        </w:tabs>
        <w:spacing w:after="0"/>
        <w:jc w:val="both"/>
        <w:rPr>
          <w:rFonts w:ascii="Arial" w:hAnsi="Arial" w:cs="Arial"/>
        </w:rPr>
      </w:pPr>
      <w:r w:rsidRPr="00303F88">
        <w:rPr>
          <w:rFonts w:ascii="Arial" w:hAnsi="Arial" w:cs="Arial"/>
        </w:rPr>
        <w:tab/>
        <w:t xml:space="preserve"> 1981, 1998, Present, Projected figure (20years)</w:t>
      </w:r>
    </w:p>
    <w:p w14:paraId="486C0B86" w14:textId="77777777" w:rsidR="006E7EAE" w:rsidRPr="00303F88" w:rsidRDefault="006E7EAE" w:rsidP="006E7EAE">
      <w:pPr>
        <w:pStyle w:val="ListParagraph"/>
        <w:numPr>
          <w:ilvl w:val="2"/>
          <w:numId w:val="13"/>
        </w:numPr>
        <w:tabs>
          <w:tab w:val="left" w:pos="900"/>
        </w:tabs>
        <w:jc w:val="both"/>
        <w:rPr>
          <w:rFonts w:ascii="Arial" w:hAnsi="Arial" w:cs="Arial"/>
        </w:rPr>
      </w:pPr>
      <w:r w:rsidRPr="00303F88">
        <w:rPr>
          <w:rFonts w:ascii="Arial" w:hAnsi="Arial" w:cs="Arial"/>
        </w:rPr>
        <w:t xml:space="preserve"> Existing Housing Scheme Public and Private Sector. </w:t>
      </w:r>
    </w:p>
    <w:p w14:paraId="7402E3C6" w14:textId="77777777" w:rsidR="006E7EAE" w:rsidRPr="00303F88" w:rsidRDefault="006E7EAE" w:rsidP="006E7EAE">
      <w:pPr>
        <w:pStyle w:val="ListParagraph"/>
        <w:numPr>
          <w:ilvl w:val="2"/>
          <w:numId w:val="13"/>
        </w:numPr>
        <w:tabs>
          <w:tab w:val="left" w:pos="900"/>
        </w:tabs>
        <w:jc w:val="both"/>
        <w:rPr>
          <w:rFonts w:ascii="Arial" w:hAnsi="Arial" w:cs="Arial"/>
          <w:color w:val="FF0000"/>
        </w:rPr>
      </w:pPr>
      <w:r w:rsidRPr="00303F88">
        <w:rPr>
          <w:rFonts w:ascii="Arial" w:hAnsi="Arial" w:cs="Arial"/>
        </w:rPr>
        <w:t xml:space="preserve"> Housing Shortage/backlog current and plan period (20 years).</w:t>
      </w:r>
      <w:r w:rsidRPr="00303F88">
        <w:rPr>
          <w:rFonts w:ascii="Arial" w:hAnsi="Arial" w:cs="Arial"/>
        </w:rPr>
        <w:tab/>
      </w:r>
      <w:r w:rsidRPr="00303F88">
        <w:rPr>
          <w:rFonts w:ascii="Arial" w:hAnsi="Arial" w:cs="Arial"/>
          <w:color w:val="FF0000"/>
        </w:rPr>
        <w:tab/>
      </w:r>
    </w:p>
    <w:p w14:paraId="2DE929CD" w14:textId="77777777" w:rsidR="006E7EAE" w:rsidRPr="00303F88" w:rsidRDefault="006E7EAE" w:rsidP="006E7EAE">
      <w:pPr>
        <w:pStyle w:val="ListParagraph"/>
        <w:numPr>
          <w:ilvl w:val="2"/>
          <w:numId w:val="13"/>
        </w:numPr>
        <w:tabs>
          <w:tab w:val="left" w:pos="990"/>
        </w:tabs>
        <w:ind w:left="1080" w:hanging="540"/>
        <w:jc w:val="both"/>
        <w:rPr>
          <w:rFonts w:ascii="Arial" w:hAnsi="Arial" w:cs="Arial"/>
        </w:rPr>
      </w:pPr>
      <w:r w:rsidRPr="00303F88">
        <w:rPr>
          <w:rFonts w:ascii="Arial" w:hAnsi="Arial" w:cs="Arial"/>
        </w:rPr>
        <w:t xml:space="preserve">Affordability inputs of the public. </w:t>
      </w:r>
    </w:p>
    <w:p w14:paraId="64F57583" w14:textId="77777777" w:rsidR="006E7EAE" w:rsidRPr="00303F88" w:rsidRDefault="006E7EAE" w:rsidP="006E7EAE">
      <w:pPr>
        <w:pStyle w:val="ListParagraph"/>
        <w:numPr>
          <w:ilvl w:val="2"/>
          <w:numId w:val="13"/>
        </w:numPr>
        <w:tabs>
          <w:tab w:val="left" w:pos="810"/>
        </w:tabs>
        <w:jc w:val="both"/>
        <w:rPr>
          <w:rFonts w:ascii="Arial" w:hAnsi="Arial" w:cs="Arial"/>
        </w:rPr>
      </w:pPr>
      <w:r w:rsidRPr="00303F88">
        <w:rPr>
          <w:rFonts w:ascii="Arial" w:hAnsi="Arial" w:cs="Arial"/>
        </w:rPr>
        <w:t xml:space="preserve">   Housing Density.</w:t>
      </w:r>
    </w:p>
    <w:p w14:paraId="37AA0CD7" w14:textId="77777777" w:rsidR="006E7EAE" w:rsidRPr="00303F88" w:rsidRDefault="006E7EAE" w:rsidP="006E7EAE">
      <w:pPr>
        <w:pStyle w:val="ListParagraph"/>
        <w:numPr>
          <w:ilvl w:val="2"/>
          <w:numId w:val="13"/>
        </w:numPr>
        <w:tabs>
          <w:tab w:val="left" w:pos="720"/>
          <w:tab w:val="left" w:pos="810"/>
        </w:tabs>
        <w:ind w:left="540" w:firstLine="0"/>
        <w:jc w:val="both"/>
        <w:rPr>
          <w:rFonts w:ascii="Arial" w:hAnsi="Arial" w:cs="Arial"/>
        </w:rPr>
      </w:pPr>
      <w:r w:rsidRPr="00303F88">
        <w:rPr>
          <w:rFonts w:ascii="Arial" w:hAnsi="Arial" w:cs="Arial"/>
        </w:rPr>
        <w:t xml:space="preserve">   Ownership pattern of house.</w:t>
      </w:r>
    </w:p>
    <w:p w14:paraId="11BB5D50" w14:textId="77777777" w:rsidR="006E7EAE" w:rsidRPr="00303F88" w:rsidRDefault="006E7EAE" w:rsidP="006E7EAE">
      <w:pPr>
        <w:pStyle w:val="ListParagraph"/>
        <w:numPr>
          <w:ilvl w:val="2"/>
          <w:numId w:val="13"/>
        </w:numPr>
        <w:tabs>
          <w:tab w:val="left" w:pos="720"/>
          <w:tab w:val="left" w:pos="900"/>
          <w:tab w:val="right" w:pos="2410"/>
        </w:tabs>
        <w:ind w:left="540" w:firstLine="0"/>
        <w:jc w:val="both"/>
        <w:rPr>
          <w:rFonts w:ascii="Arial" w:hAnsi="Arial" w:cs="Arial"/>
        </w:rPr>
      </w:pPr>
      <w:r w:rsidRPr="00303F88">
        <w:rPr>
          <w:rFonts w:ascii="Arial" w:hAnsi="Arial" w:cs="Arial"/>
        </w:rPr>
        <w:t xml:space="preserve">  Appropriate location for new housing schemes.</w:t>
      </w:r>
    </w:p>
    <w:p w14:paraId="5BF78B4B" w14:textId="77777777" w:rsidR="006E7EAE" w:rsidRPr="00303F88" w:rsidRDefault="006E7EAE" w:rsidP="006E7EAE">
      <w:pPr>
        <w:pStyle w:val="ListParagraph"/>
        <w:numPr>
          <w:ilvl w:val="2"/>
          <w:numId w:val="13"/>
        </w:numPr>
        <w:tabs>
          <w:tab w:val="left" w:pos="900"/>
          <w:tab w:val="right" w:pos="2410"/>
        </w:tabs>
        <w:ind w:left="900" w:hanging="360"/>
        <w:jc w:val="both"/>
        <w:rPr>
          <w:rFonts w:ascii="Arial" w:hAnsi="Arial" w:cs="Arial"/>
        </w:rPr>
      </w:pPr>
      <w:r w:rsidRPr="00303F88">
        <w:rPr>
          <w:rFonts w:ascii="Arial" w:hAnsi="Arial" w:cs="Arial"/>
        </w:rPr>
        <w:t xml:space="preserve">  Assessment of national/provincial policy regarding housing and its   implementation. </w:t>
      </w:r>
    </w:p>
    <w:p w14:paraId="42A7B628" w14:textId="77777777" w:rsidR="006E7EAE" w:rsidRPr="00303F88" w:rsidRDefault="006E7EAE" w:rsidP="006E7EAE">
      <w:pPr>
        <w:pStyle w:val="ListParagraph"/>
        <w:numPr>
          <w:ilvl w:val="2"/>
          <w:numId w:val="13"/>
        </w:numPr>
        <w:tabs>
          <w:tab w:val="left" w:pos="720"/>
          <w:tab w:val="left" w:pos="900"/>
          <w:tab w:val="right" w:pos="2410"/>
        </w:tabs>
        <w:ind w:left="540" w:firstLine="0"/>
        <w:jc w:val="both"/>
        <w:rPr>
          <w:rFonts w:ascii="Arial" w:hAnsi="Arial" w:cs="Arial"/>
        </w:rPr>
      </w:pPr>
      <w:r w:rsidRPr="00303F88">
        <w:rPr>
          <w:rFonts w:ascii="Arial" w:hAnsi="Arial" w:cs="Arial"/>
        </w:rPr>
        <w:t xml:space="preserve">  Constraints and recommendations.</w:t>
      </w:r>
    </w:p>
    <w:p w14:paraId="3703E450" w14:textId="77777777" w:rsidR="006E7EAE" w:rsidRPr="00303F88" w:rsidRDefault="006E7EAE" w:rsidP="006E7EAE">
      <w:pPr>
        <w:pStyle w:val="ListParagraph"/>
        <w:numPr>
          <w:ilvl w:val="2"/>
          <w:numId w:val="13"/>
        </w:numPr>
        <w:tabs>
          <w:tab w:val="left" w:pos="720"/>
          <w:tab w:val="left" w:pos="900"/>
          <w:tab w:val="right" w:pos="2410"/>
        </w:tabs>
        <w:ind w:left="540" w:firstLine="0"/>
        <w:jc w:val="both"/>
        <w:rPr>
          <w:rFonts w:ascii="Arial" w:hAnsi="Arial" w:cs="Arial"/>
        </w:rPr>
      </w:pPr>
      <w:r w:rsidRPr="00303F88">
        <w:rPr>
          <w:rFonts w:ascii="Arial" w:hAnsi="Arial" w:cs="Arial"/>
        </w:rPr>
        <w:t xml:space="preserve">  Future plan (what, how, why, when, who, and where)</w:t>
      </w:r>
    </w:p>
    <w:p w14:paraId="2B5AAB5A" w14:textId="77777777" w:rsidR="006E7EAE" w:rsidRPr="00303F88" w:rsidRDefault="006E7EAE" w:rsidP="006E7EAE">
      <w:pPr>
        <w:pStyle w:val="Heading1"/>
        <w:spacing w:line="360" w:lineRule="auto"/>
        <w:rPr>
          <w:rFonts w:ascii="Arial" w:hAnsi="Arial" w:cs="Arial"/>
          <w:color w:val="auto"/>
          <w:sz w:val="22"/>
          <w:szCs w:val="22"/>
        </w:rPr>
      </w:pPr>
      <w:r w:rsidRPr="00303F88">
        <w:rPr>
          <w:rFonts w:ascii="Arial" w:hAnsi="Arial" w:cs="Arial"/>
          <w:color w:val="auto"/>
          <w:sz w:val="22"/>
          <w:szCs w:val="22"/>
        </w:rPr>
        <w:t xml:space="preserve">Chapter 9:  AGRICULTURE AND LIVESTOCK. </w:t>
      </w:r>
    </w:p>
    <w:p w14:paraId="506C70D0" w14:textId="77777777" w:rsidR="006E7EAE" w:rsidRPr="00303F88" w:rsidRDefault="006E7EAE" w:rsidP="006E7EAE">
      <w:pPr>
        <w:pStyle w:val="Heading2"/>
        <w:numPr>
          <w:ilvl w:val="0"/>
          <w:numId w:val="39"/>
        </w:numPr>
        <w:spacing w:line="276" w:lineRule="auto"/>
        <w:rPr>
          <w:rFonts w:ascii="Arial" w:hAnsi="Arial" w:cs="Arial"/>
          <w:sz w:val="22"/>
          <w:szCs w:val="22"/>
        </w:rPr>
      </w:pPr>
      <w:r w:rsidRPr="00303F88">
        <w:rPr>
          <w:rFonts w:ascii="Arial" w:hAnsi="Arial" w:cs="Arial"/>
          <w:color w:val="auto"/>
          <w:sz w:val="22"/>
          <w:szCs w:val="22"/>
        </w:rPr>
        <w:t xml:space="preserve">Agriculture Sector </w:t>
      </w:r>
    </w:p>
    <w:p w14:paraId="6B30C296" w14:textId="77777777" w:rsidR="006E7EAE" w:rsidRPr="00303F88" w:rsidRDefault="006E7EAE" w:rsidP="006E7EAE">
      <w:pPr>
        <w:pStyle w:val="ListParagraph"/>
        <w:tabs>
          <w:tab w:val="left" w:pos="1170"/>
        </w:tabs>
        <w:spacing w:after="0" w:line="360" w:lineRule="auto"/>
        <w:ind w:left="450"/>
        <w:rPr>
          <w:rFonts w:ascii="Arial" w:hAnsi="Arial" w:cs="Arial"/>
        </w:rPr>
      </w:pPr>
      <w:r w:rsidRPr="00303F88">
        <w:rPr>
          <w:rFonts w:ascii="Arial" w:hAnsi="Arial" w:cs="Arial"/>
        </w:rPr>
        <w:t>Total area of the district and its uses</w:t>
      </w:r>
    </w:p>
    <w:p w14:paraId="48A5EB54" w14:textId="77777777" w:rsidR="006E7EAE" w:rsidRPr="00303F88" w:rsidRDefault="006E7EAE" w:rsidP="006E7EAE">
      <w:pPr>
        <w:pStyle w:val="ListParagraph"/>
        <w:numPr>
          <w:ilvl w:val="0"/>
          <w:numId w:val="52"/>
        </w:numPr>
        <w:tabs>
          <w:tab w:val="left" w:pos="630"/>
        </w:tabs>
        <w:spacing w:after="0" w:line="360" w:lineRule="auto"/>
        <w:rPr>
          <w:rFonts w:ascii="Arial" w:hAnsi="Arial" w:cs="Arial"/>
        </w:rPr>
      </w:pPr>
      <w:r w:rsidRPr="00303F88">
        <w:rPr>
          <w:rFonts w:ascii="Arial" w:hAnsi="Arial" w:cs="Arial"/>
        </w:rPr>
        <w:t>Cultivated</w:t>
      </w:r>
    </w:p>
    <w:p w14:paraId="2041D2A7" w14:textId="77777777" w:rsidR="006E7EAE" w:rsidRPr="00303F88" w:rsidRDefault="006E7EAE" w:rsidP="006E7EAE">
      <w:pPr>
        <w:pStyle w:val="ListParagraph"/>
        <w:numPr>
          <w:ilvl w:val="1"/>
          <w:numId w:val="31"/>
        </w:numPr>
        <w:tabs>
          <w:tab w:val="left" w:pos="630"/>
        </w:tabs>
        <w:spacing w:after="0" w:line="360" w:lineRule="auto"/>
        <w:rPr>
          <w:rFonts w:ascii="Arial" w:hAnsi="Arial" w:cs="Arial"/>
        </w:rPr>
      </w:pPr>
      <w:r w:rsidRPr="00303F88">
        <w:rPr>
          <w:rFonts w:ascii="Arial" w:hAnsi="Arial" w:cs="Arial"/>
        </w:rPr>
        <w:t>Barani Rain fed.</w:t>
      </w:r>
    </w:p>
    <w:p w14:paraId="183B220B" w14:textId="77777777" w:rsidR="006E7EAE" w:rsidRPr="00303F88" w:rsidRDefault="006E7EAE" w:rsidP="006E7EAE">
      <w:pPr>
        <w:pStyle w:val="ListParagraph"/>
        <w:numPr>
          <w:ilvl w:val="1"/>
          <w:numId w:val="31"/>
        </w:numPr>
        <w:tabs>
          <w:tab w:val="left" w:pos="630"/>
        </w:tabs>
        <w:spacing w:after="0" w:line="360" w:lineRule="auto"/>
        <w:rPr>
          <w:rFonts w:ascii="Arial" w:hAnsi="Arial" w:cs="Arial"/>
        </w:rPr>
      </w:pPr>
      <w:r w:rsidRPr="00303F88">
        <w:rPr>
          <w:rFonts w:ascii="Arial" w:hAnsi="Arial" w:cs="Arial"/>
        </w:rPr>
        <w:t xml:space="preserve">Irrigated. </w:t>
      </w:r>
    </w:p>
    <w:p w14:paraId="2F95BD83" w14:textId="77777777" w:rsidR="006E7EAE" w:rsidRPr="00303F88" w:rsidRDefault="006E7EAE" w:rsidP="006E7EAE">
      <w:pPr>
        <w:pStyle w:val="ListParagraph"/>
        <w:numPr>
          <w:ilvl w:val="0"/>
          <w:numId w:val="52"/>
        </w:numPr>
        <w:tabs>
          <w:tab w:val="left" w:pos="630"/>
        </w:tabs>
        <w:spacing w:after="0" w:line="360" w:lineRule="auto"/>
        <w:rPr>
          <w:rFonts w:ascii="Arial" w:hAnsi="Arial" w:cs="Arial"/>
        </w:rPr>
      </w:pPr>
      <w:r w:rsidRPr="00303F88">
        <w:rPr>
          <w:rFonts w:ascii="Arial" w:hAnsi="Arial" w:cs="Arial"/>
        </w:rPr>
        <w:t>Uncultivated waste.</w:t>
      </w:r>
    </w:p>
    <w:p w14:paraId="1E94294D" w14:textId="77777777" w:rsidR="006E7EAE" w:rsidRPr="00303F88" w:rsidRDefault="006E7EAE" w:rsidP="006E7EAE">
      <w:pPr>
        <w:pStyle w:val="ListParagraph"/>
        <w:numPr>
          <w:ilvl w:val="1"/>
          <w:numId w:val="52"/>
        </w:numPr>
        <w:tabs>
          <w:tab w:val="left" w:pos="630"/>
        </w:tabs>
        <w:spacing w:after="0" w:line="360" w:lineRule="auto"/>
        <w:ind w:left="1440"/>
        <w:rPr>
          <w:rFonts w:ascii="Arial" w:hAnsi="Arial" w:cs="Arial"/>
        </w:rPr>
      </w:pPr>
      <w:r w:rsidRPr="00303F88">
        <w:rPr>
          <w:rFonts w:ascii="Arial" w:hAnsi="Arial" w:cs="Arial"/>
        </w:rPr>
        <w:t>Cultivated waste not available for cultivation</w:t>
      </w:r>
    </w:p>
    <w:p w14:paraId="3501393A" w14:textId="77777777" w:rsidR="006E7EAE" w:rsidRPr="00303F88" w:rsidRDefault="006E7EAE" w:rsidP="006E7EAE">
      <w:pPr>
        <w:pStyle w:val="ListParagraph"/>
        <w:numPr>
          <w:ilvl w:val="0"/>
          <w:numId w:val="52"/>
        </w:numPr>
        <w:tabs>
          <w:tab w:val="left" w:pos="630"/>
        </w:tabs>
        <w:spacing w:after="0" w:line="360" w:lineRule="auto"/>
        <w:rPr>
          <w:rFonts w:ascii="Arial" w:hAnsi="Arial" w:cs="Arial"/>
        </w:rPr>
      </w:pPr>
      <w:r w:rsidRPr="00303F88">
        <w:rPr>
          <w:rFonts w:ascii="Arial" w:hAnsi="Arial" w:cs="Arial"/>
        </w:rPr>
        <w:t>Forest area</w:t>
      </w:r>
    </w:p>
    <w:p w14:paraId="0AFD4023" w14:textId="77777777" w:rsidR="006E7EAE" w:rsidRPr="00303F88" w:rsidRDefault="006E7EAE" w:rsidP="006E7EAE">
      <w:pPr>
        <w:pStyle w:val="ListParagraph"/>
        <w:numPr>
          <w:ilvl w:val="0"/>
          <w:numId w:val="52"/>
        </w:numPr>
        <w:tabs>
          <w:tab w:val="left" w:pos="630"/>
        </w:tabs>
        <w:spacing w:after="0" w:line="360" w:lineRule="auto"/>
        <w:rPr>
          <w:rFonts w:ascii="Arial" w:hAnsi="Arial" w:cs="Arial"/>
        </w:rPr>
      </w:pPr>
      <w:r w:rsidRPr="00303F88">
        <w:rPr>
          <w:rFonts w:ascii="Arial" w:hAnsi="Arial" w:cs="Arial"/>
        </w:rPr>
        <w:lastRenderedPageBreak/>
        <w:t>Range Land as given in Land Use Plan</w:t>
      </w:r>
    </w:p>
    <w:p w14:paraId="30923EEE" w14:textId="77777777" w:rsidR="006E7EAE" w:rsidRPr="00303F88" w:rsidRDefault="006E7EAE" w:rsidP="006E7EAE">
      <w:pPr>
        <w:pStyle w:val="ListParagraph"/>
        <w:numPr>
          <w:ilvl w:val="0"/>
          <w:numId w:val="52"/>
        </w:numPr>
        <w:spacing w:after="0" w:line="360" w:lineRule="auto"/>
        <w:ind w:hanging="450"/>
        <w:rPr>
          <w:rFonts w:ascii="Arial" w:hAnsi="Arial" w:cs="Arial"/>
        </w:rPr>
      </w:pPr>
      <w:r w:rsidRPr="00303F88">
        <w:rPr>
          <w:rFonts w:ascii="Arial" w:hAnsi="Arial" w:cs="Arial"/>
        </w:rPr>
        <w:t>Eroded areas</w:t>
      </w:r>
    </w:p>
    <w:p w14:paraId="7584FD7C" w14:textId="77777777" w:rsidR="006E7EAE" w:rsidRPr="00303F88" w:rsidRDefault="006E7EAE" w:rsidP="006E7EAE">
      <w:pPr>
        <w:pStyle w:val="ListParagraph"/>
        <w:numPr>
          <w:ilvl w:val="0"/>
          <w:numId w:val="52"/>
        </w:numPr>
        <w:spacing w:after="0" w:line="360" w:lineRule="auto"/>
        <w:ind w:hanging="450"/>
        <w:rPr>
          <w:rFonts w:ascii="Arial" w:hAnsi="Arial" w:cs="Arial"/>
        </w:rPr>
      </w:pPr>
      <w:r w:rsidRPr="00303F88">
        <w:rPr>
          <w:rFonts w:ascii="Arial" w:hAnsi="Arial" w:cs="Arial"/>
        </w:rPr>
        <w:t>Cultivable waste</w:t>
      </w:r>
    </w:p>
    <w:p w14:paraId="09FD73C3" w14:textId="77777777" w:rsidR="006E7EAE" w:rsidRPr="00303F88" w:rsidRDefault="006E7EAE" w:rsidP="006E7EAE">
      <w:pPr>
        <w:pStyle w:val="ListParagraph"/>
        <w:numPr>
          <w:ilvl w:val="0"/>
          <w:numId w:val="52"/>
        </w:numPr>
        <w:spacing w:after="0" w:line="360" w:lineRule="auto"/>
        <w:ind w:hanging="450"/>
        <w:rPr>
          <w:rFonts w:ascii="Arial" w:hAnsi="Arial" w:cs="Arial"/>
        </w:rPr>
      </w:pPr>
      <w:r w:rsidRPr="00303F88">
        <w:rPr>
          <w:rFonts w:ascii="Arial" w:hAnsi="Arial" w:cs="Arial"/>
        </w:rPr>
        <w:t xml:space="preserve">Production profile of the district including main crops. And cropping pattern (existing and future) </w:t>
      </w:r>
    </w:p>
    <w:p w14:paraId="5B4EC11A" w14:textId="77777777" w:rsidR="006E7EAE" w:rsidRPr="00303F88" w:rsidRDefault="006E7EAE" w:rsidP="006E7EAE">
      <w:pPr>
        <w:pStyle w:val="ListParagraph"/>
        <w:numPr>
          <w:ilvl w:val="0"/>
          <w:numId w:val="52"/>
        </w:numPr>
        <w:spacing w:after="0" w:line="360" w:lineRule="auto"/>
        <w:ind w:hanging="450"/>
        <w:rPr>
          <w:rFonts w:ascii="Arial" w:hAnsi="Arial" w:cs="Arial"/>
        </w:rPr>
      </w:pPr>
      <w:r w:rsidRPr="00303F88">
        <w:rPr>
          <w:rFonts w:ascii="Arial" w:hAnsi="Arial" w:cs="Arial"/>
        </w:rPr>
        <w:t xml:space="preserve">Water Management issues and type of irrigation. </w:t>
      </w:r>
    </w:p>
    <w:p w14:paraId="7752E44C" w14:textId="77777777" w:rsidR="006E7EAE" w:rsidRPr="00303F88" w:rsidRDefault="006E7EAE" w:rsidP="006E7EAE">
      <w:pPr>
        <w:pStyle w:val="ListParagraph"/>
        <w:numPr>
          <w:ilvl w:val="0"/>
          <w:numId w:val="52"/>
        </w:numPr>
        <w:spacing w:after="0" w:line="360" w:lineRule="auto"/>
        <w:ind w:hanging="450"/>
        <w:rPr>
          <w:rFonts w:ascii="Arial" w:hAnsi="Arial" w:cs="Arial"/>
        </w:rPr>
      </w:pPr>
      <w:r w:rsidRPr="00303F88">
        <w:rPr>
          <w:rFonts w:ascii="Arial" w:hAnsi="Arial" w:cs="Arial"/>
        </w:rPr>
        <w:t>Agriculture Employment.</w:t>
      </w:r>
    </w:p>
    <w:p w14:paraId="420D405B" w14:textId="77777777" w:rsidR="006E7EAE" w:rsidRPr="00303F88" w:rsidRDefault="006E7EAE" w:rsidP="006E7EAE">
      <w:pPr>
        <w:pStyle w:val="ListParagraph"/>
        <w:numPr>
          <w:ilvl w:val="0"/>
          <w:numId w:val="52"/>
        </w:numPr>
        <w:spacing w:after="0" w:line="360" w:lineRule="auto"/>
        <w:ind w:hanging="450"/>
        <w:rPr>
          <w:rFonts w:ascii="Arial" w:hAnsi="Arial" w:cs="Arial"/>
        </w:rPr>
      </w:pPr>
      <w:r w:rsidRPr="00303F88">
        <w:rPr>
          <w:rFonts w:ascii="Arial" w:hAnsi="Arial" w:cs="Arial"/>
        </w:rPr>
        <w:t xml:space="preserve">Impact of urbanization and settlement growth on agriculture. (on land, production, employment) </w:t>
      </w:r>
    </w:p>
    <w:p w14:paraId="116AA992" w14:textId="77777777" w:rsidR="006E7EAE" w:rsidRPr="00303F88" w:rsidRDefault="006E7EAE" w:rsidP="006E7EAE">
      <w:pPr>
        <w:pStyle w:val="ListParagraph"/>
        <w:numPr>
          <w:ilvl w:val="0"/>
          <w:numId w:val="52"/>
        </w:numPr>
        <w:spacing w:after="0" w:line="360" w:lineRule="auto"/>
        <w:ind w:hanging="450"/>
        <w:rPr>
          <w:rFonts w:ascii="Arial" w:hAnsi="Arial" w:cs="Arial"/>
        </w:rPr>
      </w:pPr>
      <w:r w:rsidRPr="00303F88">
        <w:rPr>
          <w:rFonts w:ascii="Arial" w:hAnsi="Arial" w:cs="Arial"/>
        </w:rPr>
        <w:t>Review of existing laws/policies. (provincial and federal both)</w:t>
      </w:r>
    </w:p>
    <w:p w14:paraId="43F7F698" w14:textId="77777777" w:rsidR="006E7EAE" w:rsidRPr="00303F88" w:rsidRDefault="006E7EAE" w:rsidP="006E7EAE">
      <w:pPr>
        <w:pStyle w:val="ListParagraph"/>
        <w:numPr>
          <w:ilvl w:val="0"/>
          <w:numId w:val="52"/>
        </w:numPr>
        <w:spacing w:after="0" w:line="360" w:lineRule="auto"/>
        <w:ind w:hanging="450"/>
        <w:rPr>
          <w:rFonts w:ascii="Arial" w:hAnsi="Arial" w:cs="Arial"/>
        </w:rPr>
      </w:pPr>
      <w:r w:rsidRPr="00303F88">
        <w:rPr>
          <w:rFonts w:ascii="Arial" w:hAnsi="Arial" w:cs="Arial"/>
        </w:rPr>
        <w:t>Constraints and Recommendations.</w:t>
      </w:r>
    </w:p>
    <w:p w14:paraId="1ABBF3AC" w14:textId="77777777" w:rsidR="006E7EAE" w:rsidRPr="00303F88" w:rsidRDefault="006E7EAE" w:rsidP="006E7EAE">
      <w:pPr>
        <w:pStyle w:val="Heading2"/>
        <w:numPr>
          <w:ilvl w:val="0"/>
          <w:numId w:val="39"/>
        </w:numPr>
        <w:spacing w:line="276" w:lineRule="auto"/>
        <w:rPr>
          <w:rFonts w:ascii="Arial" w:hAnsi="Arial" w:cs="Arial"/>
          <w:color w:val="auto"/>
          <w:sz w:val="22"/>
          <w:szCs w:val="22"/>
        </w:rPr>
      </w:pPr>
      <w:r w:rsidRPr="00303F88">
        <w:rPr>
          <w:rFonts w:ascii="Arial" w:hAnsi="Arial" w:cs="Arial"/>
          <w:color w:val="auto"/>
          <w:sz w:val="22"/>
          <w:szCs w:val="22"/>
        </w:rPr>
        <w:t xml:space="preserve">Livestock Sector </w:t>
      </w:r>
    </w:p>
    <w:p w14:paraId="377FC7C8" w14:textId="77777777" w:rsidR="006E7EAE" w:rsidRPr="00303F88" w:rsidRDefault="006E7EAE" w:rsidP="006E7EAE">
      <w:pPr>
        <w:pStyle w:val="ListParagraph"/>
        <w:numPr>
          <w:ilvl w:val="0"/>
          <w:numId w:val="58"/>
        </w:numPr>
        <w:tabs>
          <w:tab w:val="left" w:pos="900"/>
        </w:tabs>
        <w:spacing w:line="360" w:lineRule="auto"/>
        <w:ind w:left="1260" w:hanging="720"/>
        <w:jc w:val="both"/>
        <w:rPr>
          <w:rFonts w:ascii="Arial" w:hAnsi="Arial" w:cs="Arial"/>
        </w:rPr>
      </w:pPr>
      <w:r w:rsidRPr="00303F88">
        <w:rPr>
          <w:rFonts w:ascii="Arial" w:hAnsi="Arial" w:cs="Arial"/>
        </w:rPr>
        <w:t>Detail documentation of available livestock.</w:t>
      </w:r>
    </w:p>
    <w:p w14:paraId="3C200345" w14:textId="77777777" w:rsidR="006E7EAE" w:rsidRPr="00303F88" w:rsidRDefault="006E7EAE" w:rsidP="006E7EAE">
      <w:pPr>
        <w:pStyle w:val="ListParagraph"/>
        <w:numPr>
          <w:ilvl w:val="0"/>
          <w:numId w:val="58"/>
        </w:numPr>
        <w:tabs>
          <w:tab w:val="left" w:pos="900"/>
        </w:tabs>
        <w:spacing w:line="360" w:lineRule="auto"/>
        <w:ind w:left="1260" w:hanging="720"/>
        <w:jc w:val="both"/>
        <w:rPr>
          <w:rFonts w:ascii="Arial" w:hAnsi="Arial" w:cs="Arial"/>
        </w:rPr>
      </w:pPr>
      <w:r w:rsidRPr="00303F88">
        <w:rPr>
          <w:rFonts w:ascii="Arial" w:hAnsi="Arial" w:cs="Arial"/>
        </w:rPr>
        <w:t>Assessment of poultry and fisheries centers.</w:t>
      </w:r>
    </w:p>
    <w:p w14:paraId="332A5013" w14:textId="77777777" w:rsidR="006E7EAE" w:rsidRPr="00303F88" w:rsidRDefault="006E7EAE" w:rsidP="006E7EAE">
      <w:pPr>
        <w:pStyle w:val="ListParagraph"/>
        <w:numPr>
          <w:ilvl w:val="0"/>
          <w:numId w:val="58"/>
        </w:numPr>
        <w:tabs>
          <w:tab w:val="left" w:pos="900"/>
        </w:tabs>
        <w:spacing w:line="360" w:lineRule="auto"/>
        <w:ind w:left="1260" w:hanging="720"/>
        <w:jc w:val="both"/>
        <w:rPr>
          <w:rFonts w:ascii="Arial" w:hAnsi="Arial" w:cs="Arial"/>
        </w:rPr>
      </w:pPr>
      <w:r w:rsidRPr="00303F88">
        <w:rPr>
          <w:rFonts w:ascii="Arial" w:hAnsi="Arial" w:cs="Arial"/>
        </w:rPr>
        <w:t>Economic potential of livestock.</w:t>
      </w:r>
    </w:p>
    <w:p w14:paraId="794EB2DA" w14:textId="77777777" w:rsidR="006E7EAE" w:rsidRPr="00303F88" w:rsidRDefault="006E7EAE" w:rsidP="006E7EAE">
      <w:pPr>
        <w:pStyle w:val="ListParagraph"/>
        <w:numPr>
          <w:ilvl w:val="0"/>
          <w:numId w:val="58"/>
        </w:numPr>
        <w:tabs>
          <w:tab w:val="left" w:pos="900"/>
        </w:tabs>
        <w:spacing w:line="360" w:lineRule="auto"/>
        <w:ind w:left="900"/>
        <w:jc w:val="both"/>
        <w:rPr>
          <w:rFonts w:ascii="Arial" w:hAnsi="Arial" w:cs="Arial"/>
        </w:rPr>
      </w:pPr>
      <w:r w:rsidRPr="00303F88">
        <w:rPr>
          <w:rFonts w:ascii="Arial" w:hAnsi="Arial" w:cs="Arial"/>
        </w:rPr>
        <w:t>Documentation of animal husbandry, training, institutes, veterinary hospitals, available facilities and their level of services.</w:t>
      </w:r>
    </w:p>
    <w:p w14:paraId="5B30601C" w14:textId="77777777" w:rsidR="006E7EAE" w:rsidRPr="00303F88" w:rsidRDefault="006E7EAE" w:rsidP="006E7EAE">
      <w:pPr>
        <w:pStyle w:val="ListParagraph"/>
        <w:numPr>
          <w:ilvl w:val="0"/>
          <w:numId w:val="58"/>
        </w:numPr>
        <w:tabs>
          <w:tab w:val="left" w:pos="900"/>
        </w:tabs>
        <w:spacing w:line="360" w:lineRule="auto"/>
        <w:ind w:left="1260" w:hanging="720"/>
        <w:jc w:val="both"/>
        <w:rPr>
          <w:rFonts w:ascii="Arial" w:hAnsi="Arial" w:cs="Arial"/>
        </w:rPr>
      </w:pPr>
      <w:r w:rsidRPr="00303F88">
        <w:rPr>
          <w:rFonts w:ascii="Arial" w:hAnsi="Arial" w:cs="Arial"/>
        </w:rPr>
        <w:t>Review of existing regulatory framework.</w:t>
      </w:r>
    </w:p>
    <w:p w14:paraId="69E40961" w14:textId="77777777" w:rsidR="006E7EAE" w:rsidRPr="00303F88" w:rsidRDefault="006E7EAE" w:rsidP="006E7EAE">
      <w:pPr>
        <w:pStyle w:val="ListParagraph"/>
        <w:numPr>
          <w:ilvl w:val="0"/>
          <w:numId w:val="58"/>
        </w:numPr>
        <w:spacing w:line="360" w:lineRule="auto"/>
        <w:ind w:left="900"/>
        <w:jc w:val="both"/>
        <w:rPr>
          <w:rFonts w:ascii="Arial" w:hAnsi="Arial" w:cs="Arial"/>
        </w:rPr>
      </w:pPr>
      <w:r w:rsidRPr="00303F88">
        <w:rPr>
          <w:rFonts w:ascii="Arial" w:hAnsi="Arial" w:cs="Arial"/>
        </w:rPr>
        <w:t>Plans   Existing / ongoing.  New / in process. Future.</w:t>
      </w:r>
    </w:p>
    <w:p w14:paraId="6C48CE10" w14:textId="77777777" w:rsidR="006E7EAE" w:rsidRPr="00303F88" w:rsidRDefault="006E7EAE" w:rsidP="006E7EAE">
      <w:pPr>
        <w:pStyle w:val="ListParagraph"/>
        <w:numPr>
          <w:ilvl w:val="0"/>
          <w:numId w:val="58"/>
        </w:numPr>
        <w:tabs>
          <w:tab w:val="left" w:pos="810"/>
          <w:tab w:val="left" w:pos="900"/>
          <w:tab w:val="left" w:pos="1440"/>
        </w:tabs>
        <w:spacing w:line="360" w:lineRule="auto"/>
        <w:ind w:left="1260" w:hanging="720"/>
        <w:jc w:val="both"/>
        <w:rPr>
          <w:rFonts w:ascii="Arial" w:hAnsi="Arial" w:cs="Arial"/>
        </w:rPr>
      </w:pPr>
      <w:r w:rsidRPr="00303F88">
        <w:rPr>
          <w:rFonts w:ascii="Arial" w:hAnsi="Arial" w:cs="Arial"/>
        </w:rPr>
        <w:t>Constraints and recommendations</w:t>
      </w:r>
    </w:p>
    <w:p w14:paraId="4016375F" w14:textId="77777777" w:rsidR="006E7EAE" w:rsidRPr="00303F88" w:rsidRDefault="006E7EAE" w:rsidP="006E7EAE">
      <w:pPr>
        <w:pStyle w:val="Heading2"/>
        <w:numPr>
          <w:ilvl w:val="0"/>
          <w:numId w:val="39"/>
        </w:numPr>
        <w:spacing w:line="276" w:lineRule="auto"/>
        <w:rPr>
          <w:rFonts w:ascii="Arial" w:hAnsi="Arial" w:cs="Arial"/>
          <w:color w:val="auto"/>
          <w:sz w:val="22"/>
          <w:szCs w:val="22"/>
        </w:rPr>
      </w:pPr>
      <w:r w:rsidRPr="00303F88">
        <w:rPr>
          <w:rFonts w:ascii="Arial" w:hAnsi="Arial" w:cs="Arial"/>
          <w:color w:val="auto"/>
          <w:sz w:val="22"/>
          <w:szCs w:val="22"/>
        </w:rPr>
        <w:t xml:space="preserve">Water Logging &amp; Salinity </w:t>
      </w:r>
    </w:p>
    <w:p w14:paraId="2F56FF38" w14:textId="77777777" w:rsidR="006E7EAE" w:rsidRPr="00303F88" w:rsidRDefault="006E7EAE" w:rsidP="006E7EAE">
      <w:pPr>
        <w:numPr>
          <w:ilvl w:val="1"/>
          <w:numId w:val="59"/>
        </w:numPr>
        <w:spacing w:after="0" w:line="360" w:lineRule="auto"/>
        <w:ind w:left="900"/>
        <w:rPr>
          <w:rFonts w:ascii="Arial" w:hAnsi="Arial" w:cs="Arial"/>
        </w:rPr>
      </w:pPr>
      <w:r w:rsidRPr="00303F88">
        <w:rPr>
          <w:rFonts w:ascii="Arial" w:hAnsi="Arial" w:cs="Arial"/>
        </w:rPr>
        <w:t xml:space="preserve">Map indicating water logged and saline sodic areas. </w:t>
      </w:r>
    </w:p>
    <w:p w14:paraId="3789DAAA" w14:textId="77777777" w:rsidR="006E7EAE" w:rsidRPr="00303F88" w:rsidRDefault="006E7EAE" w:rsidP="006E7EAE">
      <w:pPr>
        <w:numPr>
          <w:ilvl w:val="1"/>
          <w:numId w:val="59"/>
        </w:numPr>
        <w:spacing w:after="0" w:line="360" w:lineRule="auto"/>
        <w:ind w:left="900"/>
        <w:rPr>
          <w:rFonts w:ascii="Arial" w:hAnsi="Arial" w:cs="Arial"/>
        </w:rPr>
      </w:pPr>
      <w:r w:rsidRPr="00303F88">
        <w:rPr>
          <w:rFonts w:ascii="Arial" w:hAnsi="Arial" w:cs="Arial"/>
        </w:rPr>
        <w:t xml:space="preserve"> Classification of water logged and saline areas by degree.</w:t>
      </w:r>
    </w:p>
    <w:p w14:paraId="3E9684FF" w14:textId="77777777" w:rsidR="006E7EAE" w:rsidRPr="00303F88" w:rsidRDefault="006E7EAE" w:rsidP="006E7EAE">
      <w:pPr>
        <w:numPr>
          <w:ilvl w:val="1"/>
          <w:numId w:val="59"/>
        </w:numPr>
        <w:spacing w:after="0" w:line="360" w:lineRule="auto"/>
        <w:ind w:left="900"/>
        <w:rPr>
          <w:rFonts w:ascii="Arial" w:hAnsi="Arial" w:cs="Arial"/>
        </w:rPr>
      </w:pPr>
      <w:r w:rsidRPr="00303F88">
        <w:rPr>
          <w:rFonts w:ascii="Arial" w:hAnsi="Arial" w:cs="Arial"/>
        </w:rPr>
        <w:t>Measures taken by Govt: to reclaim area by SCARP Projects.</w:t>
      </w:r>
    </w:p>
    <w:p w14:paraId="2F79114A" w14:textId="77777777" w:rsidR="006E7EAE" w:rsidRPr="00303F88" w:rsidRDefault="006E7EAE" w:rsidP="006E7EAE">
      <w:pPr>
        <w:pStyle w:val="ListParagraph"/>
        <w:numPr>
          <w:ilvl w:val="1"/>
          <w:numId w:val="59"/>
        </w:numPr>
        <w:spacing w:line="360" w:lineRule="auto"/>
        <w:ind w:left="900"/>
        <w:rPr>
          <w:rFonts w:ascii="Arial" w:hAnsi="Arial" w:cs="Arial"/>
        </w:rPr>
      </w:pPr>
      <w:r w:rsidRPr="00303F88">
        <w:rPr>
          <w:rFonts w:ascii="Arial" w:hAnsi="Arial" w:cs="Arial"/>
        </w:rPr>
        <w:t>Existing Plans. Constraints, Future Plans.</w:t>
      </w:r>
    </w:p>
    <w:p w14:paraId="529917E0" w14:textId="77777777" w:rsidR="006E7EAE" w:rsidRPr="00303F88" w:rsidRDefault="006E7EAE" w:rsidP="006E7EAE">
      <w:pPr>
        <w:pStyle w:val="ListParagraph"/>
        <w:numPr>
          <w:ilvl w:val="1"/>
          <w:numId w:val="59"/>
        </w:numPr>
        <w:spacing w:after="0" w:line="360" w:lineRule="auto"/>
        <w:ind w:left="900"/>
        <w:rPr>
          <w:rFonts w:ascii="Arial" w:hAnsi="Arial" w:cs="Arial"/>
        </w:rPr>
      </w:pPr>
      <w:r w:rsidRPr="00303F88">
        <w:rPr>
          <w:rFonts w:ascii="Arial" w:hAnsi="Arial" w:cs="Arial"/>
        </w:rPr>
        <w:t>Constraints and Recommendations.</w:t>
      </w:r>
    </w:p>
    <w:p w14:paraId="5635DDF7" w14:textId="77777777" w:rsidR="006E7EAE" w:rsidRPr="00303F88" w:rsidRDefault="006E7EAE" w:rsidP="006E7EAE">
      <w:pPr>
        <w:pStyle w:val="ListParagraph"/>
        <w:numPr>
          <w:ilvl w:val="1"/>
          <w:numId w:val="59"/>
        </w:numPr>
        <w:spacing w:after="0" w:line="360" w:lineRule="auto"/>
        <w:ind w:left="900"/>
        <w:rPr>
          <w:rFonts w:ascii="Arial" w:hAnsi="Arial" w:cs="Arial"/>
        </w:rPr>
      </w:pPr>
      <w:r w:rsidRPr="00303F88">
        <w:rPr>
          <w:rFonts w:ascii="Arial" w:hAnsi="Arial" w:cs="Arial"/>
        </w:rPr>
        <w:t>Future plans (what, how, why, when, who, and where,).</w:t>
      </w:r>
    </w:p>
    <w:p w14:paraId="6B9134A7" w14:textId="77777777" w:rsidR="006E7EAE" w:rsidRPr="00303F88" w:rsidRDefault="006E7EAE" w:rsidP="006E7EAE">
      <w:pPr>
        <w:pStyle w:val="Heading1"/>
        <w:spacing w:line="360" w:lineRule="auto"/>
        <w:rPr>
          <w:rFonts w:ascii="Arial" w:hAnsi="Arial" w:cs="Arial"/>
          <w:b/>
          <w:color w:val="FF0000"/>
          <w:sz w:val="22"/>
          <w:szCs w:val="22"/>
        </w:rPr>
      </w:pPr>
      <w:r w:rsidRPr="00303F88">
        <w:rPr>
          <w:rFonts w:ascii="Arial" w:hAnsi="Arial" w:cs="Arial"/>
          <w:b/>
          <w:color w:val="auto"/>
          <w:sz w:val="22"/>
          <w:szCs w:val="22"/>
        </w:rPr>
        <w:t>Chapter 10 INDUSTRY</w:t>
      </w:r>
    </w:p>
    <w:p w14:paraId="3C9DE866" w14:textId="77777777" w:rsidR="006E7EAE" w:rsidRPr="00303F88" w:rsidRDefault="006E7EAE" w:rsidP="006E7EAE">
      <w:pPr>
        <w:numPr>
          <w:ilvl w:val="0"/>
          <w:numId w:val="16"/>
        </w:numPr>
        <w:spacing w:after="0" w:line="360" w:lineRule="auto"/>
        <w:rPr>
          <w:rFonts w:ascii="Arial" w:hAnsi="Arial" w:cs="Arial"/>
        </w:rPr>
      </w:pPr>
      <w:r w:rsidRPr="00303F88">
        <w:rPr>
          <w:rFonts w:ascii="Arial" w:hAnsi="Arial" w:cs="Arial"/>
        </w:rPr>
        <w:t>Map indicating by industry by (size and type) heavy, medium and light (manufacturing) industrial zones/small industrial estates, and individual industry.</w:t>
      </w:r>
    </w:p>
    <w:p w14:paraId="10E9631B" w14:textId="77777777" w:rsidR="006E7EAE" w:rsidRPr="00303F88" w:rsidRDefault="006E7EAE" w:rsidP="006E7EAE">
      <w:pPr>
        <w:numPr>
          <w:ilvl w:val="0"/>
          <w:numId w:val="16"/>
        </w:numPr>
        <w:spacing w:after="0" w:line="360" w:lineRule="auto"/>
        <w:rPr>
          <w:rFonts w:ascii="Arial" w:hAnsi="Arial" w:cs="Arial"/>
        </w:rPr>
      </w:pPr>
      <w:r w:rsidRPr="00303F88">
        <w:rPr>
          <w:rFonts w:ascii="Arial" w:hAnsi="Arial" w:cs="Arial"/>
        </w:rPr>
        <w:t>Industrial growth pattern – historical perspective.</w:t>
      </w:r>
    </w:p>
    <w:p w14:paraId="648BB250" w14:textId="77777777" w:rsidR="006E7EAE" w:rsidRPr="00303F88" w:rsidRDefault="006E7EAE" w:rsidP="006E7EAE">
      <w:pPr>
        <w:numPr>
          <w:ilvl w:val="0"/>
          <w:numId w:val="16"/>
        </w:numPr>
        <w:spacing w:after="0" w:line="360" w:lineRule="auto"/>
        <w:rPr>
          <w:rFonts w:ascii="Arial" w:hAnsi="Arial" w:cs="Arial"/>
        </w:rPr>
      </w:pPr>
      <w:r w:rsidRPr="00303F88">
        <w:rPr>
          <w:rFonts w:ascii="Arial" w:hAnsi="Arial" w:cs="Arial"/>
        </w:rPr>
        <w:t>Industrial Employments.</w:t>
      </w:r>
    </w:p>
    <w:p w14:paraId="5E44870B" w14:textId="77777777" w:rsidR="006E7EAE" w:rsidRPr="00303F88" w:rsidRDefault="006E7EAE" w:rsidP="006E7EAE">
      <w:pPr>
        <w:numPr>
          <w:ilvl w:val="0"/>
          <w:numId w:val="16"/>
        </w:numPr>
        <w:spacing w:after="0" w:line="360" w:lineRule="auto"/>
        <w:rPr>
          <w:rFonts w:ascii="Arial" w:hAnsi="Arial" w:cs="Arial"/>
        </w:rPr>
      </w:pPr>
      <w:r w:rsidRPr="00303F88">
        <w:rPr>
          <w:rFonts w:ascii="Arial" w:hAnsi="Arial" w:cs="Arial"/>
        </w:rPr>
        <w:t>Employment distribution by type.</w:t>
      </w:r>
    </w:p>
    <w:p w14:paraId="05FDA4FD" w14:textId="77777777" w:rsidR="006E7EAE" w:rsidRPr="00303F88" w:rsidRDefault="006E7EAE" w:rsidP="006E7EAE">
      <w:pPr>
        <w:numPr>
          <w:ilvl w:val="0"/>
          <w:numId w:val="16"/>
        </w:numPr>
        <w:spacing w:after="0" w:line="360" w:lineRule="auto"/>
        <w:rPr>
          <w:rFonts w:ascii="Arial" w:hAnsi="Arial" w:cs="Arial"/>
        </w:rPr>
      </w:pPr>
      <w:r w:rsidRPr="00303F88">
        <w:rPr>
          <w:rFonts w:ascii="Arial" w:hAnsi="Arial" w:cs="Arial"/>
        </w:rPr>
        <w:t>Industrial Reforms.</w:t>
      </w:r>
    </w:p>
    <w:p w14:paraId="6EAF3847" w14:textId="77777777" w:rsidR="006E7EAE" w:rsidRPr="00303F88" w:rsidRDefault="006E7EAE" w:rsidP="006E7EAE">
      <w:pPr>
        <w:numPr>
          <w:ilvl w:val="0"/>
          <w:numId w:val="16"/>
        </w:numPr>
        <w:spacing w:after="0" w:line="360" w:lineRule="auto"/>
        <w:rPr>
          <w:rFonts w:ascii="Arial" w:hAnsi="Arial" w:cs="Arial"/>
        </w:rPr>
      </w:pPr>
      <w:r w:rsidRPr="00303F88">
        <w:rPr>
          <w:rFonts w:ascii="Arial" w:hAnsi="Arial" w:cs="Arial"/>
        </w:rPr>
        <w:t>Map indicating Tax Free Zone.</w:t>
      </w:r>
    </w:p>
    <w:p w14:paraId="530EE8BD" w14:textId="77777777" w:rsidR="006E7EAE" w:rsidRPr="00303F88" w:rsidRDefault="006E7EAE" w:rsidP="006E7EAE">
      <w:pPr>
        <w:numPr>
          <w:ilvl w:val="0"/>
          <w:numId w:val="16"/>
        </w:numPr>
        <w:spacing w:after="0" w:line="360" w:lineRule="auto"/>
        <w:rPr>
          <w:rFonts w:ascii="Arial" w:hAnsi="Arial" w:cs="Arial"/>
        </w:rPr>
      </w:pPr>
      <w:r w:rsidRPr="00303F88">
        <w:rPr>
          <w:rFonts w:ascii="Arial" w:hAnsi="Arial" w:cs="Arial"/>
        </w:rPr>
        <w:lastRenderedPageBreak/>
        <w:t>Existing &amp; future industrial plans (what, how, why, when, who, and where).</w:t>
      </w:r>
    </w:p>
    <w:p w14:paraId="7E0378B1" w14:textId="77777777" w:rsidR="006E7EAE" w:rsidRPr="00303F88" w:rsidRDefault="006E7EAE" w:rsidP="006E7EAE">
      <w:pPr>
        <w:numPr>
          <w:ilvl w:val="0"/>
          <w:numId w:val="16"/>
        </w:numPr>
        <w:spacing w:after="0" w:line="360" w:lineRule="auto"/>
        <w:rPr>
          <w:rFonts w:ascii="Arial" w:hAnsi="Arial" w:cs="Arial"/>
        </w:rPr>
      </w:pPr>
      <w:r w:rsidRPr="00303F88">
        <w:rPr>
          <w:rFonts w:ascii="Arial" w:hAnsi="Arial" w:cs="Arial"/>
        </w:rPr>
        <w:t>Review of existing laws/policies.</w:t>
      </w:r>
    </w:p>
    <w:p w14:paraId="663A1CED" w14:textId="77777777" w:rsidR="006E7EAE" w:rsidRPr="00303F88" w:rsidRDefault="006E7EAE" w:rsidP="006E7EAE">
      <w:pPr>
        <w:numPr>
          <w:ilvl w:val="0"/>
          <w:numId w:val="16"/>
        </w:numPr>
        <w:spacing w:after="0" w:line="360" w:lineRule="auto"/>
        <w:rPr>
          <w:rFonts w:ascii="Arial" w:hAnsi="Arial" w:cs="Arial"/>
        </w:rPr>
      </w:pPr>
      <w:r w:rsidRPr="00303F88">
        <w:rPr>
          <w:rFonts w:ascii="Arial" w:hAnsi="Arial" w:cs="Arial"/>
        </w:rPr>
        <w:t xml:space="preserve">Constraints/disparities and recommendations. </w:t>
      </w:r>
    </w:p>
    <w:p w14:paraId="5E74AF66" w14:textId="77777777" w:rsidR="006E7EAE" w:rsidRPr="00303F88" w:rsidRDefault="006E7EAE" w:rsidP="006E7EAE">
      <w:pPr>
        <w:pStyle w:val="Heading1"/>
        <w:spacing w:line="360" w:lineRule="auto"/>
        <w:rPr>
          <w:rFonts w:ascii="Arial" w:hAnsi="Arial" w:cs="Arial"/>
          <w:color w:val="auto"/>
          <w:sz w:val="22"/>
          <w:szCs w:val="22"/>
        </w:rPr>
      </w:pPr>
      <w:r w:rsidRPr="00303F88">
        <w:rPr>
          <w:rFonts w:ascii="Arial" w:hAnsi="Arial" w:cs="Arial"/>
          <w:color w:val="auto"/>
          <w:sz w:val="22"/>
          <w:szCs w:val="22"/>
        </w:rPr>
        <w:t>CHAPTER 11: NAT</w:t>
      </w:r>
      <w:r w:rsidR="008E2695">
        <w:rPr>
          <w:rFonts w:ascii="Arial" w:hAnsi="Arial" w:cs="Arial"/>
          <w:color w:val="auto"/>
          <w:sz w:val="22"/>
          <w:szCs w:val="22"/>
        </w:rPr>
        <w:t>URAL</w:t>
      </w:r>
      <w:r w:rsidRPr="00303F88">
        <w:rPr>
          <w:rFonts w:ascii="Arial" w:hAnsi="Arial" w:cs="Arial"/>
          <w:color w:val="auto"/>
          <w:sz w:val="22"/>
          <w:szCs w:val="22"/>
        </w:rPr>
        <w:t xml:space="preserve"> HAZARDS </w:t>
      </w:r>
    </w:p>
    <w:p w14:paraId="3D79CD32" w14:textId="77777777" w:rsidR="006E7EAE" w:rsidRPr="00303F88" w:rsidRDefault="006E7EAE" w:rsidP="006E7EAE">
      <w:pPr>
        <w:pStyle w:val="Heading2"/>
        <w:numPr>
          <w:ilvl w:val="1"/>
          <w:numId w:val="52"/>
        </w:numPr>
        <w:spacing w:line="276" w:lineRule="auto"/>
        <w:ind w:left="1080"/>
        <w:rPr>
          <w:rFonts w:ascii="Arial" w:hAnsi="Arial" w:cs="Arial"/>
          <w:color w:val="auto"/>
          <w:sz w:val="22"/>
          <w:szCs w:val="22"/>
        </w:rPr>
      </w:pPr>
      <w:r w:rsidRPr="00303F88">
        <w:rPr>
          <w:rFonts w:ascii="Arial" w:hAnsi="Arial" w:cs="Arial"/>
          <w:color w:val="auto"/>
          <w:sz w:val="22"/>
          <w:szCs w:val="22"/>
        </w:rPr>
        <w:t>Floods</w:t>
      </w:r>
    </w:p>
    <w:p w14:paraId="04C1DBA6" w14:textId="77777777" w:rsidR="006E7EAE" w:rsidRPr="00303F88" w:rsidRDefault="006E7EAE" w:rsidP="006E7EAE">
      <w:pPr>
        <w:pStyle w:val="ListParagraph"/>
        <w:numPr>
          <w:ilvl w:val="0"/>
          <w:numId w:val="60"/>
        </w:numPr>
        <w:spacing w:after="0" w:line="360" w:lineRule="auto"/>
        <w:rPr>
          <w:rFonts w:ascii="Arial" w:hAnsi="Arial" w:cs="Arial"/>
        </w:rPr>
      </w:pPr>
      <w:r w:rsidRPr="00303F88">
        <w:rPr>
          <w:rFonts w:ascii="Arial" w:hAnsi="Arial" w:cs="Arial"/>
        </w:rPr>
        <w:t>Map indicating areas liable to floods with acreage.</w:t>
      </w:r>
    </w:p>
    <w:p w14:paraId="1C1412AC" w14:textId="77777777" w:rsidR="006E7EAE" w:rsidRPr="00303F88" w:rsidRDefault="006E7EAE" w:rsidP="006E7EAE">
      <w:pPr>
        <w:pStyle w:val="ListParagraph"/>
        <w:numPr>
          <w:ilvl w:val="0"/>
          <w:numId w:val="60"/>
        </w:numPr>
        <w:spacing w:after="0" w:line="360" w:lineRule="auto"/>
        <w:rPr>
          <w:rFonts w:ascii="Arial" w:hAnsi="Arial" w:cs="Arial"/>
        </w:rPr>
      </w:pPr>
      <w:r w:rsidRPr="00303F88">
        <w:rPr>
          <w:rFonts w:ascii="Arial" w:hAnsi="Arial" w:cs="Arial"/>
        </w:rPr>
        <w:t>Classification of areas liable to flooding by period, rate of incidents and degree of flooding last 100 years.</w:t>
      </w:r>
    </w:p>
    <w:p w14:paraId="491D2022" w14:textId="77777777" w:rsidR="006E7EAE" w:rsidRPr="00303F88" w:rsidRDefault="006E7EAE" w:rsidP="006E7EAE">
      <w:pPr>
        <w:pStyle w:val="ListParagraph"/>
        <w:numPr>
          <w:ilvl w:val="0"/>
          <w:numId w:val="60"/>
        </w:numPr>
        <w:spacing w:after="0" w:line="360" w:lineRule="auto"/>
        <w:rPr>
          <w:rFonts w:ascii="Arial" w:hAnsi="Arial" w:cs="Arial"/>
        </w:rPr>
      </w:pPr>
      <w:r w:rsidRPr="00303F88">
        <w:rPr>
          <w:rFonts w:ascii="Arial" w:hAnsi="Arial" w:cs="Arial"/>
        </w:rPr>
        <w:t xml:space="preserve">Short term and </w:t>
      </w:r>
      <w:proofErr w:type="gramStart"/>
      <w:r w:rsidRPr="00303F88">
        <w:rPr>
          <w:rFonts w:ascii="Arial" w:hAnsi="Arial" w:cs="Arial"/>
        </w:rPr>
        <w:t>long term</w:t>
      </w:r>
      <w:proofErr w:type="gramEnd"/>
      <w:r w:rsidRPr="00303F88">
        <w:rPr>
          <w:rFonts w:ascii="Arial" w:hAnsi="Arial" w:cs="Arial"/>
        </w:rPr>
        <w:t xml:space="preserve"> plans.</w:t>
      </w:r>
    </w:p>
    <w:p w14:paraId="7D669569" w14:textId="77777777" w:rsidR="006E7EAE" w:rsidRPr="00303F88" w:rsidRDefault="006E7EAE" w:rsidP="006E7EAE">
      <w:pPr>
        <w:pStyle w:val="ListParagraph"/>
        <w:numPr>
          <w:ilvl w:val="0"/>
          <w:numId w:val="60"/>
        </w:numPr>
        <w:spacing w:after="0" w:line="360" w:lineRule="auto"/>
        <w:rPr>
          <w:rFonts w:ascii="Arial" w:hAnsi="Arial" w:cs="Arial"/>
        </w:rPr>
      </w:pPr>
      <w:r w:rsidRPr="00303F88">
        <w:rPr>
          <w:rFonts w:ascii="Arial" w:hAnsi="Arial" w:cs="Arial"/>
        </w:rPr>
        <w:t>Flood Management.</w:t>
      </w:r>
    </w:p>
    <w:p w14:paraId="637ECDE9" w14:textId="77777777" w:rsidR="006E7EAE" w:rsidRPr="00303F88" w:rsidRDefault="006E7EAE" w:rsidP="006E7EAE">
      <w:pPr>
        <w:pStyle w:val="ListParagraph"/>
        <w:numPr>
          <w:ilvl w:val="0"/>
          <w:numId w:val="60"/>
        </w:numPr>
        <w:spacing w:after="0" w:line="360" w:lineRule="auto"/>
        <w:rPr>
          <w:rFonts w:ascii="Arial" w:hAnsi="Arial" w:cs="Arial"/>
        </w:rPr>
      </w:pPr>
      <w:r w:rsidRPr="00303F88">
        <w:rPr>
          <w:rFonts w:ascii="Arial" w:hAnsi="Arial" w:cs="Arial"/>
        </w:rPr>
        <w:t xml:space="preserve">Constraints and recommendations. </w:t>
      </w:r>
    </w:p>
    <w:p w14:paraId="12AE4BB9" w14:textId="77777777" w:rsidR="006E7EAE" w:rsidRPr="00303F88" w:rsidRDefault="006E7EAE" w:rsidP="006E7EAE">
      <w:pPr>
        <w:pStyle w:val="ListParagraph"/>
        <w:numPr>
          <w:ilvl w:val="0"/>
          <w:numId w:val="60"/>
        </w:numPr>
        <w:spacing w:after="0" w:line="360" w:lineRule="auto"/>
        <w:rPr>
          <w:rFonts w:ascii="Arial" w:hAnsi="Arial" w:cs="Arial"/>
        </w:rPr>
      </w:pPr>
      <w:r w:rsidRPr="00303F88">
        <w:rPr>
          <w:rFonts w:ascii="Arial" w:hAnsi="Arial" w:cs="Arial"/>
        </w:rPr>
        <w:t>Future plans (what, how, why, when, who, and where,).</w:t>
      </w:r>
    </w:p>
    <w:p w14:paraId="439BB726" w14:textId="77777777" w:rsidR="006E7EAE" w:rsidRPr="00303F88" w:rsidRDefault="006E7EAE" w:rsidP="006E7EAE">
      <w:pPr>
        <w:pStyle w:val="ListParagraph"/>
        <w:numPr>
          <w:ilvl w:val="1"/>
          <w:numId w:val="52"/>
        </w:numPr>
        <w:ind w:left="1170"/>
        <w:rPr>
          <w:rFonts w:ascii="Arial" w:hAnsi="Arial" w:cs="Arial"/>
          <w:b/>
        </w:rPr>
      </w:pPr>
      <w:r w:rsidRPr="00303F88">
        <w:rPr>
          <w:rFonts w:ascii="Arial" w:hAnsi="Arial" w:cs="Arial"/>
          <w:b/>
        </w:rPr>
        <w:t>Earthquakes</w:t>
      </w:r>
    </w:p>
    <w:p w14:paraId="47CDF676" w14:textId="77777777" w:rsidR="006E7EAE" w:rsidRPr="00303F88" w:rsidRDefault="006E7EAE" w:rsidP="006E7EAE">
      <w:pPr>
        <w:pStyle w:val="ListParagraph"/>
        <w:numPr>
          <w:ilvl w:val="1"/>
          <w:numId w:val="52"/>
        </w:numPr>
        <w:ind w:left="1170"/>
        <w:rPr>
          <w:rFonts w:ascii="Arial" w:hAnsi="Arial" w:cs="Arial"/>
          <w:b/>
        </w:rPr>
      </w:pPr>
      <w:r w:rsidRPr="00303F88">
        <w:rPr>
          <w:rFonts w:ascii="Arial" w:hAnsi="Arial" w:cs="Arial"/>
          <w:b/>
        </w:rPr>
        <w:t>Landslides</w:t>
      </w:r>
    </w:p>
    <w:p w14:paraId="4374D58C" w14:textId="77777777" w:rsidR="006E7EAE" w:rsidRPr="00303F88" w:rsidRDefault="006E7EAE" w:rsidP="006E7EAE">
      <w:pPr>
        <w:pStyle w:val="Heading1"/>
        <w:spacing w:line="360" w:lineRule="auto"/>
        <w:rPr>
          <w:rFonts w:ascii="Arial" w:hAnsi="Arial" w:cs="Arial"/>
          <w:b/>
          <w:color w:val="FF0000"/>
          <w:sz w:val="22"/>
          <w:szCs w:val="22"/>
        </w:rPr>
      </w:pPr>
      <w:r w:rsidRPr="00303F88">
        <w:rPr>
          <w:rFonts w:ascii="Arial" w:hAnsi="Arial" w:cs="Arial"/>
          <w:b/>
          <w:color w:val="auto"/>
          <w:sz w:val="22"/>
          <w:szCs w:val="22"/>
        </w:rPr>
        <w:t>Chapter 12 TRADE AND COMMERCE</w:t>
      </w:r>
    </w:p>
    <w:p w14:paraId="74313D0A" w14:textId="77777777" w:rsidR="006E7EAE" w:rsidRPr="00303F88" w:rsidRDefault="006E7EAE" w:rsidP="006E7EAE">
      <w:pPr>
        <w:pStyle w:val="ListParagraph"/>
        <w:numPr>
          <w:ilvl w:val="0"/>
          <w:numId w:val="61"/>
        </w:numPr>
        <w:tabs>
          <w:tab w:val="left" w:pos="900"/>
        </w:tabs>
        <w:spacing w:after="0" w:line="360" w:lineRule="auto"/>
        <w:rPr>
          <w:rFonts w:ascii="Arial" w:hAnsi="Arial" w:cs="Arial"/>
          <w:color w:val="000000" w:themeColor="text1"/>
        </w:rPr>
      </w:pPr>
      <w:r w:rsidRPr="00303F88">
        <w:rPr>
          <w:rFonts w:ascii="Arial" w:hAnsi="Arial" w:cs="Arial"/>
          <w:color w:val="000000" w:themeColor="text1"/>
        </w:rPr>
        <w:t>Distribution of Commerce and Trade Centers.</w:t>
      </w:r>
    </w:p>
    <w:p w14:paraId="1FFF9907" w14:textId="77777777" w:rsidR="006E7EAE" w:rsidRPr="00303F88" w:rsidRDefault="006E7EAE" w:rsidP="006E7EAE">
      <w:pPr>
        <w:numPr>
          <w:ilvl w:val="2"/>
          <w:numId w:val="35"/>
        </w:numPr>
        <w:tabs>
          <w:tab w:val="clear" w:pos="2160"/>
          <w:tab w:val="num" w:pos="1800"/>
        </w:tabs>
        <w:spacing w:after="0" w:line="360" w:lineRule="auto"/>
        <w:ind w:left="1800"/>
        <w:rPr>
          <w:rFonts w:ascii="Arial" w:hAnsi="Arial" w:cs="Arial"/>
          <w:color w:val="000000" w:themeColor="text1"/>
        </w:rPr>
      </w:pPr>
      <w:r w:rsidRPr="00303F88">
        <w:rPr>
          <w:rFonts w:ascii="Arial" w:hAnsi="Arial" w:cs="Arial"/>
          <w:color w:val="000000" w:themeColor="text1"/>
        </w:rPr>
        <w:t xml:space="preserve"> International </w:t>
      </w:r>
      <w:r w:rsidRPr="00303F88">
        <w:rPr>
          <w:rFonts w:ascii="Arial" w:hAnsi="Arial" w:cs="Arial"/>
          <w:color w:val="000000" w:themeColor="text1"/>
        </w:rPr>
        <w:tab/>
      </w:r>
    </w:p>
    <w:p w14:paraId="2B9E66B4" w14:textId="77777777" w:rsidR="006E7EAE" w:rsidRPr="00303F88" w:rsidRDefault="006E7EAE" w:rsidP="006E7EAE">
      <w:pPr>
        <w:numPr>
          <w:ilvl w:val="2"/>
          <w:numId w:val="35"/>
        </w:numPr>
        <w:tabs>
          <w:tab w:val="clear" w:pos="2160"/>
          <w:tab w:val="num" w:pos="1800"/>
        </w:tabs>
        <w:spacing w:after="0" w:line="360" w:lineRule="auto"/>
        <w:ind w:left="1800"/>
        <w:rPr>
          <w:rFonts w:ascii="Arial" w:hAnsi="Arial" w:cs="Arial"/>
          <w:color w:val="000000" w:themeColor="text1"/>
        </w:rPr>
      </w:pPr>
      <w:r w:rsidRPr="00303F88">
        <w:rPr>
          <w:rFonts w:ascii="Arial" w:hAnsi="Arial" w:cs="Arial"/>
          <w:color w:val="000000" w:themeColor="text1"/>
        </w:rPr>
        <w:t xml:space="preserve">  National (Supported by a Map)</w:t>
      </w:r>
    </w:p>
    <w:p w14:paraId="76D6D3F7" w14:textId="77777777" w:rsidR="006E7EAE" w:rsidRPr="00303F88" w:rsidRDefault="006E7EAE" w:rsidP="006E7EAE">
      <w:pPr>
        <w:numPr>
          <w:ilvl w:val="2"/>
          <w:numId w:val="35"/>
        </w:numPr>
        <w:tabs>
          <w:tab w:val="clear" w:pos="2160"/>
          <w:tab w:val="num" w:pos="1800"/>
        </w:tabs>
        <w:spacing w:after="0" w:line="360" w:lineRule="auto"/>
        <w:ind w:left="1800"/>
        <w:rPr>
          <w:rFonts w:ascii="Arial" w:hAnsi="Arial" w:cs="Arial"/>
          <w:color w:val="000000" w:themeColor="text1"/>
        </w:rPr>
      </w:pPr>
      <w:r w:rsidRPr="00303F88">
        <w:rPr>
          <w:rFonts w:ascii="Arial" w:hAnsi="Arial" w:cs="Arial"/>
          <w:color w:val="000000" w:themeColor="text1"/>
        </w:rPr>
        <w:t xml:space="preserve">  Regional District</w:t>
      </w:r>
    </w:p>
    <w:p w14:paraId="2A8E9CFF" w14:textId="77777777" w:rsidR="006E7EAE" w:rsidRPr="00303F88" w:rsidRDefault="006E7EAE" w:rsidP="006E7EAE">
      <w:pPr>
        <w:numPr>
          <w:ilvl w:val="2"/>
          <w:numId w:val="35"/>
        </w:numPr>
        <w:tabs>
          <w:tab w:val="clear" w:pos="2160"/>
          <w:tab w:val="num" w:pos="1800"/>
        </w:tabs>
        <w:spacing w:after="0" w:line="360" w:lineRule="auto"/>
        <w:ind w:left="1800"/>
        <w:rPr>
          <w:rFonts w:ascii="Arial" w:hAnsi="Arial" w:cs="Arial"/>
          <w:color w:val="000000" w:themeColor="text1"/>
        </w:rPr>
      </w:pPr>
      <w:r w:rsidRPr="00303F88">
        <w:rPr>
          <w:rFonts w:ascii="Arial" w:hAnsi="Arial" w:cs="Arial"/>
          <w:color w:val="000000" w:themeColor="text1"/>
        </w:rPr>
        <w:t xml:space="preserve">  Sub Regional District</w:t>
      </w:r>
    </w:p>
    <w:p w14:paraId="3C29BCA0" w14:textId="77777777" w:rsidR="006E7EAE" w:rsidRPr="00303F88" w:rsidRDefault="006E7EAE" w:rsidP="006E7EAE">
      <w:pPr>
        <w:pStyle w:val="ListParagraph"/>
        <w:numPr>
          <w:ilvl w:val="0"/>
          <w:numId w:val="61"/>
        </w:numPr>
        <w:tabs>
          <w:tab w:val="left" w:pos="900"/>
        </w:tabs>
        <w:spacing w:after="0" w:line="360" w:lineRule="auto"/>
        <w:rPr>
          <w:rFonts w:ascii="Arial" w:hAnsi="Arial" w:cs="Arial"/>
          <w:color w:val="000000" w:themeColor="text1"/>
        </w:rPr>
      </w:pPr>
      <w:r w:rsidRPr="00303F88">
        <w:rPr>
          <w:rFonts w:ascii="Arial" w:hAnsi="Arial" w:cs="Arial"/>
          <w:color w:val="000000" w:themeColor="text1"/>
        </w:rPr>
        <w:t>Services area of Commerce &amp; Trade Centers.</w:t>
      </w:r>
    </w:p>
    <w:p w14:paraId="283625BC" w14:textId="77777777" w:rsidR="006E7EAE" w:rsidRPr="00303F88" w:rsidRDefault="006E7EAE" w:rsidP="006E7EAE">
      <w:pPr>
        <w:numPr>
          <w:ilvl w:val="2"/>
          <w:numId w:val="35"/>
        </w:numPr>
        <w:tabs>
          <w:tab w:val="clear" w:pos="2160"/>
          <w:tab w:val="num" w:pos="1800"/>
        </w:tabs>
        <w:spacing w:after="0" w:line="360" w:lineRule="auto"/>
        <w:ind w:left="1800"/>
        <w:rPr>
          <w:rFonts w:ascii="Arial" w:hAnsi="Arial" w:cs="Arial"/>
          <w:color w:val="000000" w:themeColor="text1"/>
        </w:rPr>
      </w:pPr>
      <w:r w:rsidRPr="00303F88">
        <w:rPr>
          <w:rFonts w:ascii="Arial" w:hAnsi="Arial" w:cs="Arial"/>
          <w:color w:val="000000" w:themeColor="text1"/>
        </w:rPr>
        <w:t>Details analysis of all types of commercial activities in the district (data/information to collect through field service).</w:t>
      </w:r>
    </w:p>
    <w:p w14:paraId="40526E72" w14:textId="77777777" w:rsidR="006E7EAE" w:rsidRPr="00303F88" w:rsidRDefault="006E7EAE" w:rsidP="006E7EAE">
      <w:pPr>
        <w:numPr>
          <w:ilvl w:val="2"/>
          <w:numId w:val="35"/>
        </w:numPr>
        <w:tabs>
          <w:tab w:val="clear" w:pos="2160"/>
          <w:tab w:val="num" w:pos="1800"/>
        </w:tabs>
        <w:spacing w:after="0" w:line="360" w:lineRule="auto"/>
        <w:ind w:left="1800"/>
        <w:rPr>
          <w:rFonts w:ascii="Arial" w:hAnsi="Arial" w:cs="Arial"/>
          <w:color w:val="000000" w:themeColor="text1"/>
        </w:rPr>
      </w:pPr>
      <w:r w:rsidRPr="00303F88">
        <w:rPr>
          <w:rFonts w:ascii="Arial" w:hAnsi="Arial" w:cs="Arial"/>
          <w:color w:val="000000" w:themeColor="text1"/>
        </w:rPr>
        <w:t>Distribution of Dry ports and Export Processing Zones.</w:t>
      </w:r>
    </w:p>
    <w:p w14:paraId="3563DA64" w14:textId="77777777" w:rsidR="006E7EAE" w:rsidRPr="00303F88" w:rsidRDefault="006E7EAE" w:rsidP="006E7EAE">
      <w:pPr>
        <w:numPr>
          <w:ilvl w:val="2"/>
          <w:numId w:val="35"/>
        </w:numPr>
        <w:tabs>
          <w:tab w:val="clear" w:pos="2160"/>
          <w:tab w:val="num" w:pos="1800"/>
        </w:tabs>
        <w:spacing w:after="0" w:line="360" w:lineRule="auto"/>
        <w:ind w:left="1800"/>
        <w:rPr>
          <w:rFonts w:ascii="Arial" w:hAnsi="Arial" w:cs="Arial"/>
          <w:color w:val="000000" w:themeColor="text1"/>
        </w:rPr>
      </w:pPr>
      <w:r w:rsidRPr="00303F88">
        <w:rPr>
          <w:rFonts w:ascii="Arial" w:hAnsi="Arial" w:cs="Arial"/>
          <w:color w:val="000000" w:themeColor="text1"/>
        </w:rPr>
        <w:t>Details of export / import of various goods / commodities.</w:t>
      </w:r>
    </w:p>
    <w:p w14:paraId="52BDF309" w14:textId="77777777" w:rsidR="006E7EAE" w:rsidRPr="00303F88" w:rsidRDefault="006E7EAE" w:rsidP="006E7EAE">
      <w:pPr>
        <w:numPr>
          <w:ilvl w:val="2"/>
          <w:numId w:val="35"/>
        </w:numPr>
        <w:tabs>
          <w:tab w:val="clear" w:pos="2160"/>
          <w:tab w:val="num" w:pos="1800"/>
        </w:tabs>
        <w:spacing w:after="0" w:line="360" w:lineRule="auto"/>
        <w:ind w:left="1800"/>
        <w:rPr>
          <w:rFonts w:ascii="Arial" w:hAnsi="Arial" w:cs="Arial"/>
          <w:color w:val="000000" w:themeColor="text1"/>
        </w:rPr>
      </w:pPr>
      <w:r w:rsidRPr="00303F88">
        <w:rPr>
          <w:rFonts w:ascii="Arial" w:hAnsi="Arial" w:cs="Arial"/>
          <w:color w:val="000000" w:themeColor="text1"/>
        </w:rPr>
        <w:t>Service area.</w:t>
      </w:r>
    </w:p>
    <w:p w14:paraId="5C218FC3" w14:textId="77777777" w:rsidR="006E7EAE" w:rsidRPr="00303F88" w:rsidRDefault="006E7EAE" w:rsidP="006E7EAE">
      <w:pPr>
        <w:numPr>
          <w:ilvl w:val="2"/>
          <w:numId w:val="35"/>
        </w:numPr>
        <w:tabs>
          <w:tab w:val="clear" w:pos="2160"/>
          <w:tab w:val="num" w:pos="1800"/>
        </w:tabs>
        <w:spacing w:after="0" w:line="360" w:lineRule="auto"/>
        <w:ind w:left="1800"/>
        <w:rPr>
          <w:rFonts w:ascii="Arial" w:hAnsi="Arial" w:cs="Arial"/>
          <w:color w:val="000000" w:themeColor="text1"/>
        </w:rPr>
      </w:pPr>
      <w:r w:rsidRPr="00303F88">
        <w:rPr>
          <w:rFonts w:ascii="Arial" w:hAnsi="Arial" w:cs="Arial"/>
          <w:color w:val="000000" w:themeColor="text1"/>
        </w:rPr>
        <w:t>Location aspects.</w:t>
      </w:r>
    </w:p>
    <w:p w14:paraId="0E951079" w14:textId="77777777" w:rsidR="006E7EAE" w:rsidRPr="00303F88" w:rsidRDefault="006E7EAE" w:rsidP="006E7EAE">
      <w:pPr>
        <w:numPr>
          <w:ilvl w:val="2"/>
          <w:numId w:val="35"/>
        </w:numPr>
        <w:tabs>
          <w:tab w:val="clear" w:pos="2160"/>
          <w:tab w:val="num" w:pos="1800"/>
        </w:tabs>
        <w:spacing w:after="0" w:line="360" w:lineRule="auto"/>
        <w:ind w:left="1800"/>
        <w:rPr>
          <w:rFonts w:ascii="Arial" w:hAnsi="Arial" w:cs="Arial"/>
          <w:color w:val="000000" w:themeColor="text1"/>
        </w:rPr>
      </w:pPr>
      <w:r w:rsidRPr="00303F88">
        <w:rPr>
          <w:rFonts w:ascii="Arial" w:hAnsi="Arial" w:cs="Arial"/>
          <w:color w:val="000000" w:themeColor="text1"/>
        </w:rPr>
        <w:t>Foreign Exchange Component.</w:t>
      </w:r>
    </w:p>
    <w:p w14:paraId="07A5A343" w14:textId="77777777" w:rsidR="006E7EAE" w:rsidRPr="00303F88" w:rsidRDefault="006E7EAE" w:rsidP="006E7EAE">
      <w:pPr>
        <w:pStyle w:val="ListParagraph"/>
        <w:numPr>
          <w:ilvl w:val="0"/>
          <w:numId w:val="61"/>
        </w:numPr>
        <w:tabs>
          <w:tab w:val="left" w:pos="900"/>
          <w:tab w:val="left" w:pos="2520"/>
        </w:tabs>
        <w:spacing w:after="0" w:line="360" w:lineRule="auto"/>
        <w:rPr>
          <w:rFonts w:ascii="Arial" w:hAnsi="Arial" w:cs="Arial"/>
          <w:color w:val="000000" w:themeColor="text1"/>
        </w:rPr>
      </w:pPr>
      <w:r w:rsidRPr="00303F88">
        <w:rPr>
          <w:rFonts w:ascii="Arial" w:hAnsi="Arial" w:cs="Arial"/>
          <w:color w:val="000000" w:themeColor="text1"/>
        </w:rPr>
        <w:t>Impact of trade and Commerce on economy of the KPK in particular and country in general comparison with other Provinces.</w:t>
      </w:r>
    </w:p>
    <w:p w14:paraId="787508BE" w14:textId="77777777" w:rsidR="006E7EAE" w:rsidRPr="00303F88" w:rsidRDefault="006E7EAE" w:rsidP="006E7EAE">
      <w:pPr>
        <w:numPr>
          <w:ilvl w:val="2"/>
          <w:numId w:val="35"/>
        </w:numPr>
        <w:tabs>
          <w:tab w:val="clear" w:pos="2160"/>
          <w:tab w:val="num" w:pos="1800"/>
        </w:tabs>
        <w:spacing w:after="0" w:line="360" w:lineRule="auto"/>
        <w:ind w:left="1800"/>
        <w:rPr>
          <w:rFonts w:ascii="Arial" w:hAnsi="Arial" w:cs="Arial"/>
          <w:color w:val="000000" w:themeColor="text1"/>
        </w:rPr>
      </w:pPr>
      <w:r w:rsidRPr="00303F88">
        <w:rPr>
          <w:rFonts w:ascii="Arial" w:hAnsi="Arial" w:cs="Arial"/>
          <w:color w:val="000000" w:themeColor="text1"/>
        </w:rPr>
        <w:t>Work Force.</w:t>
      </w:r>
    </w:p>
    <w:p w14:paraId="3CDD6533" w14:textId="77777777" w:rsidR="006E7EAE" w:rsidRPr="00303F88" w:rsidRDefault="006E7EAE" w:rsidP="006E7EAE">
      <w:pPr>
        <w:numPr>
          <w:ilvl w:val="2"/>
          <w:numId w:val="35"/>
        </w:numPr>
        <w:tabs>
          <w:tab w:val="clear" w:pos="2160"/>
          <w:tab w:val="num" w:pos="1800"/>
        </w:tabs>
        <w:spacing w:after="0" w:line="360" w:lineRule="auto"/>
        <w:ind w:left="1800"/>
        <w:rPr>
          <w:rFonts w:ascii="Arial" w:hAnsi="Arial" w:cs="Arial"/>
          <w:color w:val="000000" w:themeColor="text1"/>
        </w:rPr>
      </w:pPr>
      <w:r w:rsidRPr="00303F88">
        <w:rPr>
          <w:rFonts w:ascii="Arial" w:hAnsi="Arial" w:cs="Arial"/>
          <w:color w:val="000000" w:themeColor="text1"/>
        </w:rPr>
        <w:t xml:space="preserve">Skilled </w:t>
      </w:r>
    </w:p>
    <w:p w14:paraId="148018E4" w14:textId="77777777" w:rsidR="006E7EAE" w:rsidRPr="00303F88" w:rsidRDefault="006E7EAE" w:rsidP="006E7EAE">
      <w:pPr>
        <w:numPr>
          <w:ilvl w:val="2"/>
          <w:numId w:val="35"/>
        </w:numPr>
        <w:tabs>
          <w:tab w:val="clear" w:pos="2160"/>
          <w:tab w:val="num" w:pos="1800"/>
        </w:tabs>
        <w:spacing w:after="0" w:line="360" w:lineRule="auto"/>
        <w:ind w:left="1800"/>
        <w:rPr>
          <w:rFonts w:ascii="Arial" w:hAnsi="Arial" w:cs="Arial"/>
          <w:color w:val="000000" w:themeColor="text1"/>
        </w:rPr>
      </w:pPr>
      <w:r w:rsidRPr="00303F88">
        <w:rPr>
          <w:rFonts w:ascii="Arial" w:hAnsi="Arial" w:cs="Arial"/>
          <w:color w:val="000000" w:themeColor="text1"/>
        </w:rPr>
        <w:t>Semi-Skilled</w:t>
      </w:r>
    </w:p>
    <w:p w14:paraId="1147A19F" w14:textId="77777777" w:rsidR="006E7EAE" w:rsidRPr="00303F88" w:rsidRDefault="006E7EAE" w:rsidP="006E7EAE">
      <w:pPr>
        <w:numPr>
          <w:ilvl w:val="2"/>
          <w:numId w:val="35"/>
        </w:numPr>
        <w:tabs>
          <w:tab w:val="clear" w:pos="2160"/>
          <w:tab w:val="num" w:pos="1800"/>
        </w:tabs>
        <w:spacing w:after="0" w:line="360" w:lineRule="auto"/>
        <w:ind w:left="1800"/>
        <w:rPr>
          <w:rFonts w:ascii="Arial" w:hAnsi="Arial" w:cs="Arial"/>
          <w:color w:val="000000" w:themeColor="text1"/>
        </w:rPr>
      </w:pPr>
      <w:r w:rsidRPr="00303F88">
        <w:rPr>
          <w:rFonts w:ascii="Arial" w:hAnsi="Arial" w:cs="Arial"/>
          <w:color w:val="000000" w:themeColor="text1"/>
        </w:rPr>
        <w:t xml:space="preserve">Unskilled </w:t>
      </w:r>
    </w:p>
    <w:p w14:paraId="04100C7C" w14:textId="77777777" w:rsidR="006E7EAE" w:rsidRPr="00303F88" w:rsidRDefault="006E7EAE" w:rsidP="006E7EAE">
      <w:pPr>
        <w:numPr>
          <w:ilvl w:val="2"/>
          <w:numId w:val="35"/>
        </w:numPr>
        <w:tabs>
          <w:tab w:val="clear" w:pos="2160"/>
          <w:tab w:val="num" w:pos="1800"/>
        </w:tabs>
        <w:spacing w:after="0" w:line="360" w:lineRule="auto"/>
        <w:ind w:left="1800"/>
        <w:rPr>
          <w:rFonts w:ascii="Arial" w:hAnsi="Arial" w:cs="Arial"/>
          <w:color w:val="000000" w:themeColor="text1"/>
        </w:rPr>
      </w:pPr>
      <w:r w:rsidRPr="00303F88">
        <w:rPr>
          <w:rFonts w:ascii="Arial" w:hAnsi="Arial" w:cs="Arial"/>
          <w:color w:val="000000" w:themeColor="text1"/>
        </w:rPr>
        <w:lastRenderedPageBreak/>
        <w:t>Managerial.</w:t>
      </w:r>
    </w:p>
    <w:p w14:paraId="76BB9B9A" w14:textId="77777777" w:rsidR="006E7EAE" w:rsidRPr="00303F88" w:rsidRDefault="006E7EAE" w:rsidP="006E7EAE">
      <w:pPr>
        <w:pStyle w:val="ListParagraph"/>
        <w:numPr>
          <w:ilvl w:val="0"/>
          <w:numId w:val="61"/>
        </w:numPr>
        <w:tabs>
          <w:tab w:val="left" w:pos="900"/>
          <w:tab w:val="left" w:pos="1620"/>
          <w:tab w:val="left" w:pos="2520"/>
        </w:tabs>
        <w:spacing w:after="0" w:line="360" w:lineRule="auto"/>
        <w:rPr>
          <w:rFonts w:ascii="Arial" w:hAnsi="Arial" w:cs="Arial"/>
          <w:color w:val="000000" w:themeColor="text1"/>
        </w:rPr>
      </w:pPr>
      <w:r w:rsidRPr="00303F88">
        <w:rPr>
          <w:rFonts w:ascii="Arial" w:hAnsi="Arial" w:cs="Arial"/>
          <w:color w:val="000000" w:themeColor="text1"/>
        </w:rPr>
        <w:t>Constraints and recommendations</w:t>
      </w:r>
    </w:p>
    <w:p w14:paraId="164D69BF" w14:textId="77777777" w:rsidR="006E7EAE" w:rsidRPr="00303F88" w:rsidRDefault="006E7EAE" w:rsidP="006E7EAE">
      <w:pPr>
        <w:pStyle w:val="ListParagraph"/>
        <w:numPr>
          <w:ilvl w:val="0"/>
          <w:numId w:val="61"/>
        </w:numPr>
        <w:tabs>
          <w:tab w:val="left" w:pos="900"/>
          <w:tab w:val="left" w:pos="1620"/>
          <w:tab w:val="left" w:pos="2520"/>
        </w:tabs>
        <w:spacing w:after="0" w:line="360" w:lineRule="auto"/>
        <w:rPr>
          <w:rFonts w:ascii="Arial" w:hAnsi="Arial" w:cs="Arial"/>
          <w:color w:val="000000" w:themeColor="text1"/>
        </w:rPr>
      </w:pPr>
      <w:r w:rsidRPr="00303F88">
        <w:rPr>
          <w:rFonts w:ascii="Arial" w:hAnsi="Arial" w:cs="Arial"/>
          <w:color w:val="000000" w:themeColor="text1"/>
        </w:rPr>
        <w:t xml:space="preserve">Future plan (what, how, why, when, who, and where,).  </w:t>
      </w:r>
    </w:p>
    <w:p w14:paraId="32DE6F2C" w14:textId="77777777" w:rsidR="006E7EAE" w:rsidRPr="00303F88" w:rsidRDefault="006E7EAE" w:rsidP="006E7EAE">
      <w:pPr>
        <w:pStyle w:val="Heading1"/>
        <w:spacing w:before="0" w:line="240" w:lineRule="auto"/>
        <w:rPr>
          <w:rFonts w:ascii="Arial" w:hAnsi="Arial" w:cs="Arial"/>
          <w:b/>
          <w:color w:val="auto"/>
          <w:sz w:val="22"/>
          <w:szCs w:val="22"/>
        </w:rPr>
      </w:pPr>
      <w:r w:rsidRPr="00303F88">
        <w:rPr>
          <w:rFonts w:ascii="Arial" w:hAnsi="Arial" w:cs="Arial"/>
          <w:b/>
          <w:color w:val="auto"/>
          <w:sz w:val="22"/>
          <w:szCs w:val="22"/>
        </w:rPr>
        <w:t>CHAPTER 13: DRINKING WATER SUPPLY, SEWERAGE AND STORM WATER</w:t>
      </w:r>
    </w:p>
    <w:p w14:paraId="1A5BB9F6" w14:textId="77777777" w:rsidR="006E7EAE" w:rsidRPr="00303F88" w:rsidRDefault="006E7EAE" w:rsidP="006E7EAE">
      <w:pPr>
        <w:pStyle w:val="Heading1"/>
        <w:spacing w:before="0" w:line="240" w:lineRule="auto"/>
        <w:ind w:left="900" w:firstLine="720"/>
        <w:rPr>
          <w:rFonts w:ascii="Arial" w:hAnsi="Arial" w:cs="Arial"/>
          <w:b/>
          <w:color w:val="auto"/>
          <w:sz w:val="22"/>
          <w:szCs w:val="22"/>
        </w:rPr>
      </w:pPr>
      <w:r w:rsidRPr="00303F88">
        <w:rPr>
          <w:rFonts w:ascii="Arial" w:hAnsi="Arial" w:cs="Arial"/>
          <w:b/>
          <w:color w:val="auto"/>
          <w:sz w:val="22"/>
          <w:szCs w:val="22"/>
        </w:rPr>
        <w:t xml:space="preserve">  DRAINAGE</w:t>
      </w:r>
    </w:p>
    <w:p w14:paraId="4BF9D713" w14:textId="77777777" w:rsidR="006E7EAE" w:rsidRPr="00303F88" w:rsidRDefault="006E7EAE" w:rsidP="006E7EAE">
      <w:pPr>
        <w:numPr>
          <w:ilvl w:val="1"/>
          <w:numId w:val="28"/>
        </w:numPr>
        <w:tabs>
          <w:tab w:val="left" w:pos="900"/>
        </w:tabs>
        <w:spacing w:after="0" w:line="360" w:lineRule="auto"/>
        <w:rPr>
          <w:rFonts w:ascii="Arial" w:hAnsi="Arial" w:cs="Arial"/>
        </w:rPr>
      </w:pPr>
      <w:r w:rsidRPr="00303F88">
        <w:rPr>
          <w:rFonts w:ascii="Arial" w:hAnsi="Arial" w:cs="Arial"/>
        </w:rPr>
        <w:t>Source(s) of drinking water supply.</w:t>
      </w:r>
    </w:p>
    <w:p w14:paraId="4ABCE365" w14:textId="77777777" w:rsidR="006E7EAE" w:rsidRPr="00303F88" w:rsidRDefault="006E7EAE" w:rsidP="006E7EAE">
      <w:pPr>
        <w:numPr>
          <w:ilvl w:val="1"/>
          <w:numId w:val="28"/>
        </w:numPr>
        <w:tabs>
          <w:tab w:val="left" w:pos="900"/>
        </w:tabs>
        <w:spacing w:after="0" w:line="360" w:lineRule="auto"/>
        <w:rPr>
          <w:rFonts w:ascii="Arial" w:hAnsi="Arial" w:cs="Arial"/>
        </w:rPr>
      </w:pPr>
      <w:r w:rsidRPr="00303F88">
        <w:rPr>
          <w:rFonts w:ascii="Arial" w:hAnsi="Arial" w:cs="Arial"/>
        </w:rPr>
        <w:t>Quality/quantity of drinking water at source and user per WHO/local standards.</w:t>
      </w:r>
    </w:p>
    <w:p w14:paraId="4B6C7E52" w14:textId="77777777" w:rsidR="006E7EAE" w:rsidRPr="00303F88" w:rsidRDefault="006E7EAE" w:rsidP="006E7EAE">
      <w:pPr>
        <w:numPr>
          <w:ilvl w:val="1"/>
          <w:numId w:val="28"/>
        </w:numPr>
        <w:tabs>
          <w:tab w:val="left" w:pos="900"/>
        </w:tabs>
        <w:spacing w:after="0" w:line="360" w:lineRule="auto"/>
        <w:rPr>
          <w:rFonts w:ascii="Arial" w:hAnsi="Arial" w:cs="Arial"/>
        </w:rPr>
      </w:pPr>
      <w:r w:rsidRPr="00303F88">
        <w:rPr>
          <w:rFonts w:ascii="Arial" w:hAnsi="Arial" w:cs="Arial"/>
        </w:rPr>
        <w:t>Future and current water demand per settlement in the district.</w:t>
      </w:r>
    </w:p>
    <w:p w14:paraId="1C36E775" w14:textId="77777777" w:rsidR="006E7EAE" w:rsidRPr="00303F88" w:rsidRDefault="006E7EAE" w:rsidP="006E7EAE">
      <w:pPr>
        <w:numPr>
          <w:ilvl w:val="1"/>
          <w:numId w:val="28"/>
        </w:numPr>
        <w:tabs>
          <w:tab w:val="left" w:pos="900"/>
        </w:tabs>
        <w:spacing w:after="0" w:line="360" w:lineRule="auto"/>
        <w:rPr>
          <w:rFonts w:ascii="Arial" w:hAnsi="Arial" w:cs="Arial"/>
        </w:rPr>
      </w:pPr>
      <w:r w:rsidRPr="00303F88">
        <w:rPr>
          <w:rFonts w:ascii="Arial" w:hAnsi="Arial" w:cs="Arial"/>
        </w:rPr>
        <w:t>Existing coverage of the water supply/gaps in demand.</w:t>
      </w:r>
    </w:p>
    <w:p w14:paraId="015A3AEA" w14:textId="77777777" w:rsidR="006E7EAE" w:rsidRPr="00303F88" w:rsidRDefault="006E7EAE" w:rsidP="006E7EAE">
      <w:pPr>
        <w:numPr>
          <w:ilvl w:val="1"/>
          <w:numId w:val="28"/>
        </w:numPr>
        <w:tabs>
          <w:tab w:val="left" w:pos="900"/>
        </w:tabs>
        <w:spacing w:after="0" w:line="360" w:lineRule="auto"/>
        <w:rPr>
          <w:rFonts w:ascii="Arial" w:hAnsi="Arial" w:cs="Arial"/>
        </w:rPr>
      </w:pPr>
      <w:r w:rsidRPr="00303F88">
        <w:rPr>
          <w:rFonts w:ascii="Arial" w:hAnsi="Arial" w:cs="Arial"/>
        </w:rPr>
        <w:t>Existing situation of the sanitation/drainage system (</w:t>
      </w:r>
      <w:proofErr w:type="spellStart"/>
      <w:r w:rsidRPr="00303F88">
        <w:rPr>
          <w:rFonts w:ascii="Arial" w:hAnsi="Arial" w:cs="Arial"/>
        </w:rPr>
        <w:t>katcha</w:t>
      </w:r>
      <w:proofErr w:type="spellEnd"/>
      <w:r w:rsidRPr="00303F88">
        <w:rPr>
          <w:rFonts w:ascii="Arial" w:hAnsi="Arial" w:cs="Arial"/>
        </w:rPr>
        <w:t xml:space="preserve">, </w:t>
      </w:r>
      <w:proofErr w:type="spellStart"/>
      <w:r w:rsidRPr="00303F88">
        <w:rPr>
          <w:rFonts w:ascii="Arial" w:hAnsi="Arial" w:cs="Arial"/>
        </w:rPr>
        <w:t>pacca</w:t>
      </w:r>
      <w:proofErr w:type="spellEnd"/>
      <w:r w:rsidRPr="00303F88">
        <w:rPr>
          <w:rFonts w:ascii="Arial" w:hAnsi="Arial" w:cs="Arial"/>
        </w:rPr>
        <w:t>, open and covered etc.).</w:t>
      </w:r>
    </w:p>
    <w:p w14:paraId="7D92DA74" w14:textId="77777777" w:rsidR="006E7EAE" w:rsidRPr="00303F88" w:rsidRDefault="006E7EAE" w:rsidP="006E7EAE">
      <w:pPr>
        <w:pStyle w:val="ListParagraph"/>
        <w:numPr>
          <w:ilvl w:val="1"/>
          <w:numId w:val="28"/>
        </w:numPr>
        <w:tabs>
          <w:tab w:val="left" w:pos="900"/>
        </w:tabs>
        <w:spacing w:line="360" w:lineRule="auto"/>
        <w:rPr>
          <w:rFonts w:ascii="Arial" w:hAnsi="Arial" w:cs="Arial"/>
        </w:rPr>
      </w:pPr>
      <w:r w:rsidRPr="00303F88">
        <w:rPr>
          <w:rFonts w:ascii="Arial" w:hAnsi="Arial" w:cs="Arial"/>
        </w:rPr>
        <w:t>Waste water quality.</w:t>
      </w:r>
    </w:p>
    <w:p w14:paraId="05D37DDF" w14:textId="77777777" w:rsidR="006E7EAE" w:rsidRPr="00303F88" w:rsidRDefault="006E7EAE" w:rsidP="006E7EAE">
      <w:pPr>
        <w:pStyle w:val="ListParagraph"/>
        <w:numPr>
          <w:ilvl w:val="1"/>
          <w:numId w:val="28"/>
        </w:numPr>
        <w:tabs>
          <w:tab w:val="left" w:pos="900"/>
        </w:tabs>
        <w:spacing w:line="360" w:lineRule="auto"/>
        <w:rPr>
          <w:rFonts w:ascii="Arial" w:hAnsi="Arial" w:cs="Arial"/>
        </w:rPr>
      </w:pPr>
      <w:r w:rsidRPr="00303F88">
        <w:rPr>
          <w:rFonts w:ascii="Arial" w:hAnsi="Arial" w:cs="Arial"/>
        </w:rPr>
        <w:t xml:space="preserve">Available/proposed waste water treatment plant and their feasible locations. </w:t>
      </w:r>
    </w:p>
    <w:p w14:paraId="1D90780E" w14:textId="77777777" w:rsidR="006E7EAE" w:rsidRPr="00303F88" w:rsidRDefault="006E7EAE" w:rsidP="006E7EAE">
      <w:pPr>
        <w:pStyle w:val="ListParagraph"/>
        <w:numPr>
          <w:ilvl w:val="1"/>
          <w:numId w:val="28"/>
        </w:numPr>
        <w:tabs>
          <w:tab w:val="left" w:pos="900"/>
        </w:tabs>
        <w:spacing w:line="360" w:lineRule="auto"/>
        <w:rPr>
          <w:rFonts w:ascii="Arial" w:hAnsi="Arial" w:cs="Arial"/>
        </w:rPr>
      </w:pPr>
      <w:r w:rsidRPr="00303F88">
        <w:rPr>
          <w:rFonts w:ascii="Arial" w:hAnsi="Arial" w:cs="Arial"/>
        </w:rPr>
        <w:t>Constraints and recommendations</w:t>
      </w:r>
    </w:p>
    <w:p w14:paraId="4A5A72B9" w14:textId="77777777" w:rsidR="006E7EAE" w:rsidRPr="00303F88" w:rsidRDefault="006E7EAE" w:rsidP="006E7EAE">
      <w:pPr>
        <w:pStyle w:val="ListParagraph"/>
        <w:numPr>
          <w:ilvl w:val="1"/>
          <w:numId w:val="28"/>
        </w:numPr>
        <w:tabs>
          <w:tab w:val="left" w:pos="900"/>
        </w:tabs>
        <w:spacing w:line="360" w:lineRule="auto"/>
        <w:rPr>
          <w:rFonts w:ascii="Arial" w:hAnsi="Arial" w:cs="Arial"/>
        </w:rPr>
      </w:pPr>
      <w:r w:rsidRPr="00303F88">
        <w:rPr>
          <w:rFonts w:ascii="Arial" w:hAnsi="Arial" w:cs="Arial"/>
        </w:rPr>
        <w:t>Future plans (what, how, why, when, who, and where).</w:t>
      </w:r>
    </w:p>
    <w:p w14:paraId="0AF0018C" w14:textId="77777777" w:rsidR="006E7EAE" w:rsidRPr="00303F88" w:rsidRDefault="006E7EAE" w:rsidP="006E7EAE">
      <w:pPr>
        <w:pStyle w:val="Heading1"/>
        <w:spacing w:line="360" w:lineRule="auto"/>
        <w:rPr>
          <w:rFonts w:ascii="Arial" w:hAnsi="Arial" w:cs="Arial"/>
          <w:b/>
          <w:color w:val="auto"/>
          <w:sz w:val="22"/>
          <w:szCs w:val="22"/>
        </w:rPr>
      </w:pPr>
      <w:r w:rsidRPr="00303F88">
        <w:rPr>
          <w:rFonts w:ascii="Arial" w:hAnsi="Arial" w:cs="Arial"/>
          <w:b/>
          <w:color w:val="auto"/>
          <w:sz w:val="22"/>
          <w:szCs w:val="22"/>
        </w:rPr>
        <w:t>Chapter 14: SOLID WASTE MANAGEMENT</w:t>
      </w:r>
    </w:p>
    <w:p w14:paraId="3477FF46" w14:textId="77777777" w:rsidR="006E7EAE" w:rsidRPr="00303F88" w:rsidRDefault="006E7EAE" w:rsidP="006E7EAE">
      <w:pPr>
        <w:pStyle w:val="ListParagraph"/>
        <w:numPr>
          <w:ilvl w:val="0"/>
          <w:numId w:val="18"/>
        </w:numPr>
        <w:tabs>
          <w:tab w:val="left" w:pos="900"/>
        </w:tabs>
        <w:spacing w:after="0" w:line="360" w:lineRule="auto"/>
        <w:ind w:firstLine="270"/>
        <w:rPr>
          <w:rFonts w:ascii="Arial" w:hAnsi="Arial" w:cs="Arial"/>
        </w:rPr>
      </w:pPr>
      <w:r w:rsidRPr="00303F88">
        <w:rPr>
          <w:rFonts w:ascii="Arial" w:hAnsi="Arial" w:cs="Arial"/>
        </w:rPr>
        <w:t>Existing condition of Solid waste management in the settlement.</w:t>
      </w:r>
    </w:p>
    <w:p w14:paraId="7A88E8BB" w14:textId="77777777" w:rsidR="006E7EAE" w:rsidRPr="00303F88" w:rsidRDefault="006E7EAE" w:rsidP="006E7EAE">
      <w:pPr>
        <w:pStyle w:val="ListParagraph"/>
        <w:numPr>
          <w:ilvl w:val="0"/>
          <w:numId w:val="18"/>
        </w:numPr>
        <w:tabs>
          <w:tab w:val="left" w:pos="900"/>
        </w:tabs>
        <w:spacing w:after="0" w:line="360" w:lineRule="auto"/>
        <w:ind w:firstLine="270"/>
        <w:rPr>
          <w:rFonts w:ascii="Arial" w:hAnsi="Arial" w:cs="Arial"/>
        </w:rPr>
      </w:pPr>
      <w:r w:rsidRPr="00303F88">
        <w:rPr>
          <w:rFonts w:ascii="Arial" w:hAnsi="Arial" w:cs="Arial"/>
        </w:rPr>
        <w:t>Identification of Solid Waste disposal sites.</w:t>
      </w:r>
    </w:p>
    <w:p w14:paraId="715558FF" w14:textId="77777777" w:rsidR="006E7EAE" w:rsidRPr="00303F88" w:rsidRDefault="006E7EAE" w:rsidP="006E7EAE">
      <w:pPr>
        <w:pStyle w:val="ListParagraph"/>
        <w:numPr>
          <w:ilvl w:val="0"/>
          <w:numId w:val="18"/>
        </w:numPr>
        <w:tabs>
          <w:tab w:val="left" w:pos="900"/>
        </w:tabs>
        <w:spacing w:after="0" w:line="360" w:lineRule="auto"/>
        <w:ind w:firstLine="270"/>
        <w:rPr>
          <w:rFonts w:ascii="Arial" w:hAnsi="Arial" w:cs="Arial"/>
        </w:rPr>
      </w:pPr>
      <w:r w:rsidRPr="00303F88">
        <w:rPr>
          <w:rFonts w:ascii="Arial" w:hAnsi="Arial" w:cs="Arial"/>
        </w:rPr>
        <w:t>Review of Rules/Policies dealing with Solid Waste Management</w:t>
      </w:r>
    </w:p>
    <w:p w14:paraId="724433A2" w14:textId="77777777" w:rsidR="006E7EAE" w:rsidRPr="00303F88" w:rsidRDefault="006E7EAE" w:rsidP="006E7EAE">
      <w:pPr>
        <w:pStyle w:val="ListParagraph"/>
        <w:numPr>
          <w:ilvl w:val="0"/>
          <w:numId w:val="18"/>
        </w:numPr>
        <w:tabs>
          <w:tab w:val="left" w:pos="900"/>
          <w:tab w:val="left" w:pos="1350"/>
        </w:tabs>
        <w:spacing w:after="0" w:line="360" w:lineRule="auto"/>
        <w:ind w:firstLine="270"/>
        <w:rPr>
          <w:rFonts w:ascii="Arial" w:hAnsi="Arial" w:cs="Arial"/>
        </w:rPr>
      </w:pPr>
      <w:r w:rsidRPr="00303F88">
        <w:rPr>
          <w:rFonts w:ascii="Arial" w:hAnsi="Arial" w:cs="Arial"/>
        </w:rPr>
        <w:t>Current and Projected Solid Waste Generation in the settlement/district.</w:t>
      </w:r>
    </w:p>
    <w:p w14:paraId="3D7DB793" w14:textId="77777777" w:rsidR="006E7EAE" w:rsidRPr="00303F88" w:rsidRDefault="006E7EAE" w:rsidP="006E7EAE">
      <w:pPr>
        <w:pStyle w:val="ListParagraph"/>
        <w:numPr>
          <w:ilvl w:val="0"/>
          <w:numId w:val="18"/>
        </w:numPr>
        <w:tabs>
          <w:tab w:val="left" w:pos="900"/>
        </w:tabs>
        <w:spacing w:after="0" w:line="360" w:lineRule="auto"/>
        <w:ind w:firstLine="270"/>
        <w:rPr>
          <w:rFonts w:ascii="Arial" w:hAnsi="Arial" w:cs="Arial"/>
        </w:rPr>
      </w:pPr>
      <w:r w:rsidRPr="00303F88">
        <w:rPr>
          <w:rFonts w:ascii="Arial" w:hAnsi="Arial" w:cs="Arial"/>
        </w:rPr>
        <w:t>Existing, proposed collection, transportation and disposal system.</w:t>
      </w:r>
    </w:p>
    <w:p w14:paraId="1AF867A2" w14:textId="77777777" w:rsidR="006E7EAE" w:rsidRPr="00303F88" w:rsidRDefault="006E7EAE" w:rsidP="006E7EAE">
      <w:pPr>
        <w:pStyle w:val="ListParagraph"/>
        <w:numPr>
          <w:ilvl w:val="0"/>
          <w:numId w:val="18"/>
        </w:numPr>
        <w:tabs>
          <w:tab w:val="left" w:pos="900"/>
        </w:tabs>
        <w:spacing w:after="0" w:line="360" w:lineRule="auto"/>
        <w:ind w:firstLine="270"/>
        <w:rPr>
          <w:rFonts w:ascii="Arial" w:hAnsi="Arial" w:cs="Arial"/>
        </w:rPr>
      </w:pPr>
      <w:r w:rsidRPr="00303F88">
        <w:rPr>
          <w:rFonts w:ascii="Arial" w:hAnsi="Arial" w:cs="Arial"/>
        </w:rPr>
        <w:t xml:space="preserve">Proposed solid waste landfill /disposal sites.  </w:t>
      </w:r>
    </w:p>
    <w:p w14:paraId="46AC748A" w14:textId="77777777" w:rsidR="006E7EAE" w:rsidRPr="00303F88" w:rsidRDefault="006E7EAE" w:rsidP="006E7EAE">
      <w:pPr>
        <w:pStyle w:val="ListParagraph"/>
        <w:numPr>
          <w:ilvl w:val="0"/>
          <w:numId w:val="18"/>
        </w:numPr>
        <w:tabs>
          <w:tab w:val="left" w:pos="1350"/>
        </w:tabs>
        <w:spacing w:after="0" w:line="360" w:lineRule="auto"/>
        <w:ind w:left="1260" w:hanging="270"/>
        <w:rPr>
          <w:rFonts w:ascii="Arial" w:hAnsi="Arial" w:cs="Arial"/>
        </w:rPr>
      </w:pPr>
      <w:r w:rsidRPr="00303F88">
        <w:rPr>
          <w:rFonts w:ascii="Arial" w:hAnsi="Arial" w:cs="Arial"/>
        </w:rPr>
        <w:t>Geographical analysis through GIS (A Decision Support System) proposed and existing.</w:t>
      </w:r>
    </w:p>
    <w:p w14:paraId="60FF9EEF" w14:textId="77777777" w:rsidR="006E7EAE" w:rsidRPr="00303F88" w:rsidRDefault="006E7EAE" w:rsidP="006E7EAE">
      <w:pPr>
        <w:pStyle w:val="ListParagraph"/>
        <w:numPr>
          <w:ilvl w:val="0"/>
          <w:numId w:val="18"/>
        </w:numPr>
        <w:tabs>
          <w:tab w:val="left" w:pos="900"/>
        </w:tabs>
        <w:spacing w:after="0" w:line="360" w:lineRule="auto"/>
        <w:ind w:firstLine="270"/>
        <w:rPr>
          <w:rFonts w:ascii="Arial" w:hAnsi="Arial" w:cs="Arial"/>
        </w:rPr>
      </w:pPr>
      <w:r w:rsidRPr="00303F88">
        <w:rPr>
          <w:rFonts w:ascii="Arial" w:hAnsi="Arial" w:cs="Arial"/>
        </w:rPr>
        <w:t xml:space="preserve">Constraints and recommendations. </w:t>
      </w:r>
    </w:p>
    <w:p w14:paraId="498117A2" w14:textId="77777777" w:rsidR="006E7EAE" w:rsidRPr="00303F88" w:rsidRDefault="006E7EAE" w:rsidP="006E7EAE">
      <w:pPr>
        <w:pStyle w:val="ListParagraph"/>
        <w:numPr>
          <w:ilvl w:val="0"/>
          <w:numId w:val="18"/>
        </w:numPr>
        <w:tabs>
          <w:tab w:val="left" w:pos="900"/>
        </w:tabs>
        <w:spacing w:after="0" w:line="360" w:lineRule="auto"/>
        <w:ind w:firstLine="270"/>
        <w:rPr>
          <w:rFonts w:ascii="Arial" w:hAnsi="Arial" w:cs="Arial"/>
        </w:rPr>
      </w:pPr>
      <w:r w:rsidRPr="00303F88">
        <w:rPr>
          <w:rFonts w:ascii="Arial" w:hAnsi="Arial" w:cs="Arial"/>
        </w:rPr>
        <w:t>Future plans (what, how, why, when, who, and where).</w:t>
      </w:r>
    </w:p>
    <w:p w14:paraId="78746F66" w14:textId="77777777" w:rsidR="006E7EAE" w:rsidRPr="00303F88" w:rsidRDefault="006E7EAE" w:rsidP="006E7EAE">
      <w:pPr>
        <w:pStyle w:val="Heading1"/>
        <w:spacing w:line="360" w:lineRule="auto"/>
        <w:rPr>
          <w:rFonts w:ascii="Arial" w:hAnsi="Arial" w:cs="Arial"/>
          <w:b/>
          <w:color w:val="auto"/>
          <w:sz w:val="22"/>
          <w:szCs w:val="22"/>
        </w:rPr>
      </w:pPr>
      <w:r w:rsidRPr="00303F88">
        <w:rPr>
          <w:rFonts w:ascii="Arial" w:hAnsi="Arial" w:cs="Arial"/>
          <w:b/>
          <w:color w:val="auto"/>
          <w:sz w:val="22"/>
          <w:szCs w:val="22"/>
        </w:rPr>
        <w:t>Chapter 15: DISTRICT ECONOMY</w:t>
      </w:r>
    </w:p>
    <w:p w14:paraId="25E29C2F" w14:textId="77777777" w:rsidR="006E7EAE" w:rsidRPr="00303F88" w:rsidRDefault="006E7EAE" w:rsidP="006E7EAE">
      <w:pPr>
        <w:pStyle w:val="ListParagraph"/>
        <w:numPr>
          <w:ilvl w:val="1"/>
          <w:numId w:val="36"/>
        </w:numPr>
        <w:tabs>
          <w:tab w:val="left" w:pos="900"/>
        </w:tabs>
        <w:spacing w:line="360" w:lineRule="auto"/>
        <w:ind w:hanging="450"/>
        <w:rPr>
          <w:rFonts w:ascii="Arial" w:hAnsi="Arial" w:cs="Arial"/>
        </w:rPr>
      </w:pPr>
      <w:r w:rsidRPr="00303F88">
        <w:rPr>
          <w:rFonts w:ascii="Arial" w:hAnsi="Arial" w:cs="Arial"/>
        </w:rPr>
        <w:t xml:space="preserve">District /regional potential for economic development </w:t>
      </w:r>
    </w:p>
    <w:p w14:paraId="018E81EF" w14:textId="77777777" w:rsidR="006E7EAE" w:rsidRPr="00303F88" w:rsidRDefault="006E7EAE" w:rsidP="006E7EAE">
      <w:pPr>
        <w:pStyle w:val="ListParagraph"/>
        <w:numPr>
          <w:ilvl w:val="1"/>
          <w:numId w:val="36"/>
        </w:numPr>
        <w:tabs>
          <w:tab w:val="left" w:pos="900"/>
        </w:tabs>
        <w:spacing w:line="360" w:lineRule="auto"/>
        <w:ind w:hanging="450"/>
        <w:rPr>
          <w:rFonts w:ascii="Arial" w:hAnsi="Arial" w:cs="Arial"/>
        </w:rPr>
      </w:pPr>
      <w:r w:rsidRPr="00303F88">
        <w:rPr>
          <w:rFonts w:ascii="Arial" w:hAnsi="Arial" w:cs="Arial"/>
        </w:rPr>
        <w:t>Key economic Drivers. (primary and secondary both)</w:t>
      </w:r>
    </w:p>
    <w:p w14:paraId="531B4C8B" w14:textId="77777777" w:rsidR="006E7EAE" w:rsidRPr="00303F88" w:rsidRDefault="006E7EAE" w:rsidP="006E7EAE">
      <w:pPr>
        <w:pStyle w:val="ListParagraph"/>
        <w:numPr>
          <w:ilvl w:val="1"/>
          <w:numId w:val="36"/>
        </w:numPr>
        <w:tabs>
          <w:tab w:val="left" w:pos="360"/>
          <w:tab w:val="left" w:pos="900"/>
        </w:tabs>
        <w:spacing w:line="360" w:lineRule="auto"/>
        <w:ind w:hanging="450"/>
        <w:rPr>
          <w:rFonts w:ascii="Arial" w:hAnsi="Arial" w:cs="Arial"/>
        </w:rPr>
      </w:pPr>
      <w:r w:rsidRPr="00303F88">
        <w:rPr>
          <w:rFonts w:ascii="Arial" w:hAnsi="Arial" w:cs="Arial"/>
        </w:rPr>
        <w:t xml:space="preserve">Current and Projected Employment generation. </w:t>
      </w:r>
    </w:p>
    <w:p w14:paraId="59545C78" w14:textId="77777777" w:rsidR="006E7EAE" w:rsidRPr="00303F88" w:rsidRDefault="006E7EAE" w:rsidP="006E7EAE">
      <w:pPr>
        <w:pStyle w:val="ListParagraph"/>
        <w:numPr>
          <w:ilvl w:val="1"/>
          <w:numId w:val="36"/>
        </w:numPr>
        <w:tabs>
          <w:tab w:val="left" w:pos="360"/>
          <w:tab w:val="left" w:pos="900"/>
        </w:tabs>
        <w:spacing w:line="360" w:lineRule="auto"/>
        <w:ind w:hanging="450"/>
        <w:rPr>
          <w:rFonts w:ascii="Arial" w:hAnsi="Arial" w:cs="Arial"/>
        </w:rPr>
      </w:pPr>
      <w:r w:rsidRPr="00303F88">
        <w:rPr>
          <w:rFonts w:ascii="Arial" w:hAnsi="Arial" w:cs="Arial"/>
        </w:rPr>
        <w:t xml:space="preserve">Future strategies, constraints, and recommendation. </w:t>
      </w:r>
    </w:p>
    <w:p w14:paraId="146C4316" w14:textId="77777777" w:rsidR="006E7EAE" w:rsidRPr="00303F88" w:rsidRDefault="006E7EAE" w:rsidP="006E7EAE">
      <w:pPr>
        <w:pStyle w:val="ListParagraph"/>
        <w:numPr>
          <w:ilvl w:val="1"/>
          <w:numId w:val="36"/>
        </w:numPr>
        <w:tabs>
          <w:tab w:val="left" w:pos="360"/>
          <w:tab w:val="left" w:pos="900"/>
        </w:tabs>
        <w:spacing w:line="360" w:lineRule="auto"/>
        <w:ind w:hanging="450"/>
        <w:rPr>
          <w:rFonts w:ascii="Arial" w:hAnsi="Arial" w:cs="Arial"/>
        </w:rPr>
      </w:pPr>
      <w:r w:rsidRPr="00303F88">
        <w:rPr>
          <w:rFonts w:ascii="Arial" w:hAnsi="Arial" w:cs="Arial"/>
        </w:rPr>
        <w:t xml:space="preserve">Future plan (what, how, why, when, who, and where,).  </w:t>
      </w:r>
    </w:p>
    <w:p w14:paraId="18564E27" w14:textId="77777777" w:rsidR="006E7EAE" w:rsidRPr="00303F88" w:rsidRDefault="006E7EAE" w:rsidP="006E7EAE">
      <w:pPr>
        <w:pStyle w:val="ListParagraph"/>
        <w:numPr>
          <w:ilvl w:val="1"/>
          <w:numId w:val="36"/>
        </w:numPr>
        <w:tabs>
          <w:tab w:val="left" w:pos="360"/>
          <w:tab w:val="left" w:pos="900"/>
        </w:tabs>
        <w:spacing w:line="360" w:lineRule="auto"/>
        <w:ind w:hanging="450"/>
        <w:rPr>
          <w:rFonts w:ascii="Arial" w:hAnsi="Arial" w:cs="Arial"/>
        </w:rPr>
      </w:pPr>
      <w:r w:rsidRPr="00303F88">
        <w:rPr>
          <w:rFonts w:ascii="Arial" w:hAnsi="Arial" w:cs="Arial"/>
        </w:rPr>
        <w:t>Constraints and Recommendations.</w:t>
      </w:r>
    </w:p>
    <w:p w14:paraId="4200F99F" w14:textId="77777777" w:rsidR="0098682F" w:rsidRDefault="0098682F" w:rsidP="006E7EAE">
      <w:pPr>
        <w:tabs>
          <w:tab w:val="left" w:pos="360"/>
          <w:tab w:val="left" w:pos="900"/>
        </w:tabs>
        <w:spacing w:line="360" w:lineRule="auto"/>
        <w:rPr>
          <w:rFonts w:ascii="Arial" w:hAnsi="Arial" w:cs="Arial"/>
          <w:b/>
          <w:color w:val="000000" w:themeColor="text1"/>
        </w:rPr>
      </w:pPr>
    </w:p>
    <w:p w14:paraId="26DDCCB6" w14:textId="77777777" w:rsidR="006E7EAE" w:rsidRPr="00303F88" w:rsidRDefault="006E7EAE" w:rsidP="006E7EAE">
      <w:pPr>
        <w:tabs>
          <w:tab w:val="left" w:pos="360"/>
          <w:tab w:val="left" w:pos="900"/>
        </w:tabs>
        <w:spacing w:line="360" w:lineRule="auto"/>
        <w:rPr>
          <w:rFonts w:ascii="Arial" w:hAnsi="Arial" w:cs="Arial"/>
          <w:b/>
        </w:rPr>
      </w:pPr>
      <w:r w:rsidRPr="00303F88">
        <w:rPr>
          <w:rFonts w:ascii="Arial" w:hAnsi="Arial" w:cs="Arial"/>
          <w:b/>
          <w:color w:val="000000" w:themeColor="text1"/>
        </w:rPr>
        <w:lastRenderedPageBreak/>
        <w:t>METHODOLOGY FOR THE PREPARATION OF LAND USE PLAN</w:t>
      </w:r>
    </w:p>
    <w:p w14:paraId="26031F7C" w14:textId="77777777" w:rsidR="006E7EAE" w:rsidRPr="00303F88" w:rsidRDefault="006E7EAE" w:rsidP="006E7EAE">
      <w:pPr>
        <w:spacing w:line="360" w:lineRule="auto"/>
        <w:rPr>
          <w:rFonts w:ascii="Arial" w:hAnsi="Arial" w:cs="Arial"/>
        </w:rPr>
      </w:pPr>
      <w:r w:rsidRPr="00303F88">
        <w:rPr>
          <w:rFonts w:ascii="Arial" w:hAnsi="Arial" w:cs="Arial"/>
        </w:rPr>
        <w:t>Following methodology shall be adopted</w:t>
      </w:r>
      <w:r w:rsidR="00CD595D">
        <w:rPr>
          <w:rFonts w:ascii="Arial" w:hAnsi="Arial" w:cs="Arial"/>
        </w:rPr>
        <w:t xml:space="preserve"> by the project</w:t>
      </w:r>
      <w:r w:rsidRPr="00303F88">
        <w:rPr>
          <w:rFonts w:ascii="Arial" w:hAnsi="Arial" w:cs="Arial"/>
        </w:rPr>
        <w:t xml:space="preserve"> for the completion of the task.</w:t>
      </w:r>
    </w:p>
    <w:p w14:paraId="60DBA8D1" w14:textId="77777777" w:rsidR="006E7EAE" w:rsidRPr="00303F88" w:rsidRDefault="006E7EAE" w:rsidP="006E7EAE">
      <w:pPr>
        <w:pStyle w:val="Heading2"/>
        <w:rPr>
          <w:rFonts w:ascii="Arial" w:hAnsi="Arial" w:cs="Arial"/>
          <w:color w:val="auto"/>
          <w:sz w:val="22"/>
          <w:szCs w:val="22"/>
        </w:rPr>
      </w:pPr>
      <w:r w:rsidRPr="00303F88">
        <w:rPr>
          <w:rFonts w:ascii="Arial" w:hAnsi="Arial" w:cs="Arial"/>
          <w:color w:val="auto"/>
          <w:sz w:val="22"/>
          <w:szCs w:val="22"/>
        </w:rPr>
        <w:t>Approach</w:t>
      </w:r>
    </w:p>
    <w:p w14:paraId="65E852C8" w14:textId="77777777" w:rsidR="006E7EAE" w:rsidRPr="00303F88" w:rsidRDefault="006E7EAE" w:rsidP="006E7EAE">
      <w:pPr>
        <w:ind w:firstLine="720"/>
        <w:jc w:val="both"/>
        <w:rPr>
          <w:rFonts w:ascii="Arial" w:hAnsi="Arial" w:cs="Arial"/>
        </w:rPr>
      </w:pPr>
      <w:r w:rsidRPr="00303F88">
        <w:rPr>
          <w:rFonts w:ascii="Arial" w:hAnsi="Arial" w:cs="Arial"/>
        </w:rPr>
        <w:t xml:space="preserve">The essential philosophy of the district / regional development plan is to provide broad framework for future growth and development which will give rise to good so socio eco cultural and physical environment, based on the principle of social justice and equity, help to reduce gape between the developed and less develop area of the district. The plan neither is precise blue print nor is it intended it to be a restricted zoning plan which specifies how each parcel of the land should be used. Intension of the plan is to improve the quality of life and environment and to make the area safe, secure, healthy, comfortable, conveniently live able with all sort of model infrastructure amenities, services and provision of job opportunities by exploiting local resources. The Plans will identify potential projects/sources for short, </w:t>
      </w:r>
      <w:proofErr w:type="gramStart"/>
      <w:r w:rsidRPr="00303F88">
        <w:rPr>
          <w:rFonts w:ascii="Arial" w:hAnsi="Arial" w:cs="Arial"/>
        </w:rPr>
        <w:t>medium and long term</w:t>
      </w:r>
      <w:proofErr w:type="gramEnd"/>
      <w:r w:rsidRPr="00303F88">
        <w:rPr>
          <w:rFonts w:ascii="Arial" w:hAnsi="Arial" w:cs="Arial"/>
        </w:rPr>
        <w:t xml:space="preserve"> investment in different sectors for boosting economic activities, creating jobs, industrialization and overall development. Further, it will be flexible enough to adapt to the new emerging socio-economic, environmental requirements. For better implementation the Plans will be needed to be implemented with the active cooperation and help of all stakeholders.</w:t>
      </w:r>
    </w:p>
    <w:p w14:paraId="1CBCC256" w14:textId="77777777" w:rsidR="006E7EAE" w:rsidRPr="00303F88" w:rsidRDefault="006E7EAE" w:rsidP="006E7EAE">
      <w:pPr>
        <w:pStyle w:val="Heading2"/>
        <w:rPr>
          <w:rFonts w:ascii="Arial" w:hAnsi="Arial" w:cs="Arial"/>
          <w:color w:val="auto"/>
          <w:sz w:val="22"/>
          <w:szCs w:val="22"/>
        </w:rPr>
      </w:pPr>
      <w:r w:rsidRPr="00303F88">
        <w:rPr>
          <w:rFonts w:ascii="Arial" w:hAnsi="Arial" w:cs="Arial"/>
          <w:color w:val="auto"/>
          <w:sz w:val="22"/>
          <w:szCs w:val="22"/>
        </w:rPr>
        <w:t xml:space="preserve">Data collection </w:t>
      </w:r>
    </w:p>
    <w:p w14:paraId="10782481" w14:textId="0300D639" w:rsidR="006E7EAE" w:rsidRPr="00303F88" w:rsidRDefault="006E7EAE" w:rsidP="006E7EAE">
      <w:pPr>
        <w:ind w:firstLine="720"/>
        <w:jc w:val="both"/>
        <w:rPr>
          <w:rFonts w:ascii="Arial" w:hAnsi="Arial" w:cs="Arial"/>
        </w:rPr>
      </w:pPr>
      <w:r w:rsidRPr="00303F88">
        <w:rPr>
          <w:rFonts w:ascii="Arial" w:hAnsi="Arial" w:cs="Arial"/>
        </w:rPr>
        <w:t xml:space="preserve">Apart from secondary data, Primary data will be collected through different surveys conducted by the </w:t>
      </w:r>
      <w:r w:rsidR="00232794">
        <w:rPr>
          <w:rFonts w:ascii="Arial" w:hAnsi="Arial" w:cs="Arial"/>
        </w:rPr>
        <w:t>consultant(s) @ 1% of the population of the concerned district</w:t>
      </w:r>
      <w:r w:rsidRPr="00303F88">
        <w:rPr>
          <w:rFonts w:ascii="Arial" w:hAnsi="Arial" w:cs="Arial"/>
        </w:rPr>
        <w:t xml:space="preserve">. This exercise will enhance the final Land Use Plans and will go along with an improving the socio-economic condition of the people of the concerned area. The combination of quantitative and qualitative data collected through surveys will have a positive impact on the Land Use Plan prepared on its basis which ultimately has a greater impact on improving on the service delivery. For optimum positive impact, the involvement of Civil Society, NGOs and Line departments in the formulation and implementation stages will lead to a </w:t>
      </w:r>
      <w:proofErr w:type="gramStart"/>
      <w:r w:rsidRPr="00303F88">
        <w:rPr>
          <w:rFonts w:ascii="Arial" w:hAnsi="Arial" w:cs="Arial"/>
        </w:rPr>
        <w:t>long lasting</w:t>
      </w:r>
      <w:proofErr w:type="gramEnd"/>
      <w:r w:rsidRPr="00303F88">
        <w:rPr>
          <w:rFonts w:ascii="Arial" w:hAnsi="Arial" w:cs="Arial"/>
        </w:rPr>
        <w:t xml:space="preserve"> positive impact on the lives of people.  </w:t>
      </w:r>
    </w:p>
    <w:p w14:paraId="6C1D125F" w14:textId="77777777" w:rsidR="006E7EAE" w:rsidRPr="00303F88" w:rsidRDefault="006E7EAE" w:rsidP="006E7EAE">
      <w:pPr>
        <w:pStyle w:val="Heading2"/>
        <w:spacing w:line="360" w:lineRule="auto"/>
        <w:rPr>
          <w:rFonts w:ascii="Arial" w:hAnsi="Arial" w:cs="Arial"/>
          <w:color w:val="auto"/>
          <w:sz w:val="22"/>
          <w:szCs w:val="22"/>
        </w:rPr>
      </w:pPr>
      <w:r w:rsidRPr="00303F88">
        <w:rPr>
          <w:rFonts w:ascii="Arial" w:hAnsi="Arial" w:cs="Arial"/>
          <w:color w:val="auto"/>
          <w:sz w:val="22"/>
          <w:szCs w:val="22"/>
        </w:rPr>
        <w:t xml:space="preserve">Data sources </w:t>
      </w:r>
    </w:p>
    <w:p w14:paraId="3256B87B" w14:textId="77777777" w:rsidR="006E7EAE" w:rsidRPr="00303F88" w:rsidRDefault="006E7EAE" w:rsidP="006E7EAE">
      <w:pPr>
        <w:pStyle w:val="ListParagraph"/>
        <w:numPr>
          <w:ilvl w:val="0"/>
          <w:numId w:val="20"/>
        </w:numPr>
        <w:spacing w:after="0" w:line="360" w:lineRule="auto"/>
        <w:rPr>
          <w:rFonts w:ascii="Arial" w:hAnsi="Arial" w:cs="Arial"/>
        </w:rPr>
      </w:pPr>
      <w:r w:rsidRPr="00303F88">
        <w:rPr>
          <w:rFonts w:ascii="Arial" w:hAnsi="Arial" w:cs="Arial"/>
        </w:rPr>
        <w:t>Data will be collected as per the requirement of TORs formulated for the project.</w:t>
      </w:r>
    </w:p>
    <w:p w14:paraId="43F004CD" w14:textId="77777777" w:rsidR="006E7EAE" w:rsidRPr="00303F88" w:rsidRDefault="006E7EAE" w:rsidP="006E7EAE">
      <w:pPr>
        <w:pStyle w:val="ListParagraph"/>
        <w:numPr>
          <w:ilvl w:val="0"/>
          <w:numId w:val="20"/>
        </w:numPr>
        <w:spacing w:after="0" w:line="360" w:lineRule="auto"/>
        <w:rPr>
          <w:rFonts w:ascii="Arial" w:hAnsi="Arial" w:cs="Arial"/>
        </w:rPr>
      </w:pPr>
      <w:r w:rsidRPr="00303F88">
        <w:rPr>
          <w:rFonts w:ascii="Arial" w:hAnsi="Arial" w:cs="Arial"/>
        </w:rPr>
        <w:t>All maps would be in vector editable format (SHP etc.).</w:t>
      </w:r>
    </w:p>
    <w:p w14:paraId="69F4F633" w14:textId="77777777" w:rsidR="006E7EAE" w:rsidRPr="00303F88" w:rsidRDefault="006E7EAE" w:rsidP="006E7EAE">
      <w:pPr>
        <w:pStyle w:val="ListParagraph"/>
        <w:numPr>
          <w:ilvl w:val="0"/>
          <w:numId w:val="20"/>
        </w:numPr>
        <w:spacing w:after="0" w:line="360" w:lineRule="auto"/>
        <w:rPr>
          <w:rFonts w:ascii="Arial" w:hAnsi="Arial" w:cs="Arial"/>
        </w:rPr>
      </w:pPr>
      <w:r w:rsidRPr="00303F88">
        <w:rPr>
          <w:rFonts w:ascii="Arial" w:hAnsi="Arial" w:cs="Arial"/>
        </w:rPr>
        <w:t>Settlement identification would be taken from the available data as per the most r</w:t>
      </w:r>
      <w:r w:rsidR="009A76EA">
        <w:rPr>
          <w:rFonts w:ascii="Arial" w:hAnsi="Arial" w:cs="Arial"/>
        </w:rPr>
        <w:t>ecent conducted National Census/delimitation done by LGE &amp;RDD@ 1% of the population of the concerned district.</w:t>
      </w:r>
    </w:p>
    <w:p w14:paraId="7595F889" w14:textId="77777777" w:rsidR="006E7EAE" w:rsidRPr="00303F88" w:rsidRDefault="006E7EAE" w:rsidP="006E7EAE">
      <w:pPr>
        <w:pStyle w:val="ListParagraph"/>
        <w:numPr>
          <w:ilvl w:val="0"/>
          <w:numId w:val="20"/>
        </w:numPr>
        <w:spacing w:after="0" w:line="360" w:lineRule="auto"/>
        <w:rPr>
          <w:rFonts w:ascii="Arial" w:hAnsi="Arial" w:cs="Arial"/>
        </w:rPr>
      </w:pPr>
      <w:r w:rsidRPr="00303F88">
        <w:rPr>
          <w:rFonts w:ascii="Arial" w:hAnsi="Arial" w:cs="Arial"/>
        </w:rPr>
        <w:t xml:space="preserve">Primary surveys will be done through different available survey formats </w:t>
      </w:r>
    </w:p>
    <w:p w14:paraId="156CA332" w14:textId="77777777" w:rsidR="006E7EAE" w:rsidRPr="00303F88" w:rsidRDefault="006E7EAE" w:rsidP="006E7EAE">
      <w:pPr>
        <w:pStyle w:val="ListParagraph"/>
        <w:numPr>
          <w:ilvl w:val="0"/>
          <w:numId w:val="20"/>
        </w:numPr>
        <w:spacing w:after="0" w:line="360" w:lineRule="auto"/>
        <w:rPr>
          <w:rFonts w:ascii="Arial" w:hAnsi="Arial" w:cs="Arial"/>
        </w:rPr>
      </w:pPr>
      <w:r w:rsidRPr="00303F88">
        <w:rPr>
          <w:rFonts w:ascii="Arial" w:hAnsi="Arial" w:cs="Arial"/>
        </w:rPr>
        <w:t xml:space="preserve">After collecting different data from various line departments, </w:t>
      </w:r>
      <w:proofErr w:type="gramStart"/>
      <w:r w:rsidRPr="00303F88">
        <w:rPr>
          <w:rFonts w:ascii="Arial" w:hAnsi="Arial" w:cs="Arial"/>
        </w:rPr>
        <w:t>Focus</w:t>
      </w:r>
      <w:proofErr w:type="gramEnd"/>
      <w:r w:rsidRPr="00303F88">
        <w:rPr>
          <w:rFonts w:ascii="Arial" w:hAnsi="Arial" w:cs="Arial"/>
        </w:rPr>
        <w:t xml:space="preserve"> group discussion will be held with the local community for obtaining their opinion.</w:t>
      </w:r>
    </w:p>
    <w:p w14:paraId="03BD7FB9" w14:textId="77777777" w:rsidR="006E7EAE" w:rsidRPr="00303F88" w:rsidRDefault="006E7EAE" w:rsidP="00CD070D">
      <w:pPr>
        <w:pStyle w:val="ListParagraph"/>
        <w:numPr>
          <w:ilvl w:val="0"/>
          <w:numId w:val="20"/>
        </w:numPr>
        <w:spacing w:after="0"/>
        <w:ind w:left="540"/>
        <w:jc w:val="both"/>
        <w:rPr>
          <w:rFonts w:ascii="Arial" w:hAnsi="Arial" w:cs="Arial"/>
        </w:rPr>
      </w:pPr>
      <w:r w:rsidRPr="00303F88">
        <w:rPr>
          <w:rFonts w:ascii="Arial" w:hAnsi="Arial" w:cs="Arial"/>
        </w:rPr>
        <w:t>All primary data will be compared with the available data with the concerned departments/organizations for identifying the variation occurred.</w:t>
      </w:r>
    </w:p>
    <w:p w14:paraId="17D9856C" w14:textId="77777777" w:rsidR="006E7EAE" w:rsidRPr="00303F88" w:rsidRDefault="006E7EAE" w:rsidP="00CD070D">
      <w:pPr>
        <w:pStyle w:val="ListParagraph"/>
        <w:numPr>
          <w:ilvl w:val="0"/>
          <w:numId w:val="20"/>
        </w:numPr>
        <w:spacing w:after="0"/>
        <w:ind w:left="540"/>
        <w:jc w:val="both"/>
        <w:rPr>
          <w:rFonts w:ascii="Arial" w:hAnsi="Arial" w:cs="Arial"/>
        </w:rPr>
      </w:pPr>
      <w:r w:rsidRPr="00303F88">
        <w:rPr>
          <w:rFonts w:ascii="Arial" w:hAnsi="Arial" w:cs="Arial"/>
        </w:rPr>
        <w:t>Sources of all the data will be properly cited for ready references for ensuring the authenticity of the reports.</w:t>
      </w:r>
    </w:p>
    <w:p w14:paraId="0EE02FF8" w14:textId="77777777" w:rsidR="006E7EAE" w:rsidRPr="00303F88" w:rsidRDefault="006E7EAE" w:rsidP="00CD070D">
      <w:pPr>
        <w:pStyle w:val="ListParagraph"/>
        <w:numPr>
          <w:ilvl w:val="0"/>
          <w:numId w:val="20"/>
        </w:numPr>
        <w:spacing w:after="0"/>
        <w:ind w:left="540"/>
        <w:jc w:val="both"/>
        <w:rPr>
          <w:rFonts w:ascii="Arial" w:hAnsi="Arial" w:cs="Arial"/>
        </w:rPr>
      </w:pPr>
      <w:r w:rsidRPr="00303F88">
        <w:rPr>
          <w:rFonts w:ascii="Arial" w:hAnsi="Arial" w:cs="Arial"/>
        </w:rPr>
        <w:lastRenderedPageBreak/>
        <w:t>No important department concerned with public service delivery will be left out during the process of Primary data collection.</w:t>
      </w:r>
    </w:p>
    <w:p w14:paraId="499CE541" w14:textId="77777777" w:rsidR="006E7EAE" w:rsidRPr="00303F88" w:rsidRDefault="006E7EAE" w:rsidP="006E7EAE">
      <w:pPr>
        <w:pStyle w:val="Heading2"/>
        <w:rPr>
          <w:rFonts w:ascii="Arial" w:hAnsi="Arial" w:cs="Arial"/>
          <w:color w:val="auto"/>
          <w:sz w:val="22"/>
          <w:szCs w:val="22"/>
        </w:rPr>
      </w:pPr>
      <w:r w:rsidRPr="00303F88">
        <w:rPr>
          <w:rFonts w:ascii="Arial" w:hAnsi="Arial" w:cs="Arial"/>
          <w:color w:val="auto"/>
          <w:sz w:val="22"/>
          <w:szCs w:val="22"/>
        </w:rPr>
        <w:t xml:space="preserve">Data analysis </w:t>
      </w:r>
    </w:p>
    <w:p w14:paraId="2313D63E" w14:textId="77777777" w:rsidR="006E7EAE" w:rsidRPr="00303F88" w:rsidRDefault="006E7EAE" w:rsidP="00CD070D">
      <w:pPr>
        <w:pStyle w:val="ListParagraph"/>
        <w:numPr>
          <w:ilvl w:val="0"/>
          <w:numId w:val="21"/>
        </w:numPr>
        <w:spacing w:before="240" w:after="0"/>
        <w:ind w:left="540"/>
        <w:jc w:val="both"/>
        <w:rPr>
          <w:rFonts w:ascii="Arial" w:hAnsi="Arial" w:cs="Arial"/>
        </w:rPr>
      </w:pPr>
      <w:r w:rsidRPr="00303F88">
        <w:rPr>
          <w:rFonts w:ascii="Arial" w:hAnsi="Arial" w:cs="Arial"/>
        </w:rPr>
        <w:t xml:space="preserve">The Project will use appropriate type of computer </w:t>
      </w:r>
      <w:r w:rsidR="005C0127" w:rsidRPr="00303F88">
        <w:rPr>
          <w:rFonts w:ascii="Arial" w:hAnsi="Arial" w:cs="Arial"/>
        </w:rPr>
        <w:t>software’s</w:t>
      </w:r>
      <w:r w:rsidRPr="00303F88">
        <w:rPr>
          <w:rFonts w:ascii="Arial" w:hAnsi="Arial" w:cs="Arial"/>
        </w:rPr>
        <w:t xml:space="preserve"> (GIS, excel, SPSS any other) for data analysis purposes.</w:t>
      </w:r>
    </w:p>
    <w:p w14:paraId="4B0EC404" w14:textId="77777777" w:rsidR="006E7EAE" w:rsidRPr="00303F88" w:rsidRDefault="006E7EAE" w:rsidP="00CD070D">
      <w:pPr>
        <w:pStyle w:val="ListParagraph"/>
        <w:numPr>
          <w:ilvl w:val="0"/>
          <w:numId w:val="21"/>
        </w:numPr>
        <w:spacing w:after="0"/>
        <w:ind w:left="540"/>
        <w:jc w:val="both"/>
        <w:rPr>
          <w:rFonts w:ascii="Arial" w:hAnsi="Arial" w:cs="Arial"/>
        </w:rPr>
      </w:pPr>
      <w:r w:rsidRPr="00303F88">
        <w:rPr>
          <w:rFonts w:ascii="Arial" w:hAnsi="Arial" w:cs="Arial"/>
        </w:rPr>
        <w:t>Score cards should be prepared for every district showing the data in numeric forms of every chapter.</w:t>
      </w:r>
    </w:p>
    <w:p w14:paraId="1082AFD6" w14:textId="77777777" w:rsidR="006E7EAE" w:rsidRPr="00303F88" w:rsidRDefault="006E7EAE" w:rsidP="00CD070D">
      <w:pPr>
        <w:pStyle w:val="ListParagraph"/>
        <w:numPr>
          <w:ilvl w:val="0"/>
          <w:numId w:val="21"/>
        </w:numPr>
        <w:spacing w:after="0"/>
        <w:ind w:left="540"/>
        <w:jc w:val="both"/>
        <w:rPr>
          <w:rFonts w:ascii="Arial" w:hAnsi="Arial" w:cs="Arial"/>
        </w:rPr>
      </w:pPr>
      <w:r w:rsidRPr="00303F88">
        <w:rPr>
          <w:rFonts w:ascii="Arial" w:hAnsi="Arial" w:cs="Arial"/>
        </w:rPr>
        <w:t>The data will be analyzed through Functional Matrix.</w:t>
      </w:r>
    </w:p>
    <w:p w14:paraId="00A06B2E" w14:textId="77777777" w:rsidR="006E7EAE" w:rsidRPr="00303F88" w:rsidRDefault="006E7EAE" w:rsidP="00CD070D">
      <w:pPr>
        <w:pStyle w:val="ListParagraph"/>
        <w:numPr>
          <w:ilvl w:val="0"/>
          <w:numId w:val="21"/>
        </w:numPr>
        <w:spacing w:before="240" w:after="0"/>
        <w:ind w:left="540"/>
        <w:jc w:val="both"/>
        <w:rPr>
          <w:rFonts w:ascii="Arial" w:hAnsi="Arial" w:cs="Arial"/>
        </w:rPr>
      </w:pPr>
      <w:r w:rsidRPr="00303F88">
        <w:rPr>
          <w:rFonts w:ascii="Arial" w:hAnsi="Arial" w:cs="Arial"/>
        </w:rPr>
        <w:t>The best data analysis approaches presently used shall be applied for comparison and analyzing the collected primary and secondary data.</w:t>
      </w:r>
    </w:p>
    <w:p w14:paraId="253C6D4C" w14:textId="77777777" w:rsidR="006E7EAE" w:rsidRPr="00B94E8E" w:rsidRDefault="006E7EAE" w:rsidP="00CD070D">
      <w:pPr>
        <w:pStyle w:val="Heading2"/>
        <w:spacing w:before="240" w:line="276" w:lineRule="auto"/>
        <w:jc w:val="both"/>
        <w:rPr>
          <w:rFonts w:ascii="Arial" w:hAnsi="Arial" w:cs="Arial"/>
          <w:color w:val="auto"/>
          <w:sz w:val="22"/>
          <w:szCs w:val="22"/>
        </w:rPr>
      </w:pPr>
      <w:r w:rsidRPr="00B94E8E">
        <w:rPr>
          <w:rFonts w:ascii="Arial" w:hAnsi="Arial" w:cs="Arial"/>
          <w:color w:val="auto"/>
          <w:sz w:val="22"/>
          <w:szCs w:val="22"/>
        </w:rPr>
        <w:t>Data presentation</w:t>
      </w:r>
    </w:p>
    <w:p w14:paraId="1A39CF2F" w14:textId="77777777" w:rsidR="006E7EAE" w:rsidRPr="00303F88" w:rsidRDefault="006E7EAE" w:rsidP="00CD070D">
      <w:pPr>
        <w:pStyle w:val="ListParagraph"/>
        <w:numPr>
          <w:ilvl w:val="0"/>
          <w:numId w:val="22"/>
        </w:numPr>
        <w:spacing w:before="240" w:after="0"/>
        <w:ind w:left="540"/>
        <w:jc w:val="both"/>
        <w:rPr>
          <w:rFonts w:ascii="Arial" w:hAnsi="Arial" w:cs="Arial"/>
        </w:rPr>
      </w:pPr>
      <w:r w:rsidRPr="00303F88">
        <w:rPr>
          <w:rFonts w:ascii="Arial" w:hAnsi="Arial" w:cs="Arial"/>
        </w:rPr>
        <w:t xml:space="preserve">All the data collected, analyzed, finalized and utilized shall be presented in the form of District Studies Reports, Base Maps and District land Use Plans can be utilized for future planning </w:t>
      </w:r>
    </w:p>
    <w:p w14:paraId="36CE037F" w14:textId="77777777" w:rsidR="006E7EAE" w:rsidRPr="00303F88" w:rsidRDefault="006E7EAE" w:rsidP="00CD070D">
      <w:pPr>
        <w:pStyle w:val="ListParagraph"/>
        <w:numPr>
          <w:ilvl w:val="0"/>
          <w:numId w:val="22"/>
        </w:numPr>
        <w:spacing w:after="0"/>
        <w:ind w:left="540"/>
        <w:jc w:val="both"/>
        <w:rPr>
          <w:rFonts w:ascii="Arial" w:hAnsi="Arial" w:cs="Arial"/>
        </w:rPr>
      </w:pPr>
      <w:r w:rsidRPr="00303F88">
        <w:rPr>
          <w:rFonts w:ascii="Arial" w:hAnsi="Arial" w:cs="Arial"/>
        </w:rPr>
        <w:t>District study report should include all the studies undertaken by the project through both primary and secondary sources.</w:t>
      </w:r>
    </w:p>
    <w:p w14:paraId="1868F0EC" w14:textId="77777777" w:rsidR="006E7EAE" w:rsidRPr="00303F88" w:rsidRDefault="006E7EAE" w:rsidP="00CD070D">
      <w:pPr>
        <w:pStyle w:val="ListParagraph"/>
        <w:numPr>
          <w:ilvl w:val="0"/>
          <w:numId w:val="22"/>
        </w:numPr>
        <w:spacing w:after="0"/>
        <w:ind w:left="540"/>
        <w:jc w:val="both"/>
        <w:rPr>
          <w:rFonts w:ascii="Arial" w:hAnsi="Arial" w:cs="Arial"/>
        </w:rPr>
      </w:pPr>
      <w:r w:rsidRPr="00303F88">
        <w:rPr>
          <w:rFonts w:ascii="Arial" w:hAnsi="Arial" w:cs="Arial"/>
        </w:rPr>
        <w:t xml:space="preserve">All mapping should be done on the software (GIS, ERDAS IMAGINE and others) and SHP files should be provided. </w:t>
      </w:r>
    </w:p>
    <w:p w14:paraId="0CEF5E5C" w14:textId="77777777" w:rsidR="006E7EAE" w:rsidRPr="0098682F" w:rsidRDefault="006E7EAE" w:rsidP="00CD070D">
      <w:pPr>
        <w:pStyle w:val="ListParagraph"/>
        <w:numPr>
          <w:ilvl w:val="0"/>
          <w:numId w:val="22"/>
        </w:numPr>
        <w:spacing w:before="240" w:after="0"/>
        <w:ind w:left="540"/>
        <w:jc w:val="both"/>
        <w:rPr>
          <w:rFonts w:ascii="Arial" w:hAnsi="Arial" w:cs="Arial"/>
        </w:rPr>
      </w:pPr>
      <w:r w:rsidRPr="00303F88">
        <w:rPr>
          <w:rFonts w:ascii="Arial" w:hAnsi="Arial" w:cs="Arial"/>
        </w:rPr>
        <w:t>Hard and soft copies of the data collected shall be the property of Provincial Land Use Plan and can be utilized for future planning in the government departments.</w:t>
      </w:r>
      <w:r w:rsidRPr="0098682F">
        <w:rPr>
          <w:rFonts w:ascii="Arial" w:hAnsi="Arial" w:cs="Arial"/>
        </w:rPr>
        <w:t xml:space="preserve"> </w:t>
      </w:r>
    </w:p>
    <w:p w14:paraId="5603B3FB" w14:textId="77777777" w:rsidR="006E7EAE" w:rsidRPr="00303F88" w:rsidRDefault="006E7EAE" w:rsidP="00CD070D">
      <w:pPr>
        <w:pStyle w:val="Heading2"/>
        <w:spacing w:before="240"/>
        <w:jc w:val="both"/>
        <w:rPr>
          <w:rFonts w:ascii="Arial" w:hAnsi="Arial" w:cs="Arial"/>
          <w:color w:val="auto"/>
          <w:sz w:val="22"/>
          <w:szCs w:val="22"/>
        </w:rPr>
      </w:pPr>
      <w:r w:rsidRPr="00303F88">
        <w:rPr>
          <w:rFonts w:ascii="Arial" w:hAnsi="Arial" w:cs="Arial"/>
          <w:color w:val="auto"/>
          <w:sz w:val="22"/>
          <w:szCs w:val="22"/>
        </w:rPr>
        <w:t>Time frame</w:t>
      </w:r>
    </w:p>
    <w:p w14:paraId="671C85BD" w14:textId="77777777" w:rsidR="006E7EAE" w:rsidRPr="00303F88" w:rsidRDefault="006E7EAE" w:rsidP="00CD070D">
      <w:pPr>
        <w:pStyle w:val="ListParagraph"/>
        <w:jc w:val="both"/>
        <w:rPr>
          <w:rFonts w:ascii="Arial" w:hAnsi="Arial" w:cs="Arial"/>
        </w:rPr>
      </w:pPr>
    </w:p>
    <w:p w14:paraId="4C439088" w14:textId="353A327C" w:rsidR="006E7EAE" w:rsidRPr="00303F88" w:rsidRDefault="006E7EAE" w:rsidP="00CD070D">
      <w:pPr>
        <w:pStyle w:val="ListParagraph"/>
        <w:numPr>
          <w:ilvl w:val="0"/>
          <w:numId w:val="62"/>
        </w:numPr>
        <w:spacing w:before="240" w:after="0" w:line="360" w:lineRule="auto"/>
        <w:jc w:val="both"/>
        <w:rPr>
          <w:rFonts w:ascii="Arial" w:hAnsi="Arial" w:cs="Arial"/>
        </w:rPr>
      </w:pPr>
      <w:r w:rsidRPr="00303F88">
        <w:rPr>
          <w:rFonts w:ascii="Arial" w:hAnsi="Arial" w:cs="Arial"/>
        </w:rPr>
        <w:t xml:space="preserve">The project </w:t>
      </w:r>
      <w:r w:rsidR="00275FD7">
        <w:rPr>
          <w:rFonts w:ascii="Arial" w:hAnsi="Arial" w:cs="Arial"/>
        </w:rPr>
        <w:t xml:space="preserve">activities </w:t>
      </w:r>
      <w:r w:rsidRPr="00303F88">
        <w:rPr>
          <w:rFonts w:ascii="Arial" w:hAnsi="Arial" w:cs="Arial"/>
        </w:rPr>
        <w:t xml:space="preserve">shall be completed within </w:t>
      </w:r>
      <w:r w:rsidR="00850CCB">
        <w:rPr>
          <w:rFonts w:ascii="Arial" w:hAnsi="Arial" w:cs="Arial"/>
        </w:rPr>
        <w:t>the duration of the Project</w:t>
      </w:r>
      <w:r w:rsidRPr="00303F88">
        <w:rPr>
          <w:rFonts w:ascii="Arial" w:hAnsi="Arial" w:cs="Arial"/>
        </w:rPr>
        <w:t>.</w:t>
      </w:r>
    </w:p>
    <w:p w14:paraId="570C8852" w14:textId="77777777" w:rsidR="006E7EAE" w:rsidRPr="00AC4309" w:rsidRDefault="006E7EAE" w:rsidP="00CD070D">
      <w:pPr>
        <w:pStyle w:val="Heading2"/>
        <w:spacing w:before="240"/>
        <w:jc w:val="both"/>
        <w:rPr>
          <w:rFonts w:ascii="Arial" w:hAnsi="Arial" w:cs="Arial"/>
          <w:color w:val="auto"/>
          <w:sz w:val="22"/>
          <w:szCs w:val="22"/>
        </w:rPr>
      </w:pPr>
      <w:r w:rsidRPr="00AC4309">
        <w:rPr>
          <w:rFonts w:ascii="Arial" w:hAnsi="Arial" w:cs="Arial"/>
          <w:color w:val="auto"/>
          <w:sz w:val="22"/>
          <w:szCs w:val="22"/>
        </w:rPr>
        <w:t xml:space="preserve">Deliverables </w:t>
      </w:r>
    </w:p>
    <w:p w14:paraId="16D6A69B" w14:textId="77777777" w:rsidR="006E7EAE" w:rsidRPr="00303F88" w:rsidRDefault="006E7EAE" w:rsidP="00CD070D">
      <w:pPr>
        <w:pStyle w:val="ListParagraph"/>
        <w:numPr>
          <w:ilvl w:val="0"/>
          <w:numId w:val="23"/>
        </w:numPr>
        <w:spacing w:before="240" w:after="0"/>
        <w:jc w:val="both"/>
        <w:rPr>
          <w:rFonts w:ascii="Arial" w:hAnsi="Arial" w:cs="Arial"/>
        </w:rPr>
      </w:pPr>
      <w:r w:rsidRPr="00303F88">
        <w:rPr>
          <w:rFonts w:ascii="Arial" w:hAnsi="Arial" w:cs="Arial"/>
        </w:rPr>
        <w:t>Work plan for the deliverables</w:t>
      </w:r>
    </w:p>
    <w:p w14:paraId="43C2429A" w14:textId="77777777" w:rsidR="006E7EAE" w:rsidRPr="00303F88" w:rsidRDefault="006E7EAE" w:rsidP="00CD070D">
      <w:pPr>
        <w:pStyle w:val="ListParagraph"/>
        <w:numPr>
          <w:ilvl w:val="0"/>
          <w:numId w:val="23"/>
        </w:numPr>
        <w:spacing w:after="0"/>
        <w:jc w:val="both"/>
        <w:rPr>
          <w:rFonts w:ascii="Arial" w:hAnsi="Arial" w:cs="Arial"/>
        </w:rPr>
      </w:pPr>
      <w:r w:rsidRPr="00303F88">
        <w:rPr>
          <w:rFonts w:ascii="Arial" w:hAnsi="Arial" w:cs="Arial"/>
        </w:rPr>
        <w:t>Inception Report</w:t>
      </w:r>
    </w:p>
    <w:p w14:paraId="0E81F3ED" w14:textId="77777777" w:rsidR="006E7EAE" w:rsidRPr="00303F88" w:rsidRDefault="006E7EAE" w:rsidP="00CD070D">
      <w:pPr>
        <w:pStyle w:val="ListParagraph"/>
        <w:numPr>
          <w:ilvl w:val="0"/>
          <w:numId w:val="23"/>
        </w:numPr>
        <w:spacing w:after="0"/>
        <w:jc w:val="both"/>
        <w:rPr>
          <w:rFonts w:ascii="Arial" w:hAnsi="Arial" w:cs="Arial"/>
        </w:rPr>
      </w:pPr>
      <w:r w:rsidRPr="00303F88">
        <w:rPr>
          <w:rFonts w:ascii="Arial" w:hAnsi="Arial" w:cs="Arial"/>
        </w:rPr>
        <w:t>Secondary data collection</w:t>
      </w:r>
    </w:p>
    <w:p w14:paraId="2A7786BE" w14:textId="77777777" w:rsidR="006E7EAE" w:rsidRPr="00303F88" w:rsidRDefault="006E7EAE" w:rsidP="00CD070D">
      <w:pPr>
        <w:pStyle w:val="ListParagraph"/>
        <w:numPr>
          <w:ilvl w:val="0"/>
          <w:numId w:val="23"/>
        </w:numPr>
        <w:spacing w:after="0"/>
        <w:jc w:val="both"/>
        <w:rPr>
          <w:rFonts w:ascii="Arial" w:hAnsi="Arial" w:cs="Arial"/>
        </w:rPr>
      </w:pPr>
      <w:r w:rsidRPr="00303F88">
        <w:rPr>
          <w:rFonts w:ascii="Arial" w:hAnsi="Arial" w:cs="Arial"/>
        </w:rPr>
        <w:t xml:space="preserve">Mechanism/outline for the collection of Primary data </w:t>
      </w:r>
    </w:p>
    <w:p w14:paraId="4678F0FA" w14:textId="77777777" w:rsidR="006E7EAE" w:rsidRPr="00303F88" w:rsidRDefault="006E7EAE" w:rsidP="00CD070D">
      <w:pPr>
        <w:pStyle w:val="ListParagraph"/>
        <w:numPr>
          <w:ilvl w:val="0"/>
          <w:numId w:val="23"/>
        </w:numPr>
        <w:spacing w:after="0"/>
        <w:jc w:val="both"/>
        <w:rPr>
          <w:rFonts w:ascii="Arial" w:hAnsi="Arial" w:cs="Arial"/>
        </w:rPr>
      </w:pPr>
      <w:r w:rsidRPr="00303F88">
        <w:rPr>
          <w:rFonts w:ascii="Arial" w:hAnsi="Arial" w:cs="Arial"/>
        </w:rPr>
        <w:t>Focus Group Discussion with the concerned community</w:t>
      </w:r>
    </w:p>
    <w:p w14:paraId="28C18B60" w14:textId="77777777" w:rsidR="006E7EAE" w:rsidRPr="00303F88" w:rsidRDefault="006E7EAE" w:rsidP="00CD070D">
      <w:pPr>
        <w:pStyle w:val="ListParagraph"/>
        <w:numPr>
          <w:ilvl w:val="0"/>
          <w:numId w:val="23"/>
        </w:numPr>
        <w:spacing w:after="0"/>
        <w:jc w:val="both"/>
        <w:rPr>
          <w:rFonts w:ascii="Arial" w:hAnsi="Arial" w:cs="Arial"/>
        </w:rPr>
      </w:pPr>
      <w:r w:rsidRPr="00303F88">
        <w:rPr>
          <w:rFonts w:ascii="Arial" w:hAnsi="Arial" w:cs="Arial"/>
        </w:rPr>
        <w:t>Existing Land Cover map/report</w:t>
      </w:r>
    </w:p>
    <w:p w14:paraId="240CB293" w14:textId="77777777" w:rsidR="006E7EAE" w:rsidRPr="00303F88" w:rsidRDefault="006E7EAE" w:rsidP="00CD070D">
      <w:pPr>
        <w:pStyle w:val="ListParagraph"/>
        <w:numPr>
          <w:ilvl w:val="0"/>
          <w:numId w:val="23"/>
        </w:numPr>
        <w:spacing w:after="0"/>
        <w:jc w:val="both"/>
        <w:rPr>
          <w:rFonts w:ascii="Arial" w:hAnsi="Arial" w:cs="Arial"/>
        </w:rPr>
      </w:pPr>
      <w:r w:rsidRPr="00303F88">
        <w:rPr>
          <w:rFonts w:ascii="Arial" w:hAnsi="Arial" w:cs="Arial"/>
        </w:rPr>
        <w:t>Base Map</w:t>
      </w:r>
    </w:p>
    <w:p w14:paraId="162B7CEF" w14:textId="77777777" w:rsidR="006E7EAE" w:rsidRPr="00303F88" w:rsidRDefault="006E7EAE" w:rsidP="00CD070D">
      <w:pPr>
        <w:pStyle w:val="ListParagraph"/>
        <w:numPr>
          <w:ilvl w:val="0"/>
          <w:numId w:val="23"/>
        </w:numPr>
        <w:spacing w:after="0"/>
        <w:jc w:val="both"/>
        <w:rPr>
          <w:rFonts w:ascii="Arial" w:hAnsi="Arial" w:cs="Arial"/>
        </w:rPr>
      </w:pPr>
      <w:r w:rsidRPr="00303F88">
        <w:rPr>
          <w:rFonts w:ascii="Arial" w:hAnsi="Arial" w:cs="Arial"/>
        </w:rPr>
        <w:t>Studies Report</w:t>
      </w:r>
    </w:p>
    <w:p w14:paraId="1D6493E6" w14:textId="77777777" w:rsidR="006E7EAE" w:rsidRPr="00303F88" w:rsidRDefault="006E7EAE" w:rsidP="00CD070D">
      <w:pPr>
        <w:pStyle w:val="ListParagraph"/>
        <w:numPr>
          <w:ilvl w:val="0"/>
          <w:numId w:val="23"/>
        </w:numPr>
        <w:spacing w:after="0"/>
        <w:jc w:val="both"/>
        <w:rPr>
          <w:rFonts w:ascii="Arial" w:hAnsi="Arial" w:cs="Arial"/>
        </w:rPr>
      </w:pPr>
      <w:r w:rsidRPr="00303F88">
        <w:rPr>
          <w:rFonts w:ascii="Arial" w:hAnsi="Arial" w:cs="Arial"/>
        </w:rPr>
        <w:t>Development of legal and institutional framework</w:t>
      </w:r>
    </w:p>
    <w:p w14:paraId="368AA570" w14:textId="77777777" w:rsidR="006E7EAE" w:rsidRPr="00303F88" w:rsidRDefault="006E7EAE" w:rsidP="00CD070D">
      <w:pPr>
        <w:pStyle w:val="ListParagraph"/>
        <w:numPr>
          <w:ilvl w:val="0"/>
          <w:numId w:val="23"/>
        </w:numPr>
        <w:spacing w:after="0"/>
        <w:jc w:val="both"/>
        <w:rPr>
          <w:rFonts w:ascii="Arial" w:hAnsi="Arial" w:cs="Arial"/>
        </w:rPr>
      </w:pPr>
      <w:r w:rsidRPr="00303F88">
        <w:rPr>
          <w:rFonts w:ascii="Arial" w:hAnsi="Arial" w:cs="Arial"/>
        </w:rPr>
        <w:t>Review of the Plan</w:t>
      </w:r>
    </w:p>
    <w:p w14:paraId="7FF98D14" w14:textId="77777777" w:rsidR="006E7EAE" w:rsidRPr="00303F88" w:rsidRDefault="006E7EAE" w:rsidP="00E45ED0">
      <w:pPr>
        <w:pStyle w:val="ListParagraph"/>
        <w:numPr>
          <w:ilvl w:val="0"/>
          <w:numId w:val="23"/>
        </w:numPr>
        <w:spacing w:after="0"/>
        <w:rPr>
          <w:rFonts w:ascii="Arial" w:hAnsi="Arial" w:cs="Arial"/>
        </w:rPr>
      </w:pPr>
      <w:r w:rsidRPr="00303F88">
        <w:rPr>
          <w:rFonts w:ascii="Arial" w:hAnsi="Arial" w:cs="Arial"/>
        </w:rPr>
        <w:t>Review by the Technical Evaluating Committee</w:t>
      </w:r>
    </w:p>
    <w:p w14:paraId="223AE499" w14:textId="77777777" w:rsidR="000E6895" w:rsidRDefault="006E7EAE" w:rsidP="00E45ED0">
      <w:pPr>
        <w:pStyle w:val="ListParagraph"/>
        <w:numPr>
          <w:ilvl w:val="0"/>
          <w:numId w:val="23"/>
        </w:numPr>
        <w:spacing w:after="0"/>
        <w:rPr>
          <w:rFonts w:ascii="Arial" w:hAnsi="Arial" w:cs="Arial"/>
        </w:rPr>
      </w:pPr>
      <w:r w:rsidRPr="00303F88">
        <w:rPr>
          <w:rFonts w:ascii="Arial" w:hAnsi="Arial" w:cs="Arial"/>
        </w:rPr>
        <w:t>District Land Use Plan</w:t>
      </w:r>
    </w:p>
    <w:p w14:paraId="23A63ED7" w14:textId="7F757B6B" w:rsidR="006E7EAE" w:rsidRDefault="006E7EAE" w:rsidP="000E6895">
      <w:pPr>
        <w:spacing w:after="0"/>
        <w:rPr>
          <w:rFonts w:ascii="Arial" w:hAnsi="Arial" w:cs="Arial"/>
        </w:rPr>
      </w:pPr>
      <w:r w:rsidRPr="000E6895">
        <w:rPr>
          <w:rFonts w:ascii="Arial" w:hAnsi="Arial" w:cs="Arial"/>
        </w:rPr>
        <w:br w:type="page"/>
      </w:r>
    </w:p>
    <w:p w14:paraId="590CB320" w14:textId="0328563C" w:rsidR="00CD26A0" w:rsidRDefault="00472979" w:rsidP="00632E5E">
      <w:pPr>
        <w:spacing w:after="0"/>
        <w:jc w:val="right"/>
        <w:rPr>
          <w:rFonts w:ascii="Arial" w:hAnsi="Arial" w:cs="Arial"/>
          <w:b/>
          <w:bCs/>
        </w:rPr>
      </w:pPr>
      <w:r>
        <w:rPr>
          <w:rFonts w:ascii="Arial" w:hAnsi="Arial" w:cs="Arial"/>
          <w:noProof/>
        </w:rPr>
        <w:lastRenderedPageBreak/>
        <w:drawing>
          <wp:anchor distT="0" distB="0" distL="114300" distR="114300" simplePos="0" relativeHeight="251661312" behindDoc="1" locked="0" layoutInCell="1" allowOverlap="1" wp14:anchorId="707F4DAA" wp14:editId="3E626C17">
            <wp:simplePos x="0" y="0"/>
            <wp:positionH relativeFrom="margin">
              <wp:align>right</wp:align>
            </wp:positionH>
            <wp:positionV relativeFrom="paragraph">
              <wp:posOffset>255181</wp:posOffset>
            </wp:positionV>
            <wp:extent cx="5942965" cy="8218968"/>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7102" cy="8224689"/>
                    </a:xfrm>
                    <a:prstGeom prst="rect">
                      <a:avLst/>
                    </a:prstGeom>
                  </pic:spPr>
                </pic:pic>
              </a:graphicData>
            </a:graphic>
            <wp14:sizeRelH relativeFrom="page">
              <wp14:pctWidth>0</wp14:pctWidth>
            </wp14:sizeRelH>
            <wp14:sizeRelV relativeFrom="page">
              <wp14:pctHeight>0</wp14:pctHeight>
            </wp14:sizeRelV>
          </wp:anchor>
        </w:drawing>
      </w:r>
      <w:r w:rsidR="00632E5E" w:rsidRPr="00632E5E">
        <w:rPr>
          <w:rFonts w:ascii="Arial" w:hAnsi="Arial" w:cs="Arial"/>
          <w:b/>
          <w:bCs/>
          <w:sz w:val="24"/>
          <w:szCs w:val="24"/>
        </w:rPr>
        <w:t>Annexure</w:t>
      </w:r>
      <w:r w:rsidR="00632E5E" w:rsidRPr="00632E5E">
        <w:rPr>
          <w:rFonts w:ascii="Arial" w:hAnsi="Arial" w:cs="Arial"/>
          <w:b/>
          <w:bCs/>
        </w:rPr>
        <w:t>-B</w:t>
      </w:r>
    </w:p>
    <w:p w14:paraId="20086EA9" w14:textId="4541AA20" w:rsidR="00472979" w:rsidRPr="00632E5E" w:rsidRDefault="00472979" w:rsidP="00632E5E">
      <w:pPr>
        <w:spacing w:after="0"/>
        <w:jc w:val="right"/>
        <w:rPr>
          <w:rFonts w:ascii="Arial" w:hAnsi="Arial" w:cs="Arial"/>
          <w:b/>
          <w:bCs/>
        </w:rPr>
      </w:pPr>
    </w:p>
    <w:p w14:paraId="6BBFADE0" w14:textId="33B0434E" w:rsidR="00CD26A0" w:rsidRDefault="00CD26A0" w:rsidP="000E6895">
      <w:pPr>
        <w:spacing w:after="0"/>
        <w:rPr>
          <w:rFonts w:ascii="Arial" w:hAnsi="Arial" w:cs="Arial"/>
        </w:rPr>
      </w:pPr>
    </w:p>
    <w:p w14:paraId="137B0523" w14:textId="024EF27B" w:rsidR="00CD26A0" w:rsidRDefault="00CD26A0" w:rsidP="000E6895">
      <w:pPr>
        <w:spacing w:after="0"/>
        <w:rPr>
          <w:rFonts w:ascii="Arial" w:hAnsi="Arial" w:cs="Arial"/>
        </w:rPr>
      </w:pPr>
    </w:p>
    <w:p w14:paraId="74D294B3" w14:textId="4D9F9F79" w:rsidR="00CD26A0" w:rsidRDefault="00CD26A0" w:rsidP="000E6895">
      <w:pPr>
        <w:spacing w:after="0"/>
        <w:rPr>
          <w:rFonts w:ascii="Arial" w:hAnsi="Arial" w:cs="Arial"/>
        </w:rPr>
      </w:pPr>
    </w:p>
    <w:p w14:paraId="7FB5B5F3" w14:textId="7912390A" w:rsidR="00CD26A0" w:rsidRDefault="00CD26A0" w:rsidP="000E6895">
      <w:pPr>
        <w:spacing w:after="0"/>
        <w:rPr>
          <w:rFonts w:ascii="Arial" w:hAnsi="Arial" w:cs="Arial"/>
        </w:rPr>
      </w:pPr>
    </w:p>
    <w:p w14:paraId="4B2327F2" w14:textId="1EC05DBC" w:rsidR="00CD26A0" w:rsidRDefault="00CD26A0" w:rsidP="000E6895">
      <w:pPr>
        <w:spacing w:after="0"/>
        <w:rPr>
          <w:rFonts w:ascii="Arial" w:hAnsi="Arial" w:cs="Arial"/>
        </w:rPr>
      </w:pPr>
    </w:p>
    <w:p w14:paraId="54D8C193" w14:textId="1A86FACC" w:rsidR="00CD26A0" w:rsidRDefault="00CD26A0" w:rsidP="000E6895">
      <w:pPr>
        <w:spacing w:after="0"/>
        <w:rPr>
          <w:rFonts w:ascii="Arial" w:hAnsi="Arial" w:cs="Arial"/>
        </w:rPr>
      </w:pPr>
    </w:p>
    <w:p w14:paraId="47502825" w14:textId="6920EA95" w:rsidR="00CD26A0" w:rsidRDefault="00CD26A0" w:rsidP="000E6895">
      <w:pPr>
        <w:spacing w:after="0"/>
        <w:rPr>
          <w:rFonts w:ascii="Arial" w:hAnsi="Arial" w:cs="Arial"/>
        </w:rPr>
      </w:pPr>
    </w:p>
    <w:p w14:paraId="2ED4397C" w14:textId="1EAE1E58" w:rsidR="00CD26A0" w:rsidRDefault="00CD26A0" w:rsidP="000E6895">
      <w:pPr>
        <w:spacing w:after="0"/>
        <w:rPr>
          <w:rFonts w:ascii="Arial" w:hAnsi="Arial" w:cs="Arial"/>
        </w:rPr>
      </w:pPr>
    </w:p>
    <w:p w14:paraId="18CED6B6" w14:textId="520FB532" w:rsidR="00CD26A0" w:rsidRDefault="00CD26A0" w:rsidP="000E6895">
      <w:pPr>
        <w:spacing w:after="0"/>
        <w:rPr>
          <w:rFonts w:ascii="Arial" w:hAnsi="Arial" w:cs="Arial"/>
        </w:rPr>
      </w:pPr>
    </w:p>
    <w:p w14:paraId="3FA71808" w14:textId="0851AEB8" w:rsidR="00CD26A0" w:rsidRDefault="00CD26A0" w:rsidP="000E6895">
      <w:pPr>
        <w:spacing w:after="0"/>
        <w:rPr>
          <w:rFonts w:ascii="Arial" w:hAnsi="Arial" w:cs="Arial"/>
        </w:rPr>
      </w:pPr>
    </w:p>
    <w:p w14:paraId="40A88B15" w14:textId="1CEC6DFC" w:rsidR="00CD26A0" w:rsidRDefault="00CD26A0" w:rsidP="000E6895">
      <w:pPr>
        <w:spacing w:after="0"/>
        <w:rPr>
          <w:rFonts w:ascii="Arial" w:hAnsi="Arial" w:cs="Arial"/>
        </w:rPr>
      </w:pPr>
    </w:p>
    <w:p w14:paraId="35442FB8" w14:textId="13E77126" w:rsidR="00CD26A0" w:rsidRDefault="00CD26A0" w:rsidP="000E6895">
      <w:pPr>
        <w:spacing w:after="0"/>
        <w:rPr>
          <w:rFonts w:ascii="Arial" w:hAnsi="Arial" w:cs="Arial"/>
        </w:rPr>
      </w:pPr>
    </w:p>
    <w:p w14:paraId="30EC8756" w14:textId="7D10C17C" w:rsidR="00CD26A0" w:rsidRDefault="00CD26A0" w:rsidP="000E6895">
      <w:pPr>
        <w:spacing w:after="0"/>
        <w:rPr>
          <w:rFonts w:ascii="Arial" w:hAnsi="Arial" w:cs="Arial"/>
        </w:rPr>
      </w:pPr>
    </w:p>
    <w:p w14:paraId="06DBAAAF" w14:textId="342FC022" w:rsidR="00CD26A0" w:rsidRDefault="00CD26A0" w:rsidP="000E6895">
      <w:pPr>
        <w:spacing w:after="0"/>
        <w:rPr>
          <w:rFonts w:ascii="Arial" w:hAnsi="Arial" w:cs="Arial"/>
        </w:rPr>
      </w:pPr>
    </w:p>
    <w:p w14:paraId="26EAB9E9" w14:textId="15EAE628" w:rsidR="00CD26A0" w:rsidRDefault="00CD26A0" w:rsidP="000E6895">
      <w:pPr>
        <w:spacing w:after="0"/>
        <w:rPr>
          <w:rFonts w:ascii="Arial" w:hAnsi="Arial" w:cs="Arial"/>
        </w:rPr>
      </w:pPr>
    </w:p>
    <w:p w14:paraId="6F8C3D15" w14:textId="72104370" w:rsidR="00CD26A0" w:rsidRDefault="00CD26A0" w:rsidP="000E6895">
      <w:pPr>
        <w:spacing w:after="0"/>
        <w:rPr>
          <w:rFonts w:ascii="Arial" w:hAnsi="Arial" w:cs="Arial"/>
        </w:rPr>
      </w:pPr>
    </w:p>
    <w:p w14:paraId="74F826C8" w14:textId="6EF4B3AD" w:rsidR="00CD26A0" w:rsidRDefault="00CD26A0" w:rsidP="000E6895">
      <w:pPr>
        <w:spacing w:after="0"/>
        <w:rPr>
          <w:rFonts w:ascii="Arial" w:hAnsi="Arial" w:cs="Arial"/>
        </w:rPr>
      </w:pPr>
    </w:p>
    <w:p w14:paraId="3C9DD8C7" w14:textId="0E92178C" w:rsidR="00CD26A0" w:rsidRDefault="00CD26A0" w:rsidP="000E6895">
      <w:pPr>
        <w:spacing w:after="0"/>
        <w:rPr>
          <w:rFonts w:ascii="Arial" w:hAnsi="Arial" w:cs="Arial"/>
        </w:rPr>
      </w:pPr>
    </w:p>
    <w:p w14:paraId="159E13C1" w14:textId="6C6887EF" w:rsidR="00CD26A0" w:rsidRDefault="00CD26A0" w:rsidP="000E6895">
      <w:pPr>
        <w:spacing w:after="0"/>
        <w:rPr>
          <w:rFonts w:ascii="Arial" w:hAnsi="Arial" w:cs="Arial"/>
        </w:rPr>
      </w:pPr>
    </w:p>
    <w:p w14:paraId="0133DE34" w14:textId="3DE02677" w:rsidR="00CD26A0" w:rsidRDefault="00CD26A0" w:rsidP="000E6895">
      <w:pPr>
        <w:spacing w:after="0"/>
        <w:rPr>
          <w:rFonts w:ascii="Arial" w:hAnsi="Arial" w:cs="Arial"/>
        </w:rPr>
      </w:pPr>
    </w:p>
    <w:p w14:paraId="5B307833" w14:textId="6D802114" w:rsidR="00CD26A0" w:rsidRDefault="00CD26A0" w:rsidP="000E6895">
      <w:pPr>
        <w:spacing w:after="0"/>
        <w:rPr>
          <w:rFonts w:ascii="Arial" w:hAnsi="Arial" w:cs="Arial"/>
        </w:rPr>
      </w:pPr>
    </w:p>
    <w:p w14:paraId="6781F353" w14:textId="7F60A91D" w:rsidR="00CD26A0" w:rsidRDefault="00CD26A0" w:rsidP="000E6895">
      <w:pPr>
        <w:spacing w:after="0"/>
        <w:rPr>
          <w:rFonts w:ascii="Arial" w:hAnsi="Arial" w:cs="Arial"/>
        </w:rPr>
      </w:pPr>
    </w:p>
    <w:p w14:paraId="3A44C84E" w14:textId="7BC51B18" w:rsidR="00CD26A0" w:rsidRDefault="00CD26A0" w:rsidP="000E6895">
      <w:pPr>
        <w:spacing w:after="0"/>
        <w:rPr>
          <w:rFonts w:ascii="Arial" w:hAnsi="Arial" w:cs="Arial"/>
        </w:rPr>
      </w:pPr>
    </w:p>
    <w:p w14:paraId="53AD61DA" w14:textId="3D8FC508" w:rsidR="00CD26A0" w:rsidRDefault="00CD26A0" w:rsidP="000E6895">
      <w:pPr>
        <w:spacing w:after="0"/>
        <w:rPr>
          <w:rFonts w:ascii="Arial" w:hAnsi="Arial" w:cs="Arial"/>
        </w:rPr>
      </w:pPr>
    </w:p>
    <w:p w14:paraId="4F869FC5" w14:textId="7AAC1690" w:rsidR="00CD26A0" w:rsidRDefault="00CD26A0" w:rsidP="000E6895">
      <w:pPr>
        <w:spacing w:after="0"/>
        <w:rPr>
          <w:rFonts w:ascii="Arial" w:hAnsi="Arial" w:cs="Arial"/>
        </w:rPr>
      </w:pPr>
    </w:p>
    <w:p w14:paraId="36EA95E3" w14:textId="6084FDCE" w:rsidR="00CD26A0" w:rsidRDefault="00CD26A0" w:rsidP="000E6895">
      <w:pPr>
        <w:spacing w:after="0"/>
        <w:rPr>
          <w:rFonts w:ascii="Arial" w:hAnsi="Arial" w:cs="Arial"/>
        </w:rPr>
      </w:pPr>
    </w:p>
    <w:p w14:paraId="6909A798" w14:textId="326F514E" w:rsidR="00CD26A0" w:rsidRDefault="00CD26A0" w:rsidP="000E6895">
      <w:pPr>
        <w:spacing w:after="0"/>
        <w:rPr>
          <w:rFonts w:ascii="Arial" w:hAnsi="Arial" w:cs="Arial"/>
        </w:rPr>
      </w:pPr>
    </w:p>
    <w:p w14:paraId="738EE411" w14:textId="4BD04BFF" w:rsidR="00CD26A0" w:rsidRDefault="00CD26A0" w:rsidP="000E6895">
      <w:pPr>
        <w:spacing w:after="0"/>
        <w:rPr>
          <w:rFonts w:ascii="Arial" w:hAnsi="Arial" w:cs="Arial"/>
        </w:rPr>
      </w:pPr>
    </w:p>
    <w:p w14:paraId="11005E2A" w14:textId="562933A5" w:rsidR="00CD26A0" w:rsidRDefault="00CD26A0" w:rsidP="000E6895">
      <w:pPr>
        <w:spacing w:after="0"/>
        <w:rPr>
          <w:rFonts w:ascii="Arial" w:hAnsi="Arial" w:cs="Arial"/>
        </w:rPr>
      </w:pPr>
    </w:p>
    <w:p w14:paraId="05AF183D" w14:textId="294180BA" w:rsidR="00CD26A0" w:rsidRDefault="00CD26A0" w:rsidP="000E6895">
      <w:pPr>
        <w:spacing w:after="0"/>
        <w:rPr>
          <w:rFonts w:ascii="Arial" w:hAnsi="Arial" w:cs="Arial"/>
        </w:rPr>
      </w:pPr>
    </w:p>
    <w:p w14:paraId="50F42B9F" w14:textId="423A5A9D" w:rsidR="00CD26A0" w:rsidRDefault="00CD26A0" w:rsidP="000E6895">
      <w:pPr>
        <w:spacing w:after="0"/>
        <w:rPr>
          <w:rFonts w:ascii="Arial" w:hAnsi="Arial" w:cs="Arial"/>
        </w:rPr>
      </w:pPr>
    </w:p>
    <w:p w14:paraId="53B3096F" w14:textId="167DBD58" w:rsidR="00CD26A0" w:rsidRDefault="00CD26A0" w:rsidP="000E6895">
      <w:pPr>
        <w:spacing w:after="0"/>
        <w:rPr>
          <w:rFonts w:ascii="Arial" w:hAnsi="Arial" w:cs="Arial"/>
        </w:rPr>
      </w:pPr>
    </w:p>
    <w:p w14:paraId="70D5A086" w14:textId="4E7C206D" w:rsidR="00CD26A0" w:rsidRDefault="00CD26A0" w:rsidP="000E6895">
      <w:pPr>
        <w:spacing w:after="0"/>
        <w:rPr>
          <w:rFonts w:ascii="Arial" w:hAnsi="Arial" w:cs="Arial"/>
        </w:rPr>
      </w:pPr>
    </w:p>
    <w:p w14:paraId="0AF4D73C" w14:textId="6DF1BFE8" w:rsidR="00CD26A0" w:rsidRDefault="00CD26A0" w:rsidP="000E6895">
      <w:pPr>
        <w:spacing w:after="0"/>
        <w:rPr>
          <w:rFonts w:ascii="Arial" w:hAnsi="Arial" w:cs="Arial"/>
        </w:rPr>
      </w:pPr>
    </w:p>
    <w:p w14:paraId="6E5C2070" w14:textId="5F555DF3" w:rsidR="00CD26A0" w:rsidRDefault="00CD26A0" w:rsidP="000E6895">
      <w:pPr>
        <w:spacing w:after="0"/>
        <w:rPr>
          <w:rFonts w:ascii="Arial" w:hAnsi="Arial" w:cs="Arial"/>
        </w:rPr>
      </w:pPr>
    </w:p>
    <w:p w14:paraId="69021774" w14:textId="104AB7BA" w:rsidR="00CD26A0" w:rsidRDefault="00CD26A0" w:rsidP="000E6895">
      <w:pPr>
        <w:spacing w:after="0"/>
        <w:rPr>
          <w:rFonts w:ascii="Arial" w:hAnsi="Arial" w:cs="Arial"/>
        </w:rPr>
      </w:pPr>
    </w:p>
    <w:p w14:paraId="1D771458" w14:textId="7C54292A" w:rsidR="00CD26A0" w:rsidRDefault="00CD26A0" w:rsidP="000E6895">
      <w:pPr>
        <w:spacing w:after="0"/>
        <w:rPr>
          <w:rFonts w:ascii="Arial" w:hAnsi="Arial" w:cs="Arial"/>
        </w:rPr>
      </w:pPr>
    </w:p>
    <w:p w14:paraId="43BC2F1D" w14:textId="256832F2" w:rsidR="00CD26A0" w:rsidRDefault="00CD26A0" w:rsidP="000E6895">
      <w:pPr>
        <w:spacing w:after="0"/>
        <w:rPr>
          <w:rFonts w:ascii="Arial" w:hAnsi="Arial" w:cs="Arial"/>
        </w:rPr>
      </w:pPr>
    </w:p>
    <w:p w14:paraId="2977255D" w14:textId="5AE12425" w:rsidR="00CD26A0" w:rsidRDefault="00CD26A0" w:rsidP="000E6895">
      <w:pPr>
        <w:spacing w:after="0"/>
        <w:rPr>
          <w:rFonts w:ascii="Arial" w:hAnsi="Arial" w:cs="Arial"/>
        </w:rPr>
      </w:pPr>
    </w:p>
    <w:p w14:paraId="0A348499" w14:textId="1BCF9D4D" w:rsidR="00CD26A0" w:rsidRDefault="00CD26A0" w:rsidP="000E6895">
      <w:pPr>
        <w:spacing w:after="0"/>
        <w:rPr>
          <w:rFonts w:ascii="Arial" w:hAnsi="Arial" w:cs="Arial"/>
        </w:rPr>
      </w:pPr>
    </w:p>
    <w:p w14:paraId="06D263E6" w14:textId="504F28A0" w:rsidR="00CD26A0" w:rsidRDefault="00CD26A0" w:rsidP="000E6895">
      <w:pPr>
        <w:spacing w:after="0"/>
        <w:rPr>
          <w:rFonts w:ascii="Arial" w:hAnsi="Arial" w:cs="Arial"/>
        </w:rPr>
      </w:pPr>
    </w:p>
    <w:p w14:paraId="07D65333" w14:textId="44429389" w:rsidR="00CD26A0" w:rsidRDefault="00CD26A0" w:rsidP="000E6895">
      <w:pPr>
        <w:spacing w:after="0"/>
        <w:rPr>
          <w:rFonts w:ascii="Arial" w:hAnsi="Arial" w:cs="Arial"/>
        </w:rPr>
      </w:pPr>
    </w:p>
    <w:p w14:paraId="4922B799" w14:textId="53EA57B3" w:rsidR="00CD26A0" w:rsidRDefault="00CD26A0" w:rsidP="000E6895">
      <w:pPr>
        <w:spacing w:after="0"/>
        <w:rPr>
          <w:rFonts w:ascii="Arial" w:hAnsi="Arial" w:cs="Arial"/>
        </w:rPr>
      </w:pPr>
    </w:p>
    <w:p w14:paraId="6033562D" w14:textId="2C7DE89F" w:rsidR="00CD26A0" w:rsidRDefault="00CD26A0" w:rsidP="000E6895">
      <w:pPr>
        <w:spacing w:after="0"/>
        <w:rPr>
          <w:rFonts w:ascii="Arial" w:hAnsi="Arial" w:cs="Arial"/>
        </w:rPr>
      </w:pPr>
    </w:p>
    <w:p w14:paraId="7551E14B" w14:textId="613CE9AA" w:rsidR="00CD26A0" w:rsidRDefault="00CD26A0" w:rsidP="000E6895">
      <w:pPr>
        <w:spacing w:after="0"/>
        <w:rPr>
          <w:rFonts w:ascii="Arial" w:hAnsi="Arial" w:cs="Arial"/>
        </w:rPr>
      </w:pPr>
    </w:p>
    <w:p w14:paraId="78DCFC7D" w14:textId="60D98EDD" w:rsidR="00CD26A0" w:rsidRDefault="00CD26A0" w:rsidP="000E6895">
      <w:pPr>
        <w:spacing w:after="0"/>
        <w:rPr>
          <w:rFonts w:ascii="Arial" w:hAnsi="Arial" w:cs="Arial"/>
        </w:rPr>
      </w:pPr>
    </w:p>
    <w:p w14:paraId="154A8C54" w14:textId="4ECC0864" w:rsidR="00472979" w:rsidRDefault="009A453D" w:rsidP="000E6895">
      <w:pPr>
        <w:spacing w:after="0"/>
        <w:rPr>
          <w:rFonts w:ascii="Arial" w:hAnsi="Arial" w:cs="Arial"/>
        </w:rPr>
      </w:pPr>
      <w:r>
        <w:rPr>
          <w:rFonts w:ascii="Arial" w:hAnsi="Arial" w:cs="Arial"/>
          <w:noProof/>
        </w:rPr>
        <w:drawing>
          <wp:inline distT="0" distB="0" distL="0" distR="0" wp14:anchorId="046AC417" wp14:editId="1DF3711C">
            <wp:extent cx="5900717" cy="807974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12562" cy="8095959"/>
                    </a:xfrm>
                    <a:prstGeom prst="rect">
                      <a:avLst/>
                    </a:prstGeom>
                  </pic:spPr>
                </pic:pic>
              </a:graphicData>
            </a:graphic>
          </wp:inline>
        </w:drawing>
      </w:r>
    </w:p>
    <w:p w14:paraId="43EAC2E0" w14:textId="2042E5AA" w:rsidR="00472979" w:rsidRDefault="00472979" w:rsidP="000E6895">
      <w:pPr>
        <w:spacing w:after="0"/>
        <w:rPr>
          <w:rFonts w:ascii="Arial" w:hAnsi="Arial" w:cs="Arial"/>
        </w:rPr>
      </w:pPr>
    </w:p>
    <w:p w14:paraId="41717FE0" w14:textId="3A439B67" w:rsidR="00472979" w:rsidRDefault="00472979" w:rsidP="000E6895">
      <w:pPr>
        <w:spacing w:after="0"/>
        <w:rPr>
          <w:rFonts w:ascii="Arial" w:hAnsi="Arial" w:cs="Arial"/>
        </w:rPr>
      </w:pPr>
    </w:p>
    <w:p w14:paraId="4EAD8EE4" w14:textId="04B0F70C" w:rsidR="00472979" w:rsidRDefault="00EB2ACF" w:rsidP="000E6895">
      <w:pPr>
        <w:spacing w:after="0"/>
        <w:rPr>
          <w:rFonts w:ascii="Arial" w:hAnsi="Arial" w:cs="Arial"/>
        </w:rPr>
      </w:pPr>
      <w:r>
        <w:rPr>
          <w:rFonts w:ascii="Arial" w:hAnsi="Arial" w:cs="Arial"/>
          <w:noProof/>
        </w:rPr>
        <w:lastRenderedPageBreak/>
        <w:drawing>
          <wp:inline distT="0" distB="0" distL="0" distR="0" wp14:anchorId="14023299" wp14:editId="7F2A3DD5">
            <wp:extent cx="5869172" cy="84493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71107" cy="8452096"/>
                    </a:xfrm>
                    <a:prstGeom prst="rect">
                      <a:avLst/>
                    </a:prstGeom>
                  </pic:spPr>
                </pic:pic>
              </a:graphicData>
            </a:graphic>
          </wp:inline>
        </w:drawing>
      </w:r>
    </w:p>
    <w:p w14:paraId="50661E5C" w14:textId="78A79B8A" w:rsidR="00472979" w:rsidRDefault="00472979" w:rsidP="000E6895">
      <w:pPr>
        <w:spacing w:after="0"/>
        <w:rPr>
          <w:rFonts w:ascii="Arial" w:hAnsi="Arial" w:cs="Arial"/>
        </w:rPr>
      </w:pPr>
    </w:p>
    <w:p w14:paraId="51070175" w14:textId="14CFB6F4" w:rsidR="00472979" w:rsidRDefault="00472979" w:rsidP="000E6895">
      <w:pPr>
        <w:spacing w:after="0"/>
        <w:rPr>
          <w:rFonts w:ascii="Arial" w:hAnsi="Arial" w:cs="Arial"/>
        </w:rPr>
      </w:pPr>
    </w:p>
    <w:p w14:paraId="7FAA731F" w14:textId="2CAF4ABA" w:rsidR="00472979" w:rsidRDefault="00EB2ACF" w:rsidP="000E6895">
      <w:pPr>
        <w:spacing w:after="0"/>
        <w:rPr>
          <w:rFonts w:ascii="Arial" w:hAnsi="Arial" w:cs="Arial"/>
        </w:rPr>
      </w:pPr>
      <w:r>
        <w:rPr>
          <w:rFonts w:ascii="Arial" w:hAnsi="Arial" w:cs="Arial"/>
          <w:noProof/>
        </w:rPr>
        <w:drawing>
          <wp:inline distT="0" distB="0" distL="0" distR="0" wp14:anchorId="5BD28681" wp14:editId="537BD2EA">
            <wp:extent cx="5890437" cy="82092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92354" cy="8211952"/>
                    </a:xfrm>
                    <a:prstGeom prst="rect">
                      <a:avLst/>
                    </a:prstGeom>
                  </pic:spPr>
                </pic:pic>
              </a:graphicData>
            </a:graphic>
          </wp:inline>
        </w:drawing>
      </w:r>
    </w:p>
    <w:p w14:paraId="6FDDA1AE" w14:textId="24909416" w:rsidR="00472979" w:rsidRDefault="00472979" w:rsidP="000E6895">
      <w:pPr>
        <w:spacing w:after="0"/>
        <w:rPr>
          <w:rFonts w:ascii="Arial" w:hAnsi="Arial" w:cs="Arial"/>
        </w:rPr>
      </w:pPr>
    </w:p>
    <w:p w14:paraId="598DDDD7" w14:textId="3EBB21AC" w:rsidR="00472979" w:rsidRDefault="00EB2ACF" w:rsidP="000E6895">
      <w:pPr>
        <w:spacing w:after="0"/>
        <w:rPr>
          <w:rFonts w:ascii="Arial" w:hAnsi="Arial" w:cs="Arial"/>
        </w:rPr>
      </w:pPr>
      <w:r>
        <w:rPr>
          <w:rFonts w:ascii="Arial" w:hAnsi="Arial" w:cs="Arial"/>
          <w:noProof/>
        </w:rPr>
        <w:lastRenderedPageBreak/>
        <w:drawing>
          <wp:inline distT="0" distB="0" distL="0" distR="0" wp14:anchorId="2C07AB43" wp14:editId="0819B642">
            <wp:extent cx="5968717" cy="84414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2974" cy="8447498"/>
                    </a:xfrm>
                    <a:prstGeom prst="rect">
                      <a:avLst/>
                    </a:prstGeom>
                  </pic:spPr>
                </pic:pic>
              </a:graphicData>
            </a:graphic>
          </wp:inline>
        </w:drawing>
      </w:r>
    </w:p>
    <w:p w14:paraId="1ECC379C" w14:textId="1B7E1452" w:rsidR="00472979" w:rsidRDefault="00472979" w:rsidP="000E6895">
      <w:pPr>
        <w:spacing w:after="0"/>
        <w:rPr>
          <w:rFonts w:ascii="Arial" w:hAnsi="Arial" w:cs="Arial"/>
        </w:rPr>
      </w:pPr>
    </w:p>
    <w:p w14:paraId="750FA123" w14:textId="73A5AB81" w:rsidR="00472979" w:rsidRDefault="00472979" w:rsidP="000E6895">
      <w:pPr>
        <w:spacing w:after="0"/>
        <w:rPr>
          <w:rFonts w:ascii="Arial" w:hAnsi="Arial" w:cs="Arial"/>
        </w:rPr>
      </w:pPr>
    </w:p>
    <w:p w14:paraId="3A652F1E" w14:textId="3307A5C8" w:rsidR="006E7EAE" w:rsidRPr="00F840C9" w:rsidRDefault="006E7EAE" w:rsidP="00FF1A11">
      <w:pPr>
        <w:jc w:val="right"/>
        <w:rPr>
          <w:rFonts w:ascii="Arial" w:hAnsi="Arial" w:cs="Arial"/>
          <w:b/>
          <w:bCs/>
          <w:sz w:val="24"/>
          <w:szCs w:val="24"/>
        </w:rPr>
      </w:pPr>
      <w:r w:rsidRPr="00F840C9">
        <w:rPr>
          <w:rFonts w:ascii="Arial" w:hAnsi="Arial" w:cs="Arial"/>
          <w:b/>
          <w:bCs/>
          <w:sz w:val="24"/>
          <w:szCs w:val="24"/>
        </w:rPr>
        <w:t>Annexure-</w:t>
      </w:r>
      <w:r w:rsidR="00EC42BB">
        <w:rPr>
          <w:rFonts w:ascii="Arial" w:hAnsi="Arial" w:cs="Arial"/>
          <w:b/>
          <w:bCs/>
          <w:sz w:val="24"/>
          <w:szCs w:val="24"/>
        </w:rPr>
        <w:t>C</w:t>
      </w:r>
    </w:p>
    <w:p w14:paraId="56CD56C2" w14:textId="77777777" w:rsidR="006E7EAE" w:rsidRDefault="006E7EAE" w:rsidP="006E7EAE">
      <w:pPr>
        <w:jc w:val="right"/>
        <w:rPr>
          <w:rFonts w:ascii="Arial" w:hAnsi="Arial" w:cs="Arial"/>
          <w:b/>
          <w:bCs/>
          <w:sz w:val="24"/>
          <w:szCs w:val="24"/>
        </w:rPr>
      </w:pPr>
      <w:r w:rsidRPr="00F840C9">
        <w:rPr>
          <w:rFonts w:ascii="Arial" w:hAnsi="Arial" w:cs="Arial"/>
          <w:b/>
          <w:bCs/>
          <w:noProof/>
          <w:sz w:val="24"/>
          <w:szCs w:val="24"/>
        </w:rPr>
        <w:drawing>
          <wp:inline distT="0" distB="0" distL="0" distR="0" wp14:anchorId="760D74A9" wp14:editId="7D416FCD">
            <wp:extent cx="6217920" cy="81189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7-12-11_1.jpg"/>
                    <pic:cNvPicPr/>
                  </pic:nvPicPr>
                  <pic:blipFill rotWithShape="1">
                    <a:blip r:embed="rId21" cstate="print">
                      <a:extLst>
                        <a:ext uri="{28A0092B-C50C-407E-A947-70E740481C1C}">
                          <a14:useLocalDpi xmlns:a14="http://schemas.microsoft.com/office/drawing/2010/main" val="0"/>
                        </a:ext>
                      </a:extLst>
                    </a:blip>
                    <a:srcRect r="-38" b="4956"/>
                    <a:stretch/>
                  </pic:blipFill>
                  <pic:spPr bwMode="auto">
                    <a:xfrm>
                      <a:off x="0" y="0"/>
                      <a:ext cx="6222756" cy="8125248"/>
                    </a:xfrm>
                    <a:prstGeom prst="rect">
                      <a:avLst/>
                    </a:prstGeom>
                    <a:ln>
                      <a:noFill/>
                    </a:ln>
                    <a:extLst>
                      <a:ext uri="{53640926-AAD7-44D8-BBD7-CCE9431645EC}">
                        <a14:shadowObscured xmlns:a14="http://schemas.microsoft.com/office/drawing/2010/main"/>
                      </a:ext>
                    </a:extLst>
                  </pic:spPr>
                </pic:pic>
              </a:graphicData>
            </a:graphic>
          </wp:inline>
        </w:drawing>
      </w:r>
    </w:p>
    <w:p w14:paraId="1E86278C" w14:textId="42CC7B75" w:rsidR="006E7EAE" w:rsidRPr="00F840C9" w:rsidRDefault="006E7EAE" w:rsidP="006E7EAE">
      <w:pPr>
        <w:jc w:val="right"/>
        <w:rPr>
          <w:rFonts w:ascii="Arial" w:hAnsi="Arial" w:cs="Arial"/>
          <w:b/>
          <w:bCs/>
        </w:rPr>
      </w:pPr>
      <w:r w:rsidRPr="00F840C9">
        <w:rPr>
          <w:rFonts w:ascii="Arial" w:hAnsi="Arial" w:cs="Arial"/>
          <w:b/>
          <w:bCs/>
        </w:rPr>
        <w:lastRenderedPageBreak/>
        <w:t>Annexure</w:t>
      </w:r>
      <w:r w:rsidR="00AA6E31">
        <w:rPr>
          <w:rFonts w:ascii="Arial" w:hAnsi="Arial" w:cs="Arial"/>
          <w:b/>
          <w:bCs/>
        </w:rPr>
        <w:t>-</w:t>
      </w:r>
      <w:r w:rsidR="00302197">
        <w:rPr>
          <w:rFonts w:ascii="Arial" w:hAnsi="Arial" w:cs="Arial"/>
          <w:b/>
          <w:bCs/>
        </w:rPr>
        <w:t>D</w:t>
      </w:r>
    </w:p>
    <w:p w14:paraId="1BA7DBE3" w14:textId="77777777" w:rsidR="00FF1A11" w:rsidRDefault="006E7EAE" w:rsidP="006E7EAE">
      <w:pPr>
        <w:rPr>
          <w:rFonts w:ascii="Arial" w:hAnsi="Arial" w:cs="Arial"/>
          <w:b/>
          <w:bCs/>
        </w:rPr>
        <w:sectPr w:rsidR="00FF1A11" w:rsidSect="0068403F">
          <w:headerReference w:type="default" r:id="rId22"/>
          <w:footerReference w:type="default" r:id="rId23"/>
          <w:pgSz w:w="11907" w:h="16839" w:code="9"/>
          <w:pgMar w:top="1440" w:right="1440" w:bottom="1440" w:left="1440" w:header="720" w:footer="1095" w:gutter="0"/>
          <w:cols w:space="720"/>
          <w:docGrid w:linePitch="360"/>
        </w:sectPr>
      </w:pPr>
      <w:r w:rsidRPr="00F840C9">
        <w:rPr>
          <w:rFonts w:ascii="Arial" w:hAnsi="Arial" w:cs="Arial"/>
          <w:noProof/>
        </w:rPr>
        <w:drawing>
          <wp:inline distT="0" distB="0" distL="0" distR="0" wp14:anchorId="526B07C7" wp14:editId="6F164451">
            <wp:extent cx="5891841" cy="7021902"/>
            <wp:effectExtent l="19050" t="19050" r="13970" b="26670"/>
            <wp:docPr id="106" name="Picture 106" descr="H:\New folder (2)\New folder\New Doc 2017-11-17 (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New folder (2)\New folder\New Doc 2017-11-17 (1)_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162" b="23608"/>
                    <a:stretch/>
                  </pic:blipFill>
                  <pic:spPr bwMode="auto">
                    <a:xfrm>
                      <a:off x="0" y="0"/>
                      <a:ext cx="5891625" cy="70216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F840C9">
        <w:rPr>
          <w:rFonts w:ascii="Arial" w:hAnsi="Arial" w:cs="Arial"/>
          <w:b/>
          <w:bCs/>
        </w:rPr>
        <w:br w:type="page"/>
      </w:r>
    </w:p>
    <w:p w14:paraId="11AB4585" w14:textId="47FA8503" w:rsidR="00F81871" w:rsidRDefault="006E7EAE" w:rsidP="00F81871">
      <w:pPr>
        <w:tabs>
          <w:tab w:val="left" w:pos="792"/>
          <w:tab w:val="right" w:pos="15399"/>
        </w:tabs>
        <w:spacing w:after="0"/>
        <w:jc w:val="right"/>
        <w:rPr>
          <w:rFonts w:ascii="Arial" w:hAnsi="Arial" w:cs="Arial"/>
          <w:b/>
          <w:bCs/>
        </w:rPr>
      </w:pPr>
      <w:r w:rsidRPr="00F840C9">
        <w:rPr>
          <w:rFonts w:ascii="Arial" w:hAnsi="Arial" w:cs="Arial"/>
          <w:b/>
          <w:bCs/>
        </w:rPr>
        <w:lastRenderedPageBreak/>
        <w:t>Annexure-</w:t>
      </w:r>
      <w:r w:rsidR="00096478">
        <w:rPr>
          <w:rFonts w:ascii="Arial" w:hAnsi="Arial" w:cs="Arial"/>
          <w:b/>
          <w:bCs/>
        </w:rPr>
        <w:t>E</w:t>
      </w:r>
    </w:p>
    <w:p w14:paraId="7296BFAD" w14:textId="77777777" w:rsidR="006E7EAE" w:rsidRDefault="00E570E4" w:rsidP="0039766C">
      <w:pPr>
        <w:tabs>
          <w:tab w:val="left" w:pos="792"/>
          <w:tab w:val="right" w:pos="15399"/>
        </w:tabs>
        <w:spacing w:after="0"/>
        <w:jc w:val="center"/>
        <w:rPr>
          <w:b/>
          <w:sz w:val="28"/>
          <w:szCs w:val="28"/>
        </w:rPr>
      </w:pPr>
      <w:r w:rsidRPr="00825338">
        <w:rPr>
          <w:b/>
          <w:sz w:val="32"/>
          <w:szCs w:val="28"/>
        </w:rPr>
        <w:t xml:space="preserve">ANNUAL PROCUREMENT PLAN FOR FINICAL YEAR </w:t>
      </w:r>
      <w:r w:rsidR="006E3229" w:rsidRPr="00825338">
        <w:rPr>
          <w:b/>
          <w:sz w:val="32"/>
          <w:szCs w:val="28"/>
        </w:rPr>
        <w:t>2020-21</w:t>
      </w:r>
    </w:p>
    <w:p w14:paraId="1C44512D" w14:textId="77777777" w:rsidR="006E3229" w:rsidRPr="00825338" w:rsidRDefault="00E570E4" w:rsidP="0039766C">
      <w:pPr>
        <w:tabs>
          <w:tab w:val="left" w:pos="792"/>
          <w:tab w:val="right" w:pos="15399"/>
        </w:tabs>
        <w:spacing w:after="0"/>
        <w:jc w:val="center"/>
        <w:rPr>
          <w:rFonts w:ascii="Arial" w:hAnsi="Arial" w:cs="Arial"/>
          <w:b/>
          <w:sz w:val="16"/>
          <w:szCs w:val="16"/>
        </w:rPr>
      </w:pPr>
      <w:r w:rsidRPr="00825338">
        <w:rPr>
          <w:rFonts w:ascii="Arial" w:hAnsi="Arial" w:cs="Arial"/>
          <w:b/>
          <w:sz w:val="16"/>
          <w:szCs w:val="16"/>
        </w:rPr>
        <w:t>(</w:t>
      </w:r>
      <w:r w:rsidR="006E3229" w:rsidRPr="00825338">
        <w:rPr>
          <w:rFonts w:ascii="Arial" w:hAnsi="Arial" w:cs="Arial"/>
          <w:b/>
          <w:sz w:val="16"/>
          <w:szCs w:val="16"/>
        </w:rPr>
        <w:t xml:space="preserve">Under section 22 KPPRA </w:t>
      </w:r>
      <w:r w:rsidR="000D08BC" w:rsidRPr="00825338">
        <w:rPr>
          <w:rFonts w:ascii="Arial" w:hAnsi="Arial" w:cs="Arial"/>
          <w:b/>
          <w:sz w:val="16"/>
          <w:szCs w:val="16"/>
        </w:rPr>
        <w:t>act, 2012</w:t>
      </w:r>
      <w:r w:rsidR="006E3229" w:rsidRPr="00825338">
        <w:rPr>
          <w:rFonts w:ascii="Arial" w:hAnsi="Arial" w:cs="Arial"/>
          <w:b/>
          <w:sz w:val="16"/>
          <w:szCs w:val="16"/>
        </w:rPr>
        <w:t xml:space="preserve"> Rule 30 of procurement rule, 2014</w:t>
      </w:r>
      <w:r w:rsidRPr="00825338">
        <w:rPr>
          <w:rFonts w:ascii="Arial" w:hAnsi="Arial" w:cs="Arial"/>
          <w:b/>
          <w:sz w:val="16"/>
          <w:szCs w:val="16"/>
        </w:rPr>
        <w:t>)</w:t>
      </w:r>
      <w:r w:rsidR="006E3229" w:rsidRPr="00825338">
        <w:rPr>
          <w:rFonts w:ascii="Arial" w:hAnsi="Arial" w:cs="Arial"/>
          <w:b/>
          <w:sz w:val="16"/>
          <w:szCs w:val="16"/>
        </w:rPr>
        <w:t xml:space="preserve"> </w:t>
      </w:r>
    </w:p>
    <w:p w14:paraId="03EAF29C" w14:textId="77777777" w:rsidR="00E570E4" w:rsidRPr="00825338" w:rsidRDefault="006E3229" w:rsidP="0039766C">
      <w:pPr>
        <w:tabs>
          <w:tab w:val="left" w:pos="792"/>
          <w:tab w:val="right" w:pos="15399"/>
        </w:tabs>
        <w:spacing w:after="0"/>
        <w:jc w:val="center"/>
        <w:rPr>
          <w:rFonts w:ascii="Arial" w:hAnsi="Arial" w:cs="Arial"/>
          <w:b/>
        </w:rPr>
      </w:pPr>
      <w:r w:rsidRPr="00825338">
        <w:rPr>
          <w:rFonts w:ascii="Arial" w:hAnsi="Arial" w:cs="Arial"/>
          <w:b/>
          <w:sz w:val="16"/>
          <w:szCs w:val="16"/>
        </w:rPr>
        <w:t>Preparation of</w:t>
      </w:r>
      <w:r w:rsidR="00E570E4" w:rsidRPr="00825338">
        <w:rPr>
          <w:rFonts w:ascii="Arial" w:hAnsi="Arial" w:cs="Arial"/>
          <w:b/>
          <w:sz w:val="16"/>
          <w:szCs w:val="16"/>
        </w:rPr>
        <w:t xml:space="preserve"> Division Wise District Land Use Plan of Khyber Pakhtunkhwa</w:t>
      </w:r>
    </w:p>
    <w:p w14:paraId="6769F42E" w14:textId="77777777" w:rsidR="006E3229" w:rsidRPr="00825338" w:rsidRDefault="00E570E4" w:rsidP="0039766C">
      <w:pPr>
        <w:tabs>
          <w:tab w:val="left" w:pos="792"/>
          <w:tab w:val="right" w:pos="15399"/>
        </w:tabs>
        <w:spacing w:after="0"/>
        <w:jc w:val="center"/>
        <w:rPr>
          <w:rFonts w:ascii="Arial" w:hAnsi="Arial" w:cs="Arial"/>
          <w:b/>
        </w:rPr>
      </w:pPr>
      <w:r w:rsidRPr="00825338">
        <w:rPr>
          <w:rFonts w:ascii="Arial" w:hAnsi="Arial" w:cs="Arial"/>
          <w:b/>
        </w:rPr>
        <w:t>Name of Procurement Agency: Provincial Land Use Plan (Urban Policy &amp; Planning Unit,</w:t>
      </w:r>
      <w:r w:rsidR="00825338" w:rsidRPr="00825338">
        <w:rPr>
          <w:rFonts w:ascii="Arial" w:hAnsi="Arial" w:cs="Arial"/>
          <w:b/>
        </w:rPr>
        <w:t xml:space="preserve"> </w:t>
      </w:r>
      <w:r w:rsidRPr="00825338">
        <w:rPr>
          <w:rFonts w:ascii="Arial" w:hAnsi="Arial" w:cs="Arial"/>
          <w:b/>
        </w:rPr>
        <w:t xml:space="preserve">P &amp; D Department) </w:t>
      </w:r>
      <w:r w:rsidR="006E3229" w:rsidRPr="00825338">
        <w:rPr>
          <w:rFonts w:ascii="Arial" w:hAnsi="Arial" w:cs="Arial"/>
          <w:b/>
        </w:rPr>
        <w:t xml:space="preserve"> </w:t>
      </w:r>
    </w:p>
    <w:tbl>
      <w:tblPr>
        <w:tblStyle w:val="TableGrid"/>
        <w:tblW w:w="0" w:type="auto"/>
        <w:tblLook w:val="04A0" w:firstRow="1" w:lastRow="0" w:firstColumn="1" w:lastColumn="0" w:noHBand="0" w:noVBand="1"/>
      </w:tblPr>
      <w:tblGrid>
        <w:gridCol w:w="958"/>
        <w:gridCol w:w="2583"/>
        <w:gridCol w:w="1771"/>
        <w:gridCol w:w="1772"/>
        <w:gridCol w:w="1772"/>
        <w:gridCol w:w="1772"/>
        <w:gridCol w:w="1771"/>
        <w:gridCol w:w="1771"/>
      </w:tblGrid>
      <w:tr w:rsidR="00E570E4" w14:paraId="78B6C1FF" w14:textId="77777777" w:rsidTr="00284937">
        <w:tc>
          <w:tcPr>
            <w:tcW w:w="959" w:type="dxa"/>
          </w:tcPr>
          <w:p w14:paraId="66C97AAD" w14:textId="77777777" w:rsidR="00E570E4" w:rsidRDefault="00284937" w:rsidP="0039766C">
            <w:pPr>
              <w:tabs>
                <w:tab w:val="left" w:pos="792"/>
                <w:tab w:val="right" w:pos="15399"/>
              </w:tabs>
              <w:jc w:val="center"/>
              <w:rPr>
                <w:b/>
                <w:sz w:val="20"/>
                <w:szCs w:val="28"/>
              </w:rPr>
            </w:pPr>
            <w:r>
              <w:rPr>
                <w:b/>
                <w:sz w:val="20"/>
                <w:szCs w:val="28"/>
              </w:rPr>
              <w:t>1</w:t>
            </w:r>
          </w:p>
        </w:tc>
        <w:tc>
          <w:tcPr>
            <w:tcW w:w="2584" w:type="dxa"/>
          </w:tcPr>
          <w:p w14:paraId="5A742340" w14:textId="77777777" w:rsidR="00E570E4" w:rsidRDefault="00284937" w:rsidP="0039766C">
            <w:pPr>
              <w:tabs>
                <w:tab w:val="left" w:pos="792"/>
                <w:tab w:val="right" w:pos="15399"/>
              </w:tabs>
              <w:jc w:val="center"/>
              <w:rPr>
                <w:b/>
                <w:sz w:val="20"/>
                <w:szCs w:val="28"/>
              </w:rPr>
            </w:pPr>
            <w:r>
              <w:rPr>
                <w:b/>
                <w:sz w:val="20"/>
                <w:szCs w:val="28"/>
              </w:rPr>
              <w:t>2</w:t>
            </w:r>
          </w:p>
        </w:tc>
        <w:tc>
          <w:tcPr>
            <w:tcW w:w="1772" w:type="dxa"/>
          </w:tcPr>
          <w:p w14:paraId="34793760" w14:textId="77777777" w:rsidR="00E570E4" w:rsidRDefault="00284937" w:rsidP="0039766C">
            <w:pPr>
              <w:tabs>
                <w:tab w:val="left" w:pos="792"/>
                <w:tab w:val="right" w:pos="15399"/>
              </w:tabs>
              <w:jc w:val="center"/>
              <w:rPr>
                <w:b/>
                <w:sz w:val="20"/>
                <w:szCs w:val="28"/>
              </w:rPr>
            </w:pPr>
            <w:r>
              <w:rPr>
                <w:b/>
                <w:sz w:val="20"/>
                <w:szCs w:val="28"/>
              </w:rPr>
              <w:t>3</w:t>
            </w:r>
          </w:p>
        </w:tc>
        <w:tc>
          <w:tcPr>
            <w:tcW w:w="1772" w:type="dxa"/>
          </w:tcPr>
          <w:p w14:paraId="294E31A6" w14:textId="77777777" w:rsidR="00E570E4" w:rsidRDefault="00284937" w:rsidP="0039766C">
            <w:pPr>
              <w:tabs>
                <w:tab w:val="left" w:pos="792"/>
                <w:tab w:val="right" w:pos="15399"/>
              </w:tabs>
              <w:jc w:val="center"/>
              <w:rPr>
                <w:b/>
                <w:sz w:val="20"/>
                <w:szCs w:val="28"/>
              </w:rPr>
            </w:pPr>
            <w:r>
              <w:rPr>
                <w:b/>
                <w:sz w:val="20"/>
                <w:szCs w:val="28"/>
              </w:rPr>
              <w:t>4</w:t>
            </w:r>
          </w:p>
        </w:tc>
        <w:tc>
          <w:tcPr>
            <w:tcW w:w="1772" w:type="dxa"/>
          </w:tcPr>
          <w:p w14:paraId="37D363A1" w14:textId="77777777" w:rsidR="00E570E4" w:rsidRDefault="00284937" w:rsidP="0039766C">
            <w:pPr>
              <w:tabs>
                <w:tab w:val="left" w:pos="792"/>
                <w:tab w:val="right" w:pos="15399"/>
              </w:tabs>
              <w:jc w:val="center"/>
              <w:rPr>
                <w:b/>
                <w:sz w:val="20"/>
                <w:szCs w:val="28"/>
              </w:rPr>
            </w:pPr>
            <w:r>
              <w:rPr>
                <w:b/>
                <w:sz w:val="20"/>
                <w:szCs w:val="28"/>
              </w:rPr>
              <w:t>5</w:t>
            </w:r>
          </w:p>
        </w:tc>
        <w:tc>
          <w:tcPr>
            <w:tcW w:w="1772" w:type="dxa"/>
          </w:tcPr>
          <w:p w14:paraId="43A1E56A" w14:textId="77777777" w:rsidR="00E570E4" w:rsidRDefault="00284937" w:rsidP="0039766C">
            <w:pPr>
              <w:tabs>
                <w:tab w:val="left" w:pos="792"/>
                <w:tab w:val="right" w:pos="15399"/>
              </w:tabs>
              <w:jc w:val="center"/>
              <w:rPr>
                <w:b/>
                <w:sz w:val="20"/>
                <w:szCs w:val="28"/>
              </w:rPr>
            </w:pPr>
            <w:r>
              <w:rPr>
                <w:b/>
                <w:sz w:val="20"/>
                <w:szCs w:val="28"/>
              </w:rPr>
              <w:t>6</w:t>
            </w:r>
          </w:p>
        </w:tc>
        <w:tc>
          <w:tcPr>
            <w:tcW w:w="1772" w:type="dxa"/>
          </w:tcPr>
          <w:p w14:paraId="34EAE9C0" w14:textId="77777777" w:rsidR="00E570E4" w:rsidRDefault="00284937" w:rsidP="0039766C">
            <w:pPr>
              <w:tabs>
                <w:tab w:val="left" w:pos="792"/>
                <w:tab w:val="right" w:pos="15399"/>
              </w:tabs>
              <w:jc w:val="center"/>
              <w:rPr>
                <w:b/>
                <w:sz w:val="20"/>
                <w:szCs w:val="28"/>
              </w:rPr>
            </w:pPr>
            <w:r>
              <w:rPr>
                <w:b/>
                <w:sz w:val="20"/>
                <w:szCs w:val="28"/>
              </w:rPr>
              <w:t>7</w:t>
            </w:r>
          </w:p>
        </w:tc>
        <w:tc>
          <w:tcPr>
            <w:tcW w:w="1772" w:type="dxa"/>
          </w:tcPr>
          <w:p w14:paraId="33164736" w14:textId="77777777" w:rsidR="00E570E4" w:rsidRDefault="00284937" w:rsidP="0039766C">
            <w:pPr>
              <w:tabs>
                <w:tab w:val="left" w:pos="792"/>
                <w:tab w:val="right" w:pos="15399"/>
              </w:tabs>
              <w:jc w:val="center"/>
              <w:rPr>
                <w:b/>
                <w:sz w:val="20"/>
                <w:szCs w:val="28"/>
              </w:rPr>
            </w:pPr>
            <w:r>
              <w:rPr>
                <w:b/>
                <w:sz w:val="20"/>
                <w:szCs w:val="28"/>
              </w:rPr>
              <w:t>8</w:t>
            </w:r>
          </w:p>
        </w:tc>
      </w:tr>
      <w:tr w:rsidR="00284937" w14:paraId="7A8DECFB" w14:textId="77777777" w:rsidTr="00284937">
        <w:tc>
          <w:tcPr>
            <w:tcW w:w="959" w:type="dxa"/>
          </w:tcPr>
          <w:p w14:paraId="163D5C9C" w14:textId="77777777" w:rsidR="00284937" w:rsidRDefault="00284937" w:rsidP="0039766C">
            <w:pPr>
              <w:tabs>
                <w:tab w:val="left" w:pos="792"/>
                <w:tab w:val="right" w:pos="15399"/>
              </w:tabs>
              <w:jc w:val="center"/>
              <w:rPr>
                <w:b/>
                <w:sz w:val="20"/>
                <w:szCs w:val="28"/>
              </w:rPr>
            </w:pPr>
            <w:r>
              <w:rPr>
                <w:b/>
                <w:sz w:val="20"/>
                <w:szCs w:val="28"/>
              </w:rPr>
              <w:t>S #</w:t>
            </w:r>
          </w:p>
        </w:tc>
        <w:tc>
          <w:tcPr>
            <w:tcW w:w="2584" w:type="dxa"/>
          </w:tcPr>
          <w:p w14:paraId="4B1681A5" w14:textId="77777777" w:rsidR="00284937" w:rsidRDefault="00284937" w:rsidP="0039766C">
            <w:pPr>
              <w:tabs>
                <w:tab w:val="left" w:pos="792"/>
                <w:tab w:val="right" w:pos="15399"/>
              </w:tabs>
              <w:jc w:val="center"/>
              <w:rPr>
                <w:b/>
                <w:sz w:val="20"/>
                <w:szCs w:val="28"/>
              </w:rPr>
            </w:pPr>
            <w:r>
              <w:rPr>
                <w:b/>
                <w:sz w:val="20"/>
                <w:szCs w:val="28"/>
              </w:rPr>
              <w:t>Name of procurement (Description)</w:t>
            </w:r>
          </w:p>
        </w:tc>
        <w:tc>
          <w:tcPr>
            <w:tcW w:w="1772" w:type="dxa"/>
          </w:tcPr>
          <w:p w14:paraId="397880E4" w14:textId="77777777" w:rsidR="00284937" w:rsidRDefault="00284937" w:rsidP="0039766C">
            <w:pPr>
              <w:tabs>
                <w:tab w:val="left" w:pos="792"/>
                <w:tab w:val="right" w:pos="15399"/>
              </w:tabs>
              <w:jc w:val="center"/>
              <w:rPr>
                <w:b/>
                <w:sz w:val="20"/>
                <w:szCs w:val="28"/>
              </w:rPr>
            </w:pPr>
            <w:r>
              <w:rPr>
                <w:b/>
                <w:sz w:val="20"/>
                <w:szCs w:val="28"/>
              </w:rPr>
              <w:t>Estimated Cost</w:t>
            </w:r>
          </w:p>
        </w:tc>
        <w:tc>
          <w:tcPr>
            <w:tcW w:w="1772" w:type="dxa"/>
          </w:tcPr>
          <w:p w14:paraId="5EF57E85" w14:textId="77777777" w:rsidR="00284937" w:rsidRDefault="00284937" w:rsidP="0039766C">
            <w:pPr>
              <w:tabs>
                <w:tab w:val="left" w:pos="792"/>
                <w:tab w:val="right" w:pos="15399"/>
              </w:tabs>
              <w:jc w:val="center"/>
              <w:rPr>
                <w:b/>
                <w:sz w:val="20"/>
                <w:szCs w:val="28"/>
              </w:rPr>
            </w:pPr>
            <w:r>
              <w:rPr>
                <w:b/>
                <w:sz w:val="20"/>
                <w:szCs w:val="28"/>
              </w:rPr>
              <w:t>Procurement Method</w:t>
            </w:r>
          </w:p>
        </w:tc>
        <w:tc>
          <w:tcPr>
            <w:tcW w:w="1772" w:type="dxa"/>
          </w:tcPr>
          <w:p w14:paraId="0B03B067" w14:textId="77777777" w:rsidR="00284937" w:rsidRDefault="00284937" w:rsidP="0039766C">
            <w:pPr>
              <w:tabs>
                <w:tab w:val="left" w:pos="792"/>
                <w:tab w:val="right" w:pos="15399"/>
              </w:tabs>
              <w:jc w:val="center"/>
              <w:rPr>
                <w:b/>
                <w:sz w:val="20"/>
                <w:szCs w:val="28"/>
              </w:rPr>
            </w:pPr>
            <w:r>
              <w:rPr>
                <w:b/>
                <w:sz w:val="20"/>
                <w:szCs w:val="28"/>
              </w:rPr>
              <w:t>Advertisement</w:t>
            </w:r>
          </w:p>
        </w:tc>
        <w:tc>
          <w:tcPr>
            <w:tcW w:w="1772" w:type="dxa"/>
          </w:tcPr>
          <w:p w14:paraId="27930B1A" w14:textId="77777777" w:rsidR="00284937" w:rsidRDefault="00284937" w:rsidP="0039766C">
            <w:pPr>
              <w:tabs>
                <w:tab w:val="left" w:pos="792"/>
                <w:tab w:val="right" w:pos="15399"/>
              </w:tabs>
              <w:jc w:val="center"/>
              <w:rPr>
                <w:b/>
                <w:sz w:val="20"/>
                <w:szCs w:val="28"/>
              </w:rPr>
            </w:pPr>
            <w:r>
              <w:rPr>
                <w:b/>
                <w:sz w:val="20"/>
                <w:szCs w:val="28"/>
              </w:rPr>
              <w:t>Tentative Date of Award of Contract</w:t>
            </w:r>
          </w:p>
        </w:tc>
        <w:tc>
          <w:tcPr>
            <w:tcW w:w="1772" w:type="dxa"/>
          </w:tcPr>
          <w:p w14:paraId="4F1DBA50" w14:textId="2B286B74" w:rsidR="00284937" w:rsidRDefault="00284937" w:rsidP="0039766C">
            <w:pPr>
              <w:tabs>
                <w:tab w:val="left" w:pos="792"/>
                <w:tab w:val="right" w:pos="15399"/>
              </w:tabs>
              <w:jc w:val="center"/>
              <w:rPr>
                <w:b/>
                <w:sz w:val="20"/>
                <w:szCs w:val="28"/>
              </w:rPr>
            </w:pPr>
            <w:r>
              <w:rPr>
                <w:b/>
                <w:sz w:val="20"/>
                <w:szCs w:val="28"/>
              </w:rPr>
              <w:t xml:space="preserve">Tentative completion </w:t>
            </w:r>
            <w:r w:rsidR="005E36EE">
              <w:rPr>
                <w:b/>
                <w:sz w:val="20"/>
                <w:szCs w:val="28"/>
              </w:rPr>
              <w:t>Period</w:t>
            </w:r>
          </w:p>
        </w:tc>
        <w:tc>
          <w:tcPr>
            <w:tcW w:w="1772" w:type="dxa"/>
          </w:tcPr>
          <w:p w14:paraId="42816F0C" w14:textId="77777777" w:rsidR="00284937" w:rsidRDefault="00284937" w:rsidP="0039766C">
            <w:pPr>
              <w:tabs>
                <w:tab w:val="left" w:pos="792"/>
                <w:tab w:val="right" w:pos="15399"/>
              </w:tabs>
              <w:jc w:val="center"/>
              <w:rPr>
                <w:b/>
                <w:sz w:val="20"/>
                <w:szCs w:val="28"/>
              </w:rPr>
            </w:pPr>
            <w:r>
              <w:rPr>
                <w:b/>
                <w:sz w:val="20"/>
                <w:szCs w:val="28"/>
              </w:rPr>
              <w:t>Remarks (if Any)</w:t>
            </w:r>
          </w:p>
        </w:tc>
      </w:tr>
      <w:tr w:rsidR="00284937" w14:paraId="3DF4C616" w14:textId="77777777" w:rsidTr="00284937">
        <w:tc>
          <w:tcPr>
            <w:tcW w:w="959" w:type="dxa"/>
          </w:tcPr>
          <w:p w14:paraId="31C96048" w14:textId="77777777" w:rsidR="00284937" w:rsidRDefault="00284937" w:rsidP="0039766C">
            <w:pPr>
              <w:tabs>
                <w:tab w:val="left" w:pos="792"/>
                <w:tab w:val="right" w:pos="15399"/>
              </w:tabs>
              <w:jc w:val="center"/>
              <w:rPr>
                <w:b/>
                <w:sz w:val="20"/>
                <w:szCs w:val="28"/>
              </w:rPr>
            </w:pPr>
            <w:r>
              <w:rPr>
                <w:b/>
                <w:sz w:val="20"/>
                <w:szCs w:val="28"/>
              </w:rPr>
              <w:t>1.</w:t>
            </w:r>
          </w:p>
        </w:tc>
        <w:tc>
          <w:tcPr>
            <w:tcW w:w="2584" w:type="dxa"/>
          </w:tcPr>
          <w:p w14:paraId="157F70D1" w14:textId="77777777" w:rsidR="00284937" w:rsidRPr="00284937" w:rsidRDefault="00284937" w:rsidP="0039766C">
            <w:pPr>
              <w:tabs>
                <w:tab w:val="left" w:pos="792"/>
                <w:tab w:val="right" w:pos="15399"/>
              </w:tabs>
              <w:jc w:val="center"/>
              <w:rPr>
                <w:sz w:val="20"/>
                <w:szCs w:val="28"/>
              </w:rPr>
            </w:pPr>
            <w:r w:rsidRPr="00284937">
              <w:rPr>
                <w:sz w:val="20"/>
                <w:szCs w:val="28"/>
              </w:rPr>
              <w:t>Preparation of District Land Use Plan of Malakand Division</w:t>
            </w:r>
          </w:p>
        </w:tc>
        <w:tc>
          <w:tcPr>
            <w:tcW w:w="1772" w:type="dxa"/>
          </w:tcPr>
          <w:p w14:paraId="5517C06A" w14:textId="77777777" w:rsidR="00284937" w:rsidRPr="0027695D" w:rsidRDefault="0027695D" w:rsidP="0039766C">
            <w:pPr>
              <w:tabs>
                <w:tab w:val="left" w:pos="792"/>
                <w:tab w:val="right" w:pos="15399"/>
              </w:tabs>
              <w:jc w:val="center"/>
              <w:rPr>
                <w:sz w:val="20"/>
                <w:szCs w:val="28"/>
              </w:rPr>
            </w:pPr>
            <w:r>
              <w:rPr>
                <w:sz w:val="20"/>
                <w:szCs w:val="28"/>
              </w:rPr>
              <w:t>30</w:t>
            </w:r>
            <w:r w:rsidR="00284937" w:rsidRPr="0027695D">
              <w:rPr>
                <w:sz w:val="20"/>
                <w:szCs w:val="28"/>
              </w:rPr>
              <w:t xml:space="preserve"> Million</w:t>
            </w:r>
          </w:p>
        </w:tc>
        <w:tc>
          <w:tcPr>
            <w:tcW w:w="1772" w:type="dxa"/>
          </w:tcPr>
          <w:p w14:paraId="0B3D8F15" w14:textId="77777777" w:rsidR="00284937" w:rsidRPr="00284937" w:rsidRDefault="00284937" w:rsidP="0039766C">
            <w:pPr>
              <w:tabs>
                <w:tab w:val="left" w:pos="792"/>
                <w:tab w:val="right" w:pos="15399"/>
              </w:tabs>
              <w:jc w:val="center"/>
              <w:rPr>
                <w:sz w:val="20"/>
                <w:szCs w:val="28"/>
              </w:rPr>
            </w:pPr>
            <w:r w:rsidRPr="00284937">
              <w:rPr>
                <w:sz w:val="20"/>
                <w:szCs w:val="28"/>
              </w:rPr>
              <w:t>Quality &amp; Cost based selection (QCBS)</w:t>
            </w:r>
          </w:p>
        </w:tc>
        <w:tc>
          <w:tcPr>
            <w:tcW w:w="1772" w:type="dxa"/>
          </w:tcPr>
          <w:p w14:paraId="53A6D3AC" w14:textId="22644D04" w:rsidR="00284937" w:rsidRPr="00FA6DE3" w:rsidRDefault="00F3753D" w:rsidP="0039766C">
            <w:pPr>
              <w:tabs>
                <w:tab w:val="left" w:pos="792"/>
                <w:tab w:val="right" w:pos="15399"/>
              </w:tabs>
              <w:jc w:val="center"/>
              <w:rPr>
                <w:sz w:val="20"/>
                <w:szCs w:val="28"/>
              </w:rPr>
            </w:pPr>
            <w:r w:rsidRPr="00FA6DE3">
              <w:rPr>
                <w:sz w:val="20"/>
                <w:szCs w:val="28"/>
              </w:rPr>
              <w:t xml:space="preserve">30 days after </w:t>
            </w:r>
            <w:r w:rsidR="005E36EE">
              <w:rPr>
                <w:sz w:val="20"/>
                <w:szCs w:val="28"/>
              </w:rPr>
              <w:t xml:space="preserve">proposed revision </w:t>
            </w:r>
            <w:r w:rsidR="005E36EE" w:rsidRPr="00FA6DE3">
              <w:rPr>
                <w:sz w:val="20"/>
                <w:szCs w:val="28"/>
              </w:rPr>
              <w:t>of</w:t>
            </w:r>
            <w:r w:rsidRPr="00FA6DE3">
              <w:rPr>
                <w:sz w:val="20"/>
                <w:szCs w:val="28"/>
              </w:rPr>
              <w:t xml:space="preserve"> the PC-1</w:t>
            </w:r>
          </w:p>
        </w:tc>
        <w:tc>
          <w:tcPr>
            <w:tcW w:w="1772" w:type="dxa"/>
          </w:tcPr>
          <w:p w14:paraId="42134C6B" w14:textId="77777777" w:rsidR="00284937" w:rsidRPr="00FA6DE3" w:rsidRDefault="00F3753D" w:rsidP="0039766C">
            <w:pPr>
              <w:tabs>
                <w:tab w:val="left" w:pos="792"/>
                <w:tab w:val="right" w:pos="15399"/>
              </w:tabs>
              <w:jc w:val="center"/>
              <w:rPr>
                <w:sz w:val="20"/>
                <w:szCs w:val="28"/>
              </w:rPr>
            </w:pPr>
            <w:r w:rsidRPr="00FA6DE3">
              <w:rPr>
                <w:sz w:val="20"/>
                <w:szCs w:val="28"/>
              </w:rPr>
              <w:t>90 Days after the advertisement</w:t>
            </w:r>
          </w:p>
        </w:tc>
        <w:tc>
          <w:tcPr>
            <w:tcW w:w="1772" w:type="dxa"/>
          </w:tcPr>
          <w:p w14:paraId="79678407" w14:textId="77777777" w:rsidR="00284937" w:rsidRPr="00FA6DE3" w:rsidRDefault="00AB34DC" w:rsidP="0039766C">
            <w:pPr>
              <w:tabs>
                <w:tab w:val="left" w:pos="792"/>
                <w:tab w:val="right" w:pos="15399"/>
              </w:tabs>
              <w:jc w:val="center"/>
              <w:rPr>
                <w:sz w:val="20"/>
                <w:szCs w:val="28"/>
              </w:rPr>
            </w:pPr>
            <w:r w:rsidRPr="00FA6DE3">
              <w:rPr>
                <w:sz w:val="20"/>
                <w:szCs w:val="28"/>
              </w:rPr>
              <w:t>18 months</w:t>
            </w:r>
          </w:p>
        </w:tc>
        <w:tc>
          <w:tcPr>
            <w:tcW w:w="1772" w:type="dxa"/>
          </w:tcPr>
          <w:p w14:paraId="1340F49C" w14:textId="48AEF85D" w:rsidR="00284937" w:rsidRPr="004E1441" w:rsidRDefault="00284937" w:rsidP="0039766C">
            <w:pPr>
              <w:tabs>
                <w:tab w:val="left" w:pos="792"/>
                <w:tab w:val="right" w:pos="15399"/>
              </w:tabs>
              <w:jc w:val="center"/>
              <w:rPr>
                <w:sz w:val="20"/>
                <w:szCs w:val="28"/>
              </w:rPr>
            </w:pPr>
          </w:p>
        </w:tc>
      </w:tr>
      <w:tr w:rsidR="005E36EE" w14:paraId="40DEFFAF" w14:textId="77777777" w:rsidTr="00284937">
        <w:tc>
          <w:tcPr>
            <w:tcW w:w="959" w:type="dxa"/>
          </w:tcPr>
          <w:p w14:paraId="7260036B" w14:textId="77777777" w:rsidR="005E36EE" w:rsidRDefault="005E36EE" w:rsidP="005E36EE">
            <w:pPr>
              <w:tabs>
                <w:tab w:val="left" w:pos="792"/>
                <w:tab w:val="right" w:pos="15399"/>
              </w:tabs>
              <w:jc w:val="center"/>
              <w:rPr>
                <w:b/>
                <w:sz w:val="20"/>
                <w:szCs w:val="28"/>
              </w:rPr>
            </w:pPr>
            <w:r>
              <w:rPr>
                <w:b/>
                <w:sz w:val="20"/>
                <w:szCs w:val="28"/>
              </w:rPr>
              <w:t>2</w:t>
            </w:r>
          </w:p>
        </w:tc>
        <w:tc>
          <w:tcPr>
            <w:tcW w:w="2584" w:type="dxa"/>
          </w:tcPr>
          <w:p w14:paraId="6870205F" w14:textId="77777777" w:rsidR="005E36EE" w:rsidRPr="00284937" w:rsidRDefault="005E36EE" w:rsidP="005E36EE">
            <w:pPr>
              <w:tabs>
                <w:tab w:val="left" w:pos="792"/>
                <w:tab w:val="right" w:pos="15399"/>
              </w:tabs>
              <w:jc w:val="center"/>
              <w:rPr>
                <w:sz w:val="20"/>
                <w:szCs w:val="28"/>
              </w:rPr>
            </w:pPr>
            <w:r w:rsidRPr="00284937">
              <w:rPr>
                <w:sz w:val="20"/>
                <w:szCs w:val="28"/>
              </w:rPr>
              <w:t>Preparation of District Land Use Plan of Kohat Division</w:t>
            </w:r>
          </w:p>
        </w:tc>
        <w:tc>
          <w:tcPr>
            <w:tcW w:w="1772" w:type="dxa"/>
          </w:tcPr>
          <w:p w14:paraId="3096CA22" w14:textId="6AAA85BF" w:rsidR="005E36EE" w:rsidRPr="0027695D" w:rsidRDefault="00580E6D" w:rsidP="005E36EE">
            <w:pPr>
              <w:jc w:val="center"/>
            </w:pPr>
            <w:r>
              <w:rPr>
                <w:sz w:val="20"/>
                <w:szCs w:val="28"/>
              </w:rPr>
              <w:t>2</w:t>
            </w:r>
            <w:r w:rsidR="005E36EE">
              <w:rPr>
                <w:sz w:val="20"/>
                <w:szCs w:val="28"/>
              </w:rPr>
              <w:t>0</w:t>
            </w:r>
            <w:r w:rsidR="005E36EE" w:rsidRPr="0027695D">
              <w:rPr>
                <w:sz w:val="20"/>
                <w:szCs w:val="28"/>
              </w:rPr>
              <w:t xml:space="preserve"> Million</w:t>
            </w:r>
          </w:p>
        </w:tc>
        <w:tc>
          <w:tcPr>
            <w:tcW w:w="1772" w:type="dxa"/>
          </w:tcPr>
          <w:p w14:paraId="23D54A3A" w14:textId="77777777" w:rsidR="005E36EE" w:rsidRPr="00284937" w:rsidRDefault="005E36EE" w:rsidP="005E36EE">
            <w:r w:rsidRPr="00284937">
              <w:rPr>
                <w:sz w:val="20"/>
                <w:szCs w:val="28"/>
              </w:rPr>
              <w:t>Quality &amp; Cost based selection (QCBS)</w:t>
            </w:r>
          </w:p>
        </w:tc>
        <w:tc>
          <w:tcPr>
            <w:tcW w:w="1772" w:type="dxa"/>
          </w:tcPr>
          <w:p w14:paraId="488D5EAC" w14:textId="5AB1A3EE" w:rsidR="005E36EE" w:rsidRPr="00FA6DE3" w:rsidRDefault="005E36EE" w:rsidP="005E36EE">
            <w:pPr>
              <w:tabs>
                <w:tab w:val="left" w:pos="792"/>
                <w:tab w:val="right" w:pos="15399"/>
              </w:tabs>
              <w:jc w:val="center"/>
              <w:rPr>
                <w:sz w:val="20"/>
                <w:szCs w:val="28"/>
              </w:rPr>
            </w:pPr>
            <w:r w:rsidRPr="00F95112">
              <w:rPr>
                <w:sz w:val="20"/>
                <w:szCs w:val="28"/>
              </w:rPr>
              <w:t>30 days after proposed revision of the PC-1</w:t>
            </w:r>
          </w:p>
        </w:tc>
        <w:tc>
          <w:tcPr>
            <w:tcW w:w="1772" w:type="dxa"/>
          </w:tcPr>
          <w:p w14:paraId="7275D0E3" w14:textId="77777777" w:rsidR="005E36EE" w:rsidRPr="00FA6DE3" w:rsidRDefault="005E36EE" w:rsidP="005E36EE">
            <w:pPr>
              <w:tabs>
                <w:tab w:val="left" w:pos="792"/>
                <w:tab w:val="right" w:pos="15399"/>
              </w:tabs>
              <w:jc w:val="center"/>
              <w:rPr>
                <w:sz w:val="20"/>
                <w:szCs w:val="28"/>
              </w:rPr>
            </w:pPr>
            <w:r w:rsidRPr="00FA6DE3">
              <w:rPr>
                <w:sz w:val="20"/>
                <w:szCs w:val="28"/>
              </w:rPr>
              <w:t>90 Days after the advertisement</w:t>
            </w:r>
          </w:p>
        </w:tc>
        <w:tc>
          <w:tcPr>
            <w:tcW w:w="1772" w:type="dxa"/>
          </w:tcPr>
          <w:p w14:paraId="2CDB7D97" w14:textId="77777777" w:rsidR="005E36EE" w:rsidRPr="00FA6DE3" w:rsidRDefault="005E36EE" w:rsidP="005E36EE">
            <w:pPr>
              <w:tabs>
                <w:tab w:val="left" w:pos="792"/>
                <w:tab w:val="right" w:pos="15399"/>
              </w:tabs>
              <w:jc w:val="center"/>
              <w:rPr>
                <w:sz w:val="20"/>
                <w:szCs w:val="28"/>
              </w:rPr>
            </w:pPr>
            <w:r w:rsidRPr="00FA6DE3">
              <w:rPr>
                <w:sz w:val="20"/>
                <w:szCs w:val="28"/>
              </w:rPr>
              <w:t>18 months</w:t>
            </w:r>
          </w:p>
        </w:tc>
        <w:tc>
          <w:tcPr>
            <w:tcW w:w="1772" w:type="dxa"/>
          </w:tcPr>
          <w:p w14:paraId="7B6DDDB2" w14:textId="7B7ADC9A" w:rsidR="005E36EE" w:rsidRPr="004E1441" w:rsidRDefault="005E36EE" w:rsidP="005E36EE">
            <w:pPr>
              <w:tabs>
                <w:tab w:val="left" w:pos="792"/>
                <w:tab w:val="right" w:pos="15399"/>
              </w:tabs>
              <w:jc w:val="center"/>
              <w:rPr>
                <w:b/>
                <w:sz w:val="20"/>
                <w:szCs w:val="28"/>
              </w:rPr>
            </w:pPr>
          </w:p>
        </w:tc>
      </w:tr>
      <w:tr w:rsidR="005E36EE" w14:paraId="2C359FF3" w14:textId="77777777" w:rsidTr="00284937">
        <w:tc>
          <w:tcPr>
            <w:tcW w:w="959" w:type="dxa"/>
          </w:tcPr>
          <w:p w14:paraId="4603A687" w14:textId="77777777" w:rsidR="005E36EE" w:rsidRDefault="005E36EE" w:rsidP="005E36EE">
            <w:pPr>
              <w:tabs>
                <w:tab w:val="left" w:pos="792"/>
                <w:tab w:val="right" w:pos="15399"/>
              </w:tabs>
              <w:jc w:val="center"/>
              <w:rPr>
                <w:b/>
                <w:sz w:val="20"/>
                <w:szCs w:val="28"/>
              </w:rPr>
            </w:pPr>
            <w:r>
              <w:rPr>
                <w:b/>
                <w:sz w:val="20"/>
                <w:szCs w:val="28"/>
              </w:rPr>
              <w:t>3</w:t>
            </w:r>
          </w:p>
        </w:tc>
        <w:tc>
          <w:tcPr>
            <w:tcW w:w="2584" w:type="dxa"/>
          </w:tcPr>
          <w:p w14:paraId="15186D9A" w14:textId="77777777" w:rsidR="005E36EE" w:rsidRPr="00284937" w:rsidRDefault="005E36EE" w:rsidP="005E36EE">
            <w:r w:rsidRPr="00284937">
              <w:rPr>
                <w:sz w:val="20"/>
                <w:szCs w:val="28"/>
              </w:rPr>
              <w:t>Preparation of District Land Use Plan of Bannu Division</w:t>
            </w:r>
          </w:p>
        </w:tc>
        <w:tc>
          <w:tcPr>
            <w:tcW w:w="1772" w:type="dxa"/>
          </w:tcPr>
          <w:p w14:paraId="65315747" w14:textId="77777777" w:rsidR="005E36EE" w:rsidRPr="0027695D" w:rsidRDefault="005E36EE" w:rsidP="005E36EE">
            <w:pPr>
              <w:jc w:val="center"/>
            </w:pPr>
            <w:r>
              <w:rPr>
                <w:sz w:val="20"/>
                <w:szCs w:val="28"/>
              </w:rPr>
              <w:t>20</w:t>
            </w:r>
            <w:r w:rsidRPr="0027695D">
              <w:rPr>
                <w:sz w:val="20"/>
                <w:szCs w:val="28"/>
              </w:rPr>
              <w:t xml:space="preserve"> Million</w:t>
            </w:r>
          </w:p>
        </w:tc>
        <w:tc>
          <w:tcPr>
            <w:tcW w:w="1772" w:type="dxa"/>
          </w:tcPr>
          <w:p w14:paraId="30EE30AF" w14:textId="77777777" w:rsidR="005E36EE" w:rsidRPr="00284937" w:rsidRDefault="005E36EE" w:rsidP="005E36EE">
            <w:r w:rsidRPr="00284937">
              <w:rPr>
                <w:sz w:val="20"/>
                <w:szCs w:val="28"/>
              </w:rPr>
              <w:t>Quality &amp; Cost based selection (QCBS)</w:t>
            </w:r>
          </w:p>
        </w:tc>
        <w:tc>
          <w:tcPr>
            <w:tcW w:w="1772" w:type="dxa"/>
          </w:tcPr>
          <w:p w14:paraId="3CCE8703" w14:textId="26DB4DC0" w:rsidR="005E36EE" w:rsidRPr="00FA6DE3" w:rsidRDefault="005E36EE" w:rsidP="005E36EE">
            <w:pPr>
              <w:tabs>
                <w:tab w:val="left" w:pos="792"/>
                <w:tab w:val="right" w:pos="15399"/>
              </w:tabs>
              <w:jc w:val="center"/>
              <w:rPr>
                <w:sz w:val="20"/>
                <w:szCs w:val="28"/>
              </w:rPr>
            </w:pPr>
            <w:r w:rsidRPr="00F95112">
              <w:rPr>
                <w:sz w:val="20"/>
                <w:szCs w:val="28"/>
              </w:rPr>
              <w:t>30 days after proposed revision of the PC-1</w:t>
            </w:r>
          </w:p>
        </w:tc>
        <w:tc>
          <w:tcPr>
            <w:tcW w:w="1772" w:type="dxa"/>
          </w:tcPr>
          <w:p w14:paraId="5A1E44F9" w14:textId="77777777" w:rsidR="005E36EE" w:rsidRPr="00FA6DE3" w:rsidRDefault="005E36EE" w:rsidP="005E36EE">
            <w:pPr>
              <w:tabs>
                <w:tab w:val="left" w:pos="792"/>
                <w:tab w:val="right" w:pos="15399"/>
              </w:tabs>
              <w:jc w:val="center"/>
              <w:rPr>
                <w:sz w:val="20"/>
                <w:szCs w:val="28"/>
              </w:rPr>
            </w:pPr>
            <w:r w:rsidRPr="00FA6DE3">
              <w:rPr>
                <w:sz w:val="20"/>
                <w:szCs w:val="28"/>
              </w:rPr>
              <w:t>90 Days after the advertisement</w:t>
            </w:r>
          </w:p>
        </w:tc>
        <w:tc>
          <w:tcPr>
            <w:tcW w:w="1772" w:type="dxa"/>
          </w:tcPr>
          <w:p w14:paraId="5648D7DA" w14:textId="77777777" w:rsidR="005E36EE" w:rsidRPr="00FA6DE3" w:rsidRDefault="005E36EE" w:rsidP="005E36EE">
            <w:pPr>
              <w:tabs>
                <w:tab w:val="left" w:pos="792"/>
                <w:tab w:val="right" w:pos="15399"/>
              </w:tabs>
              <w:jc w:val="center"/>
              <w:rPr>
                <w:sz w:val="20"/>
                <w:szCs w:val="28"/>
              </w:rPr>
            </w:pPr>
            <w:r w:rsidRPr="00FA6DE3">
              <w:rPr>
                <w:sz w:val="20"/>
                <w:szCs w:val="28"/>
              </w:rPr>
              <w:t>18 months</w:t>
            </w:r>
          </w:p>
        </w:tc>
        <w:tc>
          <w:tcPr>
            <w:tcW w:w="1772" w:type="dxa"/>
          </w:tcPr>
          <w:p w14:paraId="438DA667" w14:textId="336DF176" w:rsidR="005E36EE" w:rsidRPr="004E1441" w:rsidRDefault="005E36EE" w:rsidP="005E36EE">
            <w:pPr>
              <w:tabs>
                <w:tab w:val="left" w:pos="792"/>
                <w:tab w:val="right" w:pos="15399"/>
              </w:tabs>
              <w:jc w:val="center"/>
              <w:rPr>
                <w:b/>
                <w:sz w:val="20"/>
                <w:szCs w:val="28"/>
              </w:rPr>
            </w:pPr>
          </w:p>
        </w:tc>
      </w:tr>
      <w:tr w:rsidR="005E36EE" w14:paraId="29B1022B" w14:textId="77777777" w:rsidTr="00284937">
        <w:tc>
          <w:tcPr>
            <w:tcW w:w="959" w:type="dxa"/>
          </w:tcPr>
          <w:p w14:paraId="204601A6" w14:textId="77777777" w:rsidR="005E36EE" w:rsidRDefault="005E36EE" w:rsidP="005E36EE">
            <w:pPr>
              <w:tabs>
                <w:tab w:val="left" w:pos="792"/>
                <w:tab w:val="right" w:pos="15399"/>
              </w:tabs>
              <w:jc w:val="center"/>
              <w:rPr>
                <w:b/>
                <w:sz w:val="20"/>
                <w:szCs w:val="28"/>
              </w:rPr>
            </w:pPr>
            <w:r>
              <w:rPr>
                <w:b/>
                <w:sz w:val="20"/>
                <w:szCs w:val="28"/>
              </w:rPr>
              <w:t>4</w:t>
            </w:r>
          </w:p>
        </w:tc>
        <w:tc>
          <w:tcPr>
            <w:tcW w:w="2584" w:type="dxa"/>
          </w:tcPr>
          <w:p w14:paraId="38BA0503" w14:textId="77777777" w:rsidR="005E36EE" w:rsidRPr="00284937" w:rsidRDefault="005E36EE" w:rsidP="005E36EE">
            <w:r w:rsidRPr="00284937">
              <w:rPr>
                <w:sz w:val="20"/>
                <w:szCs w:val="28"/>
              </w:rPr>
              <w:t>Preparation of District Land Use Plan of DI Khan Division</w:t>
            </w:r>
          </w:p>
        </w:tc>
        <w:tc>
          <w:tcPr>
            <w:tcW w:w="1772" w:type="dxa"/>
          </w:tcPr>
          <w:p w14:paraId="535F1769" w14:textId="77777777" w:rsidR="005E36EE" w:rsidRPr="0027695D" w:rsidRDefault="005E36EE" w:rsidP="005E36EE">
            <w:pPr>
              <w:jc w:val="center"/>
            </w:pPr>
            <w:r>
              <w:rPr>
                <w:sz w:val="20"/>
                <w:szCs w:val="28"/>
              </w:rPr>
              <w:t>25</w:t>
            </w:r>
            <w:r w:rsidRPr="0027695D">
              <w:rPr>
                <w:sz w:val="20"/>
                <w:szCs w:val="28"/>
              </w:rPr>
              <w:t xml:space="preserve"> Million</w:t>
            </w:r>
          </w:p>
        </w:tc>
        <w:tc>
          <w:tcPr>
            <w:tcW w:w="1772" w:type="dxa"/>
          </w:tcPr>
          <w:p w14:paraId="0211F063" w14:textId="77777777" w:rsidR="005E36EE" w:rsidRPr="00284937" w:rsidRDefault="005E36EE" w:rsidP="005E36EE">
            <w:r w:rsidRPr="00284937">
              <w:rPr>
                <w:sz w:val="20"/>
                <w:szCs w:val="28"/>
              </w:rPr>
              <w:t>Quality &amp; Cost based selection (QCBS)</w:t>
            </w:r>
          </w:p>
        </w:tc>
        <w:tc>
          <w:tcPr>
            <w:tcW w:w="1772" w:type="dxa"/>
          </w:tcPr>
          <w:p w14:paraId="053FC642" w14:textId="016C46FC" w:rsidR="005E36EE" w:rsidRPr="00FA6DE3" w:rsidRDefault="005E36EE" w:rsidP="005E36EE">
            <w:pPr>
              <w:tabs>
                <w:tab w:val="left" w:pos="792"/>
                <w:tab w:val="right" w:pos="15399"/>
              </w:tabs>
              <w:jc w:val="center"/>
              <w:rPr>
                <w:sz w:val="20"/>
                <w:szCs w:val="28"/>
              </w:rPr>
            </w:pPr>
            <w:r w:rsidRPr="00F95112">
              <w:rPr>
                <w:sz w:val="20"/>
                <w:szCs w:val="28"/>
              </w:rPr>
              <w:t>30 days after proposed revision of the PC-1</w:t>
            </w:r>
          </w:p>
        </w:tc>
        <w:tc>
          <w:tcPr>
            <w:tcW w:w="1772" w:type="dxa"/>
          </w:tcPr>
          <w:p w14:paraId="7AA57F9B" w14:textId="77777777" w:rsidR="005E36EE" w:rsidRPr="00FA6DE3" w:rsidRDefault="005E36EE" w:rsidP="005E36EE">
            <w:pPr>
              <w:tabs>
                <w:tab w:val="left" w:pos="792"/>
                <w:tab w:val="right" w:pos="15399"/>
              </w:tabs>
              <w:jc w:val="center"/>
              <w:rPr>
                <w:sz w:val="20"/>
                <w:szCs w:val="28"/>
              </w:rPr>
            </w:pPr>
            <w:r w:rsidRPr="00FA6DE3">
              <w:rPr>
                <w:sz w:val="20"/>
                <w:szCs w:val="28"/>
              </w:rPr>
              <w:t>90 Days after the advertisement</w:t>
            </w:r>
          </w:p>
        </w:tc>
        <w:tc>
          <w:tcPr>
            <w:tcW w:w="1772" w:type="dxa"/>
          </w:tcPr>
          <w:p w14:paraId="3A1D65E5" w14:textId="77777777" w:rsidR="005E36EE" w:rsidRPr="00FA6DE3" w:rsidRDefault="005E36EE" w:rsidP="005E36EE">
            <w:pPr>
              <w:tabs>
                <w:tab w:val="left" w:pos="792"/>
                <w:tab w:val="right" w:pos="15399"/>
              </w:tabs>
              <w:jc w:val="center"/>
              <w:rPr>
                <w:sz w:val="20"/>
                <w:szCs w:val="28"/>
              </w:rPr>
            </w:pPr>
            <w:r w:rsidRPr="00FA6DE3">
              <w:rPr>
                <w:sz w:val="20"/>
                <w:szCs w:val="28"/>
              </w:rPr>
              <w:t>18 months</w:t>
            </w:r>
          </w:p>
        </w:tc>
        <w:tc>
          <w:tcPr>
            <w:tcW w:w="1772" w:type="dxa"/>
          </w:tcPr>
          <w:p w14:paraId="14DAD1D8" w14:textId="1BD51CE7" w:rsidR="005E36EE" w:rsidRPr="004E1441" w:rsidRDefault="005E36EE" w:rsidP="005E36EE">
            <w:pPr>
              <w:tabs>
                <w:tab w:val="left" w:pos="792"/>
                <w:tab w:val="right" w:pos="15399"/>
              </w:tabs>
              <w:jc w:val="center"/>
              <w:rPr>
                <w:b/>
                <w:sz w:val="20"/>
                <w:szCs w:val="28"/>
              </w:rPr>
            </w:pPr>
          </w:p>
        </w:tc>
      </w:tr>
      <w:tr w:rsidR="005E36EE" w14:paraId="3FFD8805" w14:textId="77777777" w:rsidTr="00284937">
        <w:tc>
          <w:tcPr>
            <w:tcW w:w="959" w:type="dxa"/>
          </w:tcPr>
          <w:p w14:paraId="06ACF607" w14:textId="77777777" w:rsidR="005E36EE" w:rsidRDefault="005E36EE" w:rsidP="005E36EE">
            <w:pPr>
              <w:tabs>
                <w:tab w:val="left" w:pos="792"/>
                <w:tab w:val="right" w:pos="15399"/>
              </w:tabs>
              <w:jc w:val="center"/>
              <w:rPr>
                <w:b/>
                <w:sz w:val="20"/>
                <w:szCs w:val="28"/>
              </w:rPr>
            </w:pPr>
            <w:r>
              <w:rPr>
                <w:b/>
                <w:sz w:val="20"/>
                <w:szCs w:val="28"/>
              </w:rPr>
              <w:t>5</w:t>
            </w:r>
          </w:p>
        </w:tc>
        <w:tc>
          <w:tcPr>
            <w:tcW w:w="2584" w:type="dxa"/>
          </w:tcPr>
          <w:p w14:paraId="34672C2E" w14:textId="77777777" w:rsidR="005E36EE" w:rsidRPr="00284937" w:rsidRDefault="005E36EE" w:rsidP="005E36EE">
            <w:r w:rsidRPr="00284937">
              <w:rPr>
                <w:sz w:val="20"/>
                <w:szCs w:val="28"/>
              </w:rPr>
              <w:t>Preparation of District Land Use Plan of Hazara Division</w:t>
            </w:r>
          </w:p>
        </w:tc>
        <w:tc>
          <w:tcPr>
            <w:tcW w:w="1772" w:type="dxa"/>
          </w:tcPr>
          <w:p w14:paraId="7516BF0B" w14:textId="057F8793" w:rsidR="005E36EE" w:rsidRPr="0027695D" w:rsidRDefault="00580E6D" w:rsidP="005E36EE">
            <w:pPr>
              <w:jc w:val="center"/>
            </w:pPr>
            <w:r>
              <w:rPr>
                <w:sz w:val="20"/>
                <w:szCs w:val="28"/>
              </w:rPr>
              <w:t>3</w:t>
            </w:r>
            <w:r w:rsidR="005E36EE">
              <w:rPr>
                <w:sz w:val="20"/>
                <w:szCs w:val="28"/>
              </w:rPr>
              <w:t>0</w:t>
            </w:r>
            <w:r w:rsidR="005E36EE" w:rsidRPr="0027695D">
              <w:rPr>
                <w:sz w:val="20"/>
                <w:szCs w:val="28"/>
              </w:rPr>
              <w:t xml:space="preserve"> Million</w:t>
            </w:r>
          </w:p>
        </w:tc>
        <w:tc>
          <w:tcPr>
            <w:tcW w:w="1772" w:type="dxa"/>
          </w:tcPr>
          <w:p w14:paraId="04ABFD24" w14:textId="77777777" w:rsidR="005E36EE" w:rsidRPr="00284937" w:rsidRDefault="005E36EE" w:rsidP="005E36EE">
            <w:r w:rsidRPr="00284937">
              <w:rPr>
                <w:sz w:val="20"/>
                <w:szCs w:val="28"/>
              </w:rPr>
              <w:t>Quality &amp; Cost based selection (QCBS)</w:t>
            </w:r>
          </w:p>
        </w:tc>
        <w:tc>
          <w:tcPr>
            <w:tcW w:w="1772" w:type="dxa"/>
          </w:tcPr>
          <w:p w14:paraId="551AF02B" w14:textId="3F9041F1" w:rsidR="005E36EE" w:rsidRPr="00FA6DE3" w:rsidRDefault="005E36EE" w:rsidP="005E36EE">
            <w:pPr>
              <w:tabs>
                <w:tab w:val="left" w:pos="792"/>
                <w:tab w:val="right" w:pos="15399"/>
              </w:tabs>
              <w:jc w:val="center"/>
              <w:rPr>
                <w:sz w:val="20"/>
                <w:szCs w:val="28"/>
              </w:rPr>
            </w:pPr>
            <w:r w:rsidRPr="00F95112">
              <w:rPr>
                <w:sz w:val="20"/>
                <w:szCs w:val="28"/>
              </w:rPr>
              <w:t>30 days after proposed revision of the PC-1</w:t>
            </w:r>
          </w:p>
        </w:tc>
        <w:tc>
          <w:tcPr>
            <w:tcW w:w="1772" w:type="dxa"/>
          </w:tcPr>
          <w:p w14:paraId="057C9444" w14:textId="77777777" w:rsidR="005E36EE" w:rsidRPr="00FA6DE3" w:rsidRDefault="005E36EE" w:rsidP="005E36EE">
            <w:pPr>
              <w:tabs>
                <w:tab w:val="left" w:pos="792"/>
                <w:tab w:val="right" w:pos="15399"/>
              </w:tabs>
              <w:jc w:val="center"/>
              <w:rPr>
                <w:sz w:val="20"/>
                <w:szCs w:val="28"/>
              </w:rPr>
            </w:pPr>
            <w:r w:rsidRPr="00FA6DE3">
              <w:rPr>
                <w:sz w:val="20"/>
                <w:szCs w:val="28"/>
              </w:rPr>
              <w:t>90 Days after the advertisement</w:t>
            </w:r>
          </w:p>
        </w:tc>
        <w:tc>
          <w:tcPr>
            <w:tcW w:w="1772" w:type="dxa"/>
          </w:tcPr>
          <w:p w14:paraId="1750A4BC" w14:textId="77777777" w:rsidR="005E36EE" w:rsidRPr="00FA6DE3" w:rsidRDefault="005E36EE" w:rsidP="005E36EE">
            <w:pPr>
              <w:tabs>
                <w:tab w:val="left" w:pos="792"/>
                <w:tab w:val="right" w:pos="15399"/>
              </w:tabs>
              <w:jc w:val="center"/>
              <w:rPr>
                <w:sz w:val="20"/>
                <w:szCs w:val="28"/>
              </w:rPr>
            </w:pPr>
            <w:r w:rsidRPr="00FA6DE3">
              <w:rPr>
                <w:sz w:val="20"/>
                <w:szCs w:val="28"/>
              </w:rPr>
              <w:t>18 months</w:t>
            </w:r>
          </w:p>
        </w:tc>
        <w:tc>
          <w:tcPr>
            <w:tcW w:w="1772" w:type="dxa"/>
          </w:tcPr>
          <w:p w14:paraId="0BCC8456" w14:textId="59C28602" w:rsidR="005E36EE" w:rsidRPr="004E1441" w:rsidRDefault="005E36EE" w:rsidP="005E36EE">
            <w:pPr>
              <w:tabs>
                <w:tab w:val="left" w:pos="792"/>
                <w:tab w:val="right" w:pos="15399"/>
              </w:tabs>
              <w:jc w:val="center"/>
              <w:rPr>
                <w:b/>
                <w:sz w:val="20"/>
                <w:szCs w:val="28"/>
              </w:rPr>
            </w:pPr>
          </w:p>
        </w:tc>
      </w:tr>
    </w:tbl>
    <w:p w14:paraId="58B16B47" w14:textId="77777777" w:rsidR="00284937" w:rsidRDefault="00284937" w:rsidP="006E3229">
      <w:pPr>
        <w:tabs>
          <w:tab w:val="left" w:pos="792"/>
          <w:tab w:val="right" w:pos="15399"/>
        </w:tabs>
        <w:spacing w:after="0"/>
        <w:rPr>
          <w:b/>
          <w:sz w:val="24"/>
          <w:szCs w:val="28"/>
        </w:rPr>
      </w:pPr>
    </w:p>
    <w:p w14:paraId="43C94DD1" w14:textId="77777777" w:rsidR="00F8458A" w:rsidRDefault="00F8458A" w:rsidP="00F8458A">
      <w:pPr>
        <w:tabs>
          <w:tab w:val="left" w:pos="792"/>
          <w:tab w:val="right" w:pos="15399"/>
        </w:tabs>
        <w:spacing w:after="0"/>
        <w:jc w:val="center"/>
        <w:rPr>
          <w:b/>
          <w:sz w:val="24"/>
          <w:szCs w:val="28"/>
        </w:rPr>
      </w:pPr>
    </w:p>
    <w:p w14:paraId="296D69F9" w14:textId="5A244879" w:rsidR="00284937" w:rsidRDefault="00284937" w:rsidP="00F8458A">
      <w:pPr>
        <w:tabs>
          <w:tab w:val="left" w:pos="792"/>
          <w:tab w:val="right" w:pos="15399"/>
        </w:tabs>
        <w:spacing w:after="0"/>
        <w:jc w:val="center"/>
        <w:rPr>
          <w:b/>
          <w:sz w:val="24"/>
          <w:szCs w:val="28"/>
        </w:rPr>
      </w:pPr>
      <w:r w:rsidRPr="00284937">
        <w:rPr>
          <w:b/>
          <w:sz w:val="24"/>
          <w:szCs w:val="28"/>
        </w:rPr>
        <w:t>Project Manager</w:t>
      </w:r>
      <w:r>
        <w:rPr>
          <w:b/>
          <w:sz w:val="24"/>
          <w:szCs w:val="28"/>
        </w:rPr>
        <w:t xml:space="preserve"> PLUP</w:t>
      </w:r>
      <w:r w:rsidR="00F8458A">
        <w:rPr>
          <w:b/>
          <w:sz w:val="24"/>
          <w:szCs w:val="28"/>
        </w:rPr>
        <w:t xml:space="preserve">                                </w:t>
      </w:r>
      <w:r>
        <w:rPr>
          <w:b/>
          <w:sz w:val="24"/>
          <w:szCs w:val="28"/>
        </w:rPr>
        <w:t xml:space="preserve"> </w:t>
      </w:r>
      <w:r w:rsidR="00F8458A">
        <w:rPr>
          <w:b/>
          <w:sz w:val="24"/>
          <w:szCs w:val="28"/>
        </w:rPr>
        <w:t xml:space="preserve">                         </w:t>
      </w:r>
      <w:r>
        <w:rPr>
          <w:b/>
          <w:sz w:val="24"/>
          <w:szCs w:val="28"/>
        </w:rPr>
        <w:t>Assistant Manager Finance (</w:t>
      </w:r>
      <w:proofErr w:type="gramStart"/>
      <w:r w:rsidR="00D63D01">
        <w:rPr>
          <w:b/>
          <w:sz w:val="24"/>
          <w:szCs w:val="28"/>
        </w:rPr>
        <w:t xml:space="preserve">PLUP)  </w:t>
      </w:r>
      <w:r w:rsidR="00F8458A">
        <w:rPr>
          <w:b/>
          <w:sz w:val="24"/>
          <w:szCs w:val="28"/>
        </w:rPr>
        <w:t xml:space="preserve"> </w:t>
      </w:r>
      <w:proofErr w:type="gramEnd"/>
      <w:r w:rsidR="00F8458A">
        <w:rPr>
          <w:b/>
          <w:sz w:val="24"/>
          <w:szCs w:val="28"/>
        </w:rPr>
        <w:t xml:space="preserve">                                 </w:t>
      </w:r>
      <w:r>
        <w:rPr>
          <w:b/>
          <w:sz w:val="24"/>
          <w:szCs w:val="28"/>
        </w:rPr>
        <w:t>Procurement Manager (UPPU)</w:t>
      </w:r>
    </w:p>
    <w:p w14:paraId="65872D80" w14:textId="77777777" w:rsidR="00284937" w:rsidRDefault="00284937" w:rsidP="00284937">
      <w:pPr>
        <w:tabs>
          <w:tab w:val="left" w:pos="792"/>
          <w:tab w:val="right" w:pos="15399"/>
        </w:tabs>
        <w:spacing w:after="0"/>
        <w:jc w:val="center"/>
        <w:rPr>
          <w:b/>
          <w:sz w:val="24"/>
          <w:szCs w:val="28"/>
        </w:rPr>
      </w:pPr>
    </w:p>
    <w:p w14:paraId="0DE9829C" w14:textId="77777777" w:rsidR="00284937" w:rsidRDefault="00284937" w:rsidP="00284937">
      <w:pPr>
        <w:tabs>
          <w:tab w:val="left" w:pos="792"/>
          <w:tab w:val="right" w:pos="15399"/>
        </w:tabs>
        <w:spacing w:after="0"/>
        <w:jc w:val="center"/>
        <w:rPr>
          <w:b/>
          <w:sz w:val="24"/>
          <w:szCs w:val="28"/>
        </w:rPr>
      </w:pPr>
    </w:p>
    <w:p w14:paraId="1CBB1448" w14:textId="77777777" w:rsidR="00F8458A" w:rsidRDefault="00F8458A" w:rsidP="00284937">
      <w:pPr>
        <w:tabs>
          <w:tab w:val="left" w:pos="792"/>
          <w:tab w:val="right" w:pos="15399"/>
        </w:tabs>
        <w:spacing w:after="0"/>
        <w:jc w:val="center"/>
        <w:rPr>
          <w:b/>
          <w:sz w:val="24"/>
          <w:szCs w:val="28"/>
        </w:rPr>
      </w:pPr>
    </w:p>
    <w:p w14:paraId="52445EDB" w14:textId="77777777" w:rsidR="00284937" w:rsidRPr="00284937" w:rsidRDefault="00284937" w:rsidP="00284937">
      <w:pPr>
        <w:tabs>
          <w:tab w:val="left" w:pos="792"/>
          <w:tab w:val="right" w:pos="15399"/>
        </w:tabs>
        <w:spacing w:after="0"/>
        <w:jc w:val="center"/>
        <w:rPr>
          <w:b/>
          <w:sz w:val="24"/>
          <w:szCs w:val="28"/>
        </w:rPr>
      </w:pPr>
      <w:r>
        <w:rPr>
          <w:b/>
          <w:sz w:val="24"/>
          <w:szCs w:val="28"/>
        </w:rPr>
        <w:t>Executive Director (UPPU)</w:t>
      </w:r>
    </w:p>
    <w:p w14:paraId="23F7DCA4" w14:textId="77777777" w:rsidR="0039766C" w:rsidRPr="00284937" w:rsidRDefault="0039766C" w:rsidP="0039766C">
      <w:pPr>
        <w:rPr>
          <w:sz w:val="18"/>
        </w:rPr>
      </w:pPr>
    </w:p>
    <w:p w14:paraId="76D83453" w14:textId="77777777" w:rsidR="00A32A53" w:rsidRDefault="00A32A53"/>
    <w:tbl>
      <w:tblPr>
        <w:tblStyle w:val="TableGrid"/>
        <w:tblpPr w:leftFromText="180" w:rightFromText="180" w:vertAnchor="page" w:horzAnchor="margin" w:tblpXSpec="center" w:tblpY="1056"/>
        <w:tblOverlap w:val="never"/>
        <w:tblW w:w="16476" w:type="dxa"/>
        <w:tblLayout w:type="fixed"/>
        <w:tblLook w:val="04A0" w:firstRow="1" w:lastRow="0" w:firstColumn="1" w:lastColumn="0" w:noHBand="0" w:noVBand="1"/>
      </w:tblPr>
      <w:tblGrid>
        <w:gridCol w:w="16476"/>
      </w:tblGrid>
      <w:tr w:rsidR="006E7EAE" w:rsidRPr="00B95A21" w14:paraId="22F5C7BB" w14:textId="77777777" w:rsidTr="007012EB">
        <w:trPr>
          <w:trHeight w:val="9000"/>
        </w:trPr>
        <w:tc>
          <w:tcPr>
            <w:tcW w:w="16476" w:type="dxa"/>
            <w:tcBorders>
              <w:top w:val="nil"/>
              <w:left w:val="nil"/>
              <w:bottom w:val="nil"/>
              <w:right w:val="nil"/>
            </w:tcBorders>
            <w:noWrap/>
            <w:hideMark/>
          </w:tcPr>
          <w:p w14:paraId="5F5C4F8F" w14:textId="3CD525E9" w:rsidR="006E7EAE" w:rsidRDefault="00140031" w:rsidP="00140031">
            <w:pPr>
              <w:ind w:right="600"/>
              <w:jc w:val="right"/>
              <w:rPr>
                <w:rFonts w:ascii="Arial" w:hAnsi="Arial" w:cs="Arial"/>
                <w:b/>
                <w:bCs/>
              </w:rPr>
            </w:pPr>
            <w:r>
              <w:rPr>
                <w:rFonts w:ascii="Arial" w:hAnsi="Arial" w:cs="Arial"/>
                <w:b/>
                <w:bCs/>
              </w:rPr>
              <w:lastRenderedPageBreak/>
              <w:t xml:space="preserve">                                               </w:t>
            </w:r>
            <w:r w:rsidR="006E7EAE">
              <w:rPr>
                <w:rFonts w:ascii="Arial" w:hAnsi="Arial" w:cs="Arial"/>
                <w:b/>
                <w:bCs/>
              </w:rPr>
              <w:t>Annexure-</w:t>
            </w:r>
            <w:r w:rsidR="00757839">
              <w:rPr>
                <w:rFonts w:ascii="Arial" w:hAnsi="Arial" w:cs="Arial"/>
                <w:b/>
                <w:bCs/>
              </w:rPr>
              <w:t>F</w:t>
            </w:r>
          </w:p>
          <w:tbl>
            <w:tblPr>
              <w:tblW w:w="4960" w:type="pct"/>
              <w:tblLayout w:type="fixed"/>
              <w:tblLook w:val="04A0" w:firstRow="1" w:lastRow="0" w:firstColumn="1" w:lastColumn="0" w:noHBand="0" w:noVBand="1"/>
            </w:tblPr>
            <w:tblGrid>
              <w:gridCol w:w="1059"/>
              <w:gridCol w:w="555"/>
              <w:gridCol w:w="529"/>
              <w:gridCol w:w="3187"/>
              <w:gridCol w:w="2107"/>
              <w:gridCol w:w="2107"/>
              <w:gridCol w:w="1648"/>
              <w:gridCol w:w="1648"/>
              <w:gridCol w:w="1445"/>
              <w:gridCol w:w="1277"/>
              <w:gridCol w:w="568"/>
            </w:tblGrid>
            <w:tr w:rsidR="005F5BBC" w:rsidRPr="00BC5BA3" w14:paraId="6B144D83" w14:textId="77777777" w:rsidTr="00604481">
              <w:trPr>
                <w:trHeight w:val="67"/>
              </w:trPr>
              <w:tc>
                <w:tcPr>
                  <w:tcW w:w="664" w:type="pct"/>
                  <w:gridSpan w:val="3"/>
                  <w:tcBorders>
                    <w:top w:val="nil"/>
                    <w:left w:val="nil"/>
                    <w:bottom w:val="nil"/>
                    <w:right w:val="nil"/>
                  </w:tcBorders>
                </w:tcPr>
                <w:p w14:paraId="587D3BB7" w14:textId="77777777" w:rsidR="005F5BBC" w:rsidRPr="00AC4309" w:rsidRDefault="005F5BBC" w:rsidP="00951A16">
                  <w:pPr>
                    <w:framePr w:hSpace="180" w:wrap="around" w:vAnchor="page" w:hAnchor="margin" w:xAlign="center" w:y="1056"/>
                    <w:spacing w:after="0" w:line="240" w:lineRule="auto"/>
                    <w:suppressOverlap/>
                    <w:jc w:val="center"/>
                    <w:rPr>
                      <w:rFonts w:ascii="Arial" w:eastAsia="Times New Roman" w:hAnsi="Arial" w:cs="Arial"/>
                      <w:b/>
                      <w:bCs/>
                      <w:color w:val="000000"/>
                      <w:sz w:val="20"/>
                      <w:szCs w:val="20"/>
                      <w:u w:val="single"/>
                    </w:rPr>
                  </w:pPr>
                </w:p>
              </w:tc>
              <w:tc>
                <w:tcPr>
                  <w:tcW w:w="4336" w:type="pct"/>
                  <w:gridSpan w:val="8"/>
                  <w:tcBorders>
                    <w:top w:val="nil"/>
                    <w:left w:val="nil"/>
                    <w:bottom w:val="nil"/>
                    <w:right w:val="nil"/>
                  </w:tcBorders>
                  <w:shd w:val="clear" w:color="auto" w:fill="auto"/>
                  <w:noWrap/>
                  <w:vAlign w:val="center"/>
                  <w:hideMark/>
                </w:tcPr>
                <w:p w14:paraId="5768D084" w14:textId="77777777" w:rsidR="005F5BBC" w:rsidRPr="00AC4309" w:rsidRDefault="005F5BBC" w:rsidP="00951A16">
                  <w:pPr>
                    <w:framePr w:hSpace="180" w:wrap="around" w:vAnchor="page" w:hAnchor="margin" w:xAlign="center" w:y="1056"/>
                    <w:spacing w:after="0" w:line="240" w:lineRule="auto"/>
                    <w:suppressOverlap/>
                    <w:jc w:val="center"/>
                    <w:rPr>
                      <w:rFonts w:ascii="Arial" w:eastAsia="Times New Roman" w:hAnsi="Arial" w:cs="Arial"/>
                      <w:b/>
                      <w:bCs/>
                      <w:color w:val="000000"/>
                      <w:sz w:val="20"/>
                      <w:szCs w:val="20"/>
                      <w:u w:val="single"/>
                    </w:rPr>
                  </w:pPr>
                  <w:r w:rsidRPr="00AC4309">
                    <w:rPr>
                      <w:rFonts w:ascii="Arial" w:eastAsia="Times New Roman" w:hAnsi="Arial" w:cs="Arial"/>
                      <w:b/>
                      <w:bCs/>
                      <w:color w:val="000000"/>
                      <w:sz w:val="20"/>
                      <w:szCs w:val="20"/>
                      <w:u w:val="single"/>
                    </w:rPr>
                    <w:t>SUMMARY OF COST ESTIMATES FOR</w:t>
                  </w:r>
                </w:p>
              </w:tc>
            </w:tr>
            <w:tr w:rsidR="005F5BBC" w:rsidRPr="00BC5BA3" w14:paraId="0715B798" w14:textId="77777777" w:rsidTr="00604481">
              <w:trPr>
                <w:trHeight w:val="67"/>
              </w:trPr>
              <w:tc>
                <w:tcPr>
                  <w:tcW w:w="664" w:type="pct"/>
                  <w:gridSpan w:val="3"/>
                  <w:tcBorders>
                    <w:top w:val="nil"/>
                    <w:left w:val="nil"/>
                    <w:bottom w:val="nil"/>
                    <w:right w:val="nil"/>
                  </w:tcBorders>
                </w:tcPr>
                <w:p w14:paraId="04EE9A92" w14:textId="77777777" w:rsidR="005F5BBC" w:rsidRPr="00AC4309" w:rsidRDefault="005F5BBC" w:rsidP="00951A16">
                  <w:pPr>
                    <w:framePr w:hSpace="180" w:wrap="around" w:vAnchor="page" w:hAnchor="margin" w:xAlign="center" w:y="1056"/>
                    <w:spacing w:after="0" w:line="240" w:lineRule="auto"/>
                    <w:suppressOverlap/>
                    <w:jc w:val="center"/>
                    <w:rPr>
                      <w:rFonts w:ascii="Arial" w:eastAsia="Times New Roman" w:hAnsi="Arial" w:cs="Arial"/>
                      <w:b/>
                      <w:bCs/>
                      <w:color w:val="000000"/>
                      <w:sz w:val="20"/>
                      <w:szCs w:val="20"/>
                      <w:u w:val="single"/>
                    </w:rPr>
                  </w:pPr>
                </w:p>
              </w:tc>
              <w:tc>
                <w:tcPr>
                  <w:tcW w:w="4336" w:type="pct"/>
                  <w:gridSpan w:val="8"/>
                  <w:tcBorders>
                    <w:top w:val="nil"/>
                    <w:left w:val="nil"/>
                    <w:bottom w:val="nil"/>
                    <w:right w:val="nil"/>
                  </w:tcBorders>
                  <w:shd w:val="clear" w:color="auto" w:fill="auto"/>
                  <w:noWrap/>
                  <w:vAlign w:val="center"/>
                  <w:hideMark/>
                </w:tcPr>
                <w:p w14:paraId="50AC8FCE" w14:textId="77777777" w:rsidR="005F5BBC" w:rsidRPr="00AC4309" w:rsidRDefault="005F5BBC" w:rsidP="00951A16">
                  <w:pPr>
                    <w:framePr w:hSpace="180" w:wrap="around" w:vAnchor="page" w:hAnchor="margin" w:xAlign="center" w:y="1056"/>
                    <w:spacing w:after="0" w:line="240" w:lineRule="auto"/>
                    <w:suppressOverlap/>
                    <w:jc w:val="center"/>
                    <w:rPr>
                      <w:rFonts w:ascii="Arial" w:eastAsia="Times New Roman" w:hAnsi="Arial" w:cs="Arial"/>
                      <w:b/>
                      <w:bCs/>
                      <w:color w:val="000000"/>
                      <w:sz w:val="20"/>
                      <w:szCs w:val="20"/>
                      <w:u w:val="single"/>
                    </w:rPr>
                  </w:pPr>
                  <w:r w:rsidRPr="00AC4309">
                    <w:rPr>
                      <w:rFonts w:ascii="Arial" w:eastAsia="Times New Roman" w:hAnsi="Arial" w:cs="Arial"/>
                      <w:b/>
                      <w:bCs/>
                      <w:color w:val="000000"/>
                      <w:sz w:val="20"/>
                      <w:szCs w:val="20"/>
                      <w:u w:val="single"/>
                    </w:rPr>
                    <w:t>PROVINCIAL LAND USE PLAN (PLUP)</w:t>
                  </w:r>
                </w:p>
              </w:tc>
            </w:tr>
            <w:tr w:rsidR="00D63D01" w:rsidRPr="00426C3E" w14:paraId="6E57BF9B" w14:textId="77777777" w:rsidTr="00604481">
              <w:trPr>
                <w:gridBefore w:val="1"/>
                <w:gridAfter w:val="1"/>
                <w:wBefore w:w="328" w:type="pct"/>
                <w:wAfter w:w="177" w:type="pct"/>
                <w:trHeight w:val="180"/>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30E8F4" w14:textId="77777777" w:rsidR="005F5BBC" w:rsidRPr="00426C3E" w:rsidRDefault="005F5BBC" w:rsidP="00951A16">
                  <w:pPr>
                    <w:framePr w:hSpace="180" w:wrap="around" w:vAnchor="page" w:hAnchor="margin" w:xAlign="center" w:y="1056"/>
                    <w:spacing w:before="240" w:after="0" w:line="240" w:lineRule="auto"/>
                    <w:suppressOverlap/>
                    <w:jc w:val="center"/>
                    <w:rPr>
                      <w:rFonts w:ascii="Arial" w:eastAsia="Times New Roman" w:hAnsi="Arial" w:cs="Arial"/>
                      <w:b/>
                      <w:bCs/>
                      <w:color w:val="000000"/>
                      <w:sz w:val="18"/>
                      <w:szCs w:val="18"/>
                    </w:rPr>
                  </w:pPr>
                  <w:r w:rsidRPr="00426C3E">
                    <w:rPr>
                      <w:rFonts w:ascii="Arial" w:eastAsia="Times New Roman" w:hAnsi="Arial" w:cs="Arial"/>
                      <w:b/>
                      <w:bCs/>
                      <w:color w:val="000000"/>
                      <w:sz w:val="18"/>
                      <w:szCs w:val="18"/>
                    </w:rPr>
                    <w:t xml:space="preserve">S. No. </w:t>
                  </w:r>
                </w:p>
              </w:tc>
              <w:tc>
                <w:tcPr>
                  <w:tcW w:w="11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65D552" w14:textId="77777777" w:rsidR="005F5BBC" w:rsidRPr="00426C3E" w:rsidRDefault="005F5BBC" w:rsidP="00951A16">
                  <w:pPr>
                    <w:framePr w:hSpace="180" w:wrap="around" w:vAnchor="page" w:hAnchor="margin" w:xAlign="center" w:y="1056"/>
                    <w:spacing w:before="240" w:after="0" w:line="240" w:lineRule="auto"/>
                    <w:suppressOverlap/>
                    <w:jc w:val="center"/>
                    <w:rPr>
                      <w:rFonts w:ascii="Arial" w:eastAsia="Times New Roman" w:hAnsi="Arial" w:cs="Arial"/>
                      <w:b/>
                      <w:bCs/>
                      <w:color w:val="000000"/>
                      <w:sz w:val="18"/>
                      <w:szCs w:val="18"/>
                    </w:rPr>
                  </w:pPr>
                  <w:r w:rsidRPr="00426C3E">
                    <w:rPr>
                      <w:rFonts w:ascii="Arial" w:eastAsia="Times New Roman" w:hAnsi="Arial" w:cs="Arial"/>
                      <w:b/>
                      <w:bCs/>
                      <w:color w:val="000000"/>
                      <w:sz w:val="18"/>
                      <w:szCs w:val="18"/>
                    </w:rPr>
                    <w:t>Description</w:t>
                  </w:r>
                </w:p>
              </w:tc>
              <w:tc>
                <w:tcPr>
                  <w:tcW w:w="653" w:type="pct"/>
                  <w:tcBorders>
                    <w:top w:val="single" w:sz="4" w:space="0" w:color="auto"/>
                    <w:left w:val="single" w:sz="4" w:space="0" w:color="auto"/>
                    <w:right w:val="single" w:sz="4" w:space="0" w:color="auto"/>
                  </w:tcBorders>
                  <w:vAlign w:val="center"/>
                </w:tcPr>
                <w:p w14:paraId="0FB58E39" w14:textId="77777777" w:rsidR="005F5BBC" w:rsidRPr="00426C3E" w:rsidRDefault="005F5BBC" w:rsidP="00951A16">
                  <w:pPr>
                    <w:framePr w:hSpace="180" w:wrap="around" w:vAnchor="page" w:hAnchor="margin" w:xAlign="center" w:y="1056"/>
                    <w:spacing w:before="240" w:after="0" w:line="240" w:lineRule="auto"/>
                    <w:suppressOverlap/>
                    <w:jc w:val="center"/>
                    <w:rPr>
                      <w:rFonts w:ascii="Arial" w:eastAsia="Times New Roman" w:hAnsi="Arial" w:cs="Arial"/>
                      <w:b/>
                      <w:bCs/>
                      <w:color w:val="000000"/>
                      <w:sz w:val="18"/>
                      <w:szCs w:val="18"/>
                    </w:rPr>
                  </w:pPr>
                  <w:r>
                    <w:rPr>
                      <w:rFonts w:ascii="Arial" w:eastAsia="Times New Roman" w:hAnsi="Arial" w:cs="Arial"/>
                      <w:b/>
                      <w:bCs/>
                      <w:color w:val="000000"/>
                      <w:sz w:val="18"/>
                      <w:szCs w:val="18"/>
                    </w:rPr>
                    <w:t>Expenses to date</w:t>
                  </w:r>
                </w:p>
              </w:tc>
              <w:tc>
                <w:tcPr>
                  <w:tcW w:w="653" w:type="pct"/>
                  <w:tcBorders>
                    <w:top w:val="single" w:sz="8" w:space="0" w:color="auto"/>
                    <w:left w:val="single" w:sz="4" w:space="0" w:color="auto"/>
                    <w:bottom w:val="single" w:sz="8" w:space="0" w:color="000000"/>
                    <w:right w:val="single" w:sz="4" w:space="0" w:color="auto"/>
                  </w:tcBorders>
                  <w:shd w:val="clear" w:color="auto" w:fill="auto"/>
                  <w:vAlign w:val="center"/>
                  <w:hideMark/>
                </w:tcPr>
                <w:p w14:paraId="431DD59B" w14:textId="77777777" w:rsidR="005F5BBC" w:rsidRPr="00426C3E" w:rsidRDefault="005F5BBC" w:rsidP="00951A16">
                  <w:pPr>
                    <w:framePr w:hSpace="180" w:wrap="around" w:vAnchor="page" w:hAnchor="margin" w:xAlign="center" w:y="1056"/>
                    <w:spacing w:before="240" w:after="0" w:line="240" w:lineRule="auto"/>
                    <w:suppressOverlap/>
                    <w:jc w:val="center"/>
                    <w:rPr>
                      <w:rFonts w:ascii="Arial" w:eastAsia="Times New Roman" w:hAnsi="Arial" w:cs="Arial"/>
                      <w:b/>
                      <w:bCs/>
                      <w:color w:val="000000"/>
                      <w:sz w:val="18"/>
                      <w:szCs w:val="18"/>
                    </w:rPr>
                  </w:pPr>
                  <w:r w:rsidRPr="00426C3E">
                    <w:rPr>
                      <w:rFonts w:ascii="Arial" w:eastAsia="Times New Roman" w:hAnsi="Arial" w:cs="Arial"/>
                      <w:b/>
                      <w:bCs/>
                      <w:color w:val="000000"/>
                      <w:sz w:val="18"/>
                      <w:szCs w:val="18"/>
                    </w:rPr>
                    <w:t>FY-2020-21</w:t>
                  </w:r>
                </w:p>
              </w:tc>
              <w:tc>
                <w:tcPr>
                  <w:tcW w:w="511" w:type="pct"/>
                  <w:tcBorders>
                    <w:top w:val="single" w:sz="8" w:space="0" w:color="auto"/>
                    <w:left w:val="single" w:sz="4" w:space="0" w:color="auto"/>
                    <w:bottom w:val="single" w:sz="8" w:space="0" w:color="000000"/>
                    <w:right w:val="single" w:sz="4" w:space="0" w:color="auto"/>
                  </w:tcBorders>
                  <w:shd w:val="clear" w:color="auto" w:fill="auto"/>
                  <w:vAlign w:val="center"/>
                  <w:hideMark/>
                </w:tcPr>
                <w:p w14:paraId="6A987E49" w14:textId="77777777" w:rsidR="005F5BBC" w:rsidRPr="00426C3E" w:rsidRDefault="005F5BBC" w:rsidP="00951A16">
                  <w:pPr>
                    <w:framePr w:hSpace="180" w:wrap="around" w:vAnchor="page" w:hAnchor="margin" w:xAlign="center" w:y="1056"/>
                    <w:spacing w:before="240" w:after="0" w:line="240" w:lineRule="auto"/>
                    <w:suppressOverlap/>
                    <w:jc w:val="center"/>
                    <w:rPr>
                      <w:rFonts w:ascii="Arial" w:eastAsia="Times New Roman" w:hAnsi="Arial" w:cs="Arial"/>
                      <w:b/>
                      <w:bCs/>
                      <w:color w:val="000000"/>
                      <w:sz w:val="18"/>
                      <w:szCs w:val="18"/>
                    </w:rPr>
                  </w:pPr>
                  <w:r w:rsidRPr="00426C3E">
                    <w:rPr>
                      <w:rFonts w:ascii="Arial" w:eastAsia="Times New Roman" w:hAnsi="Arial" w:cs="Arial"/>
                      <w:b/>
                      <w:bCs/>
                      <w:color w:val="000000"/>
                      <w:sz w:val="18"/>
                      <w:szCs w:val="18"/>
                    </w:rPr>
                    <w:t>FY-2021-22</w:t>
                  </w:r>
                </w:p>
              </w:tc>
              <w:tc>
                <w:tcPr>
                  <w:tcW w:w="511" w:type="pct"/>
                  <w:tcBorders>
                    <w:top w:val="single" w:sz="8" w:space="0" w:color="auto"/>
                    <w:left w:val="single" w:sz="4" w:space="0" w:color="auto"/>
                    <w:bottom w:val="single" w:sz="8" w:space="0" w:color="000000"/>
                    <w:right w:val="single" w:sz="4" w:space="0" w:color="auto"/>
                  </w:tcBorders>
                  <w:shd w:val="clear" w:color="auto" w:fill="auto"/>
                  <w:vAlign w:val="center"/>
                  <w:hideMark/>
                </w:tcPr>
                <w:p w14:paraId="7731B4B2" w14:textId="77777777" w:rsidR="005F5BBC" w:rsidRPr="00426C3E" w:rsidRDefault="005F5BBC" w:rsidP="00951A16">
                  <w:pPr>
                    <w:framePr w:hSpace="180" w:wrap="around" w:vAnchor="page" w:hAnchor="margin" w:xAlign="center" w:y="1056"/>
                    <w:spacing w:before="240" w:after="0" w:line="240" w:lineRule="auto"/>
                    <w:suppressOverlap/>
                    <w:jc w:val="center"/>
                    <w:rPr>
                      <w:rFonts w:ascii="Arial" w:eastAsia="Times New Roman" w:hAnsi="Arial" w:cs="Arial"/>
                      <w:b/>
                      <w:bCs/>
                      <w:color w:val="000000"/>
                      <w:sz w:val="18"/>
                      <w:szCs w:val="18"/>
                    </w:rPr>
                  </w:pPr>
                  <w:r w:rsidRPr="00426C3E">
                    <w:rPr>
                      <w:rFonts w:ascii="Arial" w:eastAsia="Times New Roman" w:hAnsi="Arial" w:cs="Arial"/>
                      <w:b/>
                      <w:bCs/>
                      <w:color w:val="000000"/>
                      <w:sz w:val="18"/>
                      <w:szCs w:val="18"/>
                    </w:rPr>
                    <w:t>FY 2022-23</w:t>
                  </w:r>
                </w:p>
              </w:tc>
              <w:tc>
                <w:tcPr>
                  <w:tcW w:w="448" w:type="pct"/>
                  <w:tcBorders>
                    <w:top w:val="single" w:sz="8" w:space="0" w:color="auto"/>
                    <w:left w:val="single" w:sz="4" w:space="0" w:color="auto"/>
                    <w:bottom w:val="single" w:sz="8" w:space="0" w:color="000000"/>
                    <w:right w:val="single" w:sz="4" w:space="0" w:color="auto"/>
                  </w:tcBorders>
                  <w:shd w:val="clear" w:color="auto" w:fill="auto"/>
                  <w:vAlign w:val="center"/>
                  <w:hideMark/>
                </w:tcPr>
                <w:p w14:paraId="48EE0C5F" w14:textId="77777777" w:rsidR="005F5BBC" w:rsidRPr="00426C3E" w:rsidRDefault="005F5BBC" w:rsidP="00951A16">
                  <w:pPr>
                    <w:framePr w:hSpace="180" w:wrap="around" w:vAnchor="page" w:hAnchor="margin" w:xAlign="center" w:y="1056"/>
                    <w:spacing w:before="240" w:after="0" w:line="240" w:lineRule="auto"/>
                    <w:suppressOverlap/>
                    <w:jc w:val="center"/>
                    <w:rPr>
                      <w:rFonts w:ascii="Arial" w:eastAsia="Times New Roman" w:hAnsi="Arial" w:cs="Arial"/>
                      <w:b/>
                      <w:bCs/>
                      <w:color w:val="000000"/>
                      <w:sz w:val="18"/>
                      <w:szCs w:val="18"/>
                    </w:rPr>
                  </w:pPr>
                  <w:r w:rsidRPr="00426C3E">
                    <w:rPr>
                      <w:rFonts w:ascii="Arial" w:eastAsia="Times New Roman" w:hAnsi="Arial" w:cs="Arial"/>
                      <w:b/>
                      <w:bCs/>
                      <w:color w:val="000000"/>
                      <w:sz w:val="18"/>
                      <w:szCs w:val="18"/>
                    </w:rPr>
                    <w:t>Grand Total (Rs.)</w:t>
                  </w:r>
                </w:p>
              </w:tc>
              <w:tc>
                <w:tcPr>
                  <w:tcW w:w="396" w:type="pct"/>
                  <w:tcBorders>
                    <w:top w:val="single" w:sz="8" w:space="0" w:color="auto"/>
                    <w:left w:val="single" w:sz="4" w:space="0" w:color="auto"/>
                    <w:bottom w:val="single" w:sz="8" w:space="0" w:color="000000"/>
                    <w:right w:val="single" w:sz="8" w:space="0" w:color="auto"/>
                  </w:tcBorders>
                  <w:shd w:val="clear" w:color="auto" w:fill="auto"/>
                  <w:vAlign w:val="center"/>
                  <w:hideMark/>
                </w:tcPr>
                <w:p w14:paraId="6F5D6E27" w14:textId="77777777" w:rsidR="005F5BBC" w:rsidRPr="00426C3E" w:rsidRDefault="005F5BBC" w:rsidP="00951A16">
                  <w:pPr>
                    <w:framePr w:hSpace="180" w:wrap="around" w:vAnchor="page" w:hAnchor="margin" w:xAlign="center" w:y="1056"/>
                    <w:spacing w:before="240" w:after="0" w:line="240" w:lineRule="auto"/>
                    <w:suppressOverlap/>
                    <w:jc w:val="center"/>
                    <w:rPr>
                      <w:rFonts w:ascii="Arial" w:eastAsia="Times New Roman" w:hAnsi="Arial" w:cs="Arial"/>
                      <w:b/>
                      <w:bCs/>
                      <w:color w:val="000000"/>
                      <w:sz w:val="18"/>
                      <w:szCs w:val="18"/>
                    </w:rPr>
                  </w:pPr>
                  <w:r w:rsidRPr="00426C3E">
                    <w:rPr>
                      <w:rFonts w:ascii="Arial" w:eastAsia="Times New Roman" w:hAnsi="Arial" w:cs="Arial"/>
                      <w:b/>
                      <w:bCs/>
                      <w:color w:val="000000"/>
                      <w:sz w:val="18"/>
                      <w:szCs w:val="18"/>
                    </w:rPr>
                    <w:t>Grand Total (Rs in Million)</w:t>
                  </w:r>
                </w:p>
              </w:tc>
            </w:tr>
            <w:tr w:rsidR="00D63D01" w:rsidRPr="00426C3E" w14:paraId="6821774B" w14:textId="77777777" w:rsidTr="0084732A">
              <w:trPr>
                <w:gridBefore w:val="1"/>
                <w:gridAfter w:val="1"/>
                <w:wBefore w:w="328" w:type="pct"/>
                <w:wAfter w:w="177" w:type="pct"/>
                <w:trHeight w:val="460"/>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375E9DD0" w14:textId="77777777" w:rsidR="00D63D01" w:rsidRPr="00A32A53" w:rsidRDefault="00D63D01" w:rsidP="00951A16">
                  <w:pPr>
                    <w:pStyle w:val="ListParagraph"/>
                    <w:framePr w:hSpace="180" w:wrap="around" w:vAnchor="page" w:hAnchor="margin" w:xAlign="center" w:y="1056"/>
                    <w:numPr>
                      <w:ilvl w:val="0"/>
                      <w:numId w:val="80"/>
                    </w:numPr>
                    <w:spacing w:after="0" w:line="240" w:lineRule="auto"/>
                    <w:ind w:left="162" w:hanging="208"/>
                    <w:suppressOverlap/>
                    <w:jc w:val="center"/>
                    <w:rPr>
                      <w:rFonts w:ascii="Arial" w:eastAsia="Times New Roman" w:hAnsi="Arial" w:cs="Arial"/>
                      <w:color w:val="000000"/>
                      <w:sz w:val="18"/>
                      <w:szCs w:val="18"/>
                    </w:rPr>
                  </w:pPr>
                </w:p>
              </w:tc>
              <w:tc>
                <w:tcPr>
                  <w:tcW w:w="1152" w:type="pct"/>
                  <w:gridSpan w:val="2"/>
                  <w:tcBorders>
                    <w:top w:val="single" w:sz="4" w:space="0" w:color="auto"/>
                    <w:left w:val="nil"/>
                    <w:bottom w:val="single" w:sz="4" w:space="0" w:color="auto"/>
                    <w:right w:val="single" w:sz="4" w:space="0" w:color="auto"/>
                  </w:tcBorders>
                  <w:shd w:val="clear" w:color="auto" w:fill="auto"/>
                  <w:vAlign w:val="center"/>
                  <w:hideMark/>
                </w:tcPr>
                <w:p w14:paraId="43D8FBD2" w14:textId="77777777"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sidRPr="00426C3E">
                    <w:rPr>
                      <w:rFonts w:ascii="Arial" w:eastAsia="Times New Roman" w:hAnsi="Arial" w:cs="Arial"/>
                      <w:color w:val="000000"/>
                      <w:sz w:val="18"/>
                      <w:szCs w:val="18"/>
                    </w:rPr>
                    <w:t>Staff Salaries</w:t>
                  </w:r>
                </w:p>
              </w:tc>
              <w:tc>
                <w:tcPr>
                  <w:tcW w:w="653" w:type="pct"/>
                  <w:tcBorders>
                    <w:top w:val="single" w:sz="4" w:space="0" w:color="auto"/>
                    <w:left w:val="nil"/>
                    <w:bottom w:val="single" w:sz="4" w:space="0" w:color="auto"/>
                    <w:right w:val="single" w:sz="4" w:space="0" w:color="auto"/>
                  </w:tcBorders>
                  <w:vAlign w:val="center"/>
                </w:tcPr>
                <w:p w14:paraId="76417729" w14:textId="08D47D6E"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sidRPr="00437860">
                    <w:rPr>
                      <w:rFonts w:ascii="Arial" w:eastAsia="Times New Roman" w:hAnsi="Arial" w:cs="Arial"/>
                      <w:color w:val="000000"/>
                      <w:sz w:val="18"/>
                      <w:szCs w:val="18"/>
                    </w:rPr>
                    <w:t xml:space="preserve"> 108,432,758 </w:t>
                  </w:r>
                </w:p>
              </w:tc>
              <w:tc>
                <w:tcPr>
                  <w:tcW w:w="653" w:type="pct"/>
                  <w:tcBorders>
                    <w:top w:val="nil"/>
                    <w:left w:val="single" w:sz="4" w:space="0" w:color="auto"/>
                    <w:bottom w:val="single" w:sz="4" w:space="0" w:color="auto"/>
                    <w:right w:val="single" w:sz="4" w:space="0" w:color="auto"/>
                  </w:tcBorders>
                  <w:shd w:val="clear" w:color="auto" w:fill="auto"/>
                  <w:vAlign w:val="center"/>
                </w:tcPr>
                <w:p w14:paraId="488551DC" w14:textId="67AF8B20"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color w:val="000000"/>
                    </w:rPr>
                    <w:t xml:space="preserve"> 24,643,400 </w:t>
                  </w:r>
                </w:p>
              </w:tc>
              <w:tc>
                <w:tcPr>
                  <w:tcW w:w="511" w:type="pct"/>
                  <w:tcBorders>
                    <w:top w:val="nil"/>
                    <w:left w:val="nil"/>
                    <w:bottom w:val="single" w:sz="4" w:space="0" w:color="auto"/>
                    <w:right w:val="single" w:sz="4" w:space="0" w:color="auto"/>
                  </w:tcBorders>
                  <w:shd w:val="clear" w:color="auto" w:fill="auto"/>
                  <w:vAlign w:val="center"/>
                </w:tcPr>
                <w:p w14:paraId="3DA24967" w14:textId="19707001"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w:t>
                  </w:r>
                  <w:r w:rsidR="004E3835">
                    <w:rPr>
                      <w:rFonts w:ascii="Arial Narrow" w:hAnsi="Arial Narrow" w:cs="Calibri"/>
                      <w:color w:val="000000"/>
                    </w:rPr>
                    <w:t xml:space="preserve"> </w:t>
                  </w:r>
                  <w:r>
                    <w:rPr>
                      <w:rFonts w:ascii="Arial Narrow" w:hAnsi="Arial Narrow" w:cs="Calibri"/>
                      <w:color w:val="000000"/>
                    </w:rPr>
                    <w:t xml:space="preserve">27,094,200 </w:t>
                  </w:r>
                </w:p>
              </w:tc>
              <w:tc>
                <w:tcPr>
                  <w:tcW w:w="511" w:type="pct"/>
                  <w:tcBorders>
                    <w:top w:val="nil"/>
                    <w:left w:val="nil"/>
                    <w:bottom w:val="single" w:sz="4" w:space="0" w:color="auto"/>
                    <w:right w:val="single" w:sz="4" w:space="0" w:color="auto"/>
                  </w:tcBorders>
                  <w:shd w:val="clear" w:color="auto" w:fill="auto"/>
                  <w:vAlign w:val="center"/>
                </w:tcPr>
                <w:p w14:paraId="15E6BE26" w14:textId="4CB9A1A4"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w:t>
                  </w:r>
                  <w:r w:rsidR="004E3835">
                    <w:rPr>
                      <w:rFonts w:ascii="Arial Narrow" w:hAnsi="Arial Narrow" w:cs="Calibri"/>
                      <w:color w:val="000000"/>
                    </w:rPr>
                    <w:t xml:space="preserve">  2</w:t>
                  </w:r>
                  <w:r>
                    <w:rPr>
                      <w:rFonts w:ascii="Arial Narrow" w:hAnsi="Arial Narrow" w:cs="Calibri"/>
                      <w:color w:val="000000"/>
                    </w:rPr>
                    <w:t xml:space="preserve">8,044,000 </w:t>
                  </w:r>
                </w:p>
              </w:tc>
              <w:tc>
                <w:tcPr>
                  <w:tcW w:w="448" w:type="pct"/>
                  <w:tcBorders>
                    <w:top w:val="nil"/>
                    <w:left w:val="nil"/>
                    <w:bottom w:val="single" w:sz="4" w:space="0" w:color="auto"/>
                    <w:right w:val="single" w:sz="4" w:space="0" w:color="auto"/>
                  </w:tcBorders>
                  <w:shd w:val="clear" w:color="auto" w:fill="auto"/>
                  <w:vAlign w:val="center"/>
                </w:tcPr>
                <w:p w14:paraId="50198774" w14:textId="3961489F" w:rsidR="00D63D01" w:rsidRPr="002B687D"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b/>
                      <w:bCs/>
                      <w:color w:val="000000"/>
                    </w:rPr>
                    <w:t xml:space="preserve">  </w:t>
                  </w:r>
                  <w:r w:rsidR="004E3835">
                    <w:rPr>
                      <w:rFonts w:ascii="Arial Narrow" w:hAnsi="Arial Narrow" w:cs="Calibri"/>
                      <w:b/>
                      <w:bCs/>
                      <w:color w:val="000000"/>
                    </w:rPr>
                    <w:t>7</w:t>
                  </w:r>
                  <w:r>
                    <w:rPr>
                      <w:rFonts w:ascii="Arial Narrow" w:hAnsi="Arial Narrow" w:cs="Calibri"/>
                      <w:b/>
                      <w:bCs/>
                      <w:color w:val="000000"/>
                    </w:rPr>
                    <w:t xml:space="preserve">9,781,600 </w:t>
                  </w:r>
                </w:p>
              </w:tc>
              <w:tc>
                <w:tcPr>
                  <w:tcW w:w="396" w:type="pct"/>
                  <w:tcBorders>
                    <w:top w:val="nil"/>
                    <w:left w:val="nil"/>
                    <w:bottom w:val="single" w:sz="4" w:space="0" w:color="auto"/>
                    <w:right w:val="single" w:sz="8" w:space="0" w:color="auto"/>
                  </w:tcBorders>
                  <w:shd w:val="clear" w:color="auto" w:fill="auto"/>
                  <w:noWrap/>
                  <w:vAlign w:val="center"/>
                </w:tcPr>
                <w:p w14:paraId="7E6E4A33" w14:textId="4952DA0E" w:rsidR="00D63D01" w:rsidRPr="004041FD"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b/>
                      <w:bCs/>
                      <w:color w:val="000000"/>
                    </w:rPr>
                    <w:t>79.782</w:t>
                  </w:r>
                </w:p>
              </w:tc>
            </w:tr>
            <w:tr w:rsidR="00D63D01" w:rsidRPr="00426C3E" w14:paraId="254381DA" w14:textId="77777777" w:rsidTr="00604481">
              <w:trPr>
                <w:gridBefore w:val="1"/>
                <w:gridAfter w:val="1"/>
                <w:wBefore w:w="328" w:type="pct"/>
                <w:wAfter w:w="177" w:type="pct"/>
                <w:trHeight w:val="359"/>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66EA6052" w14:textId="77777777" w:rsidR="00D63D01" w:rsidRPr="00A32A53" w:rsidRDefault="00D63D01" w:rsidP="00951A16">
                  <w:pPr>
                    <w:pStyle w:val="ListParagraph"/>
                    <w:framePr w:hSpace="180" w:wrap="around" w:vAnchor="page" w:hAnchor="margin" w:xAlign="center" w:y="1056"/>
                    <w:numPr>
                      <w:ilvl w:val="0"/>
                      <w:numId w:val="80"/>
                    </w:numPr>
                    <w:spacing w:after="0" w:line="240" w:lineRule="auto"/>
                    <w:ind w:left="162" w:hanging="208"/>
                    <w:suppressOverlap/>
                    <w:jc w:val="center"/>
                    <w:rPr>
                      <w:rFonts w:ascii="Arial" w:eastAsia="Times New Roman" w:hAnsi="Arial" w:cs="Arial"/>
                      <w:color w:val="000000"/>
                      <w:sz w:val="18"/>
                      <w:szCs w:val="18"/>
                    </w:rPr>
                  </w:pPr>
                </w:p>
              </w:tc>
              <w:tc>
                <w:tcPr>
                  <w:tcW w:w="1152" w:type="pct"/>
                  <w:gridSpan w:val="2"/>
                  <w:tcBorders>
                    <w:top w:val="single" w:sz="4" w:space="0" w:color="auto"/>
                    <w:left w:val="nil"/>
                    <w:bottom w:val="single" w:sz="4" w:space="0" w:color="auto"/>
                    <w:right w:val="single" w:sz="4" w:space="0" w:color="auto"/>
                  </w:tcBorders>
                  <w:shd w:val="clear" w:color="auto" w:fill="auto"/>
                  <w:vAlign w:val="center"/>
                  <w:hideMark/>
                </w:tcPr>
                <w:p w14:paraId="487E0F18" w14:textId="77777777"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sidRPr="004041FD">
                    <w:rPr>
                      <w:rFonts w:ascii="Arial" w:eastAsia="Times New Roman" w:hAnsi="Arial" w:cs="Arial"/>
                      <w:color w:val="000000"/>
                      <w:sz w:val="18"/>
                      <w:szCs w:val="18"/>
                    </w:rPr>
                    <w:t xml:space="preserve">Operating Expenses </w:t>
                  </w:r>
                  <w:r w:rsidRPr="00426C3E">
                    <w:rPr>
                      <w:rFonts w:ascii="Arial" w:eastAsia="Times New Roman" w:hAnsi="Arial" w:cs="Arial"/>
                      <w:color w:val="000000"/>
                      <w:sz w:val="18"/>
                      <w:szCs w:val="18"/>
                    </w:rPr>
                    <w:t>(Communication)</w:t>
                  </w:r>
                </w:p>
              </w:tc>
              <w:tc>
                <w:tcPr>
                  <w:tcW w:w="653" w:type="pct"/>
                  <w:tcBorders>
                    <w:top w:val="single" w:sz="4" w:space="0" w:color="auto"/>
                    <w:left w:val="nil"/>
                    <w:bottom w:val="single" w:sz="4" w:space="0" w:color="auto"/>
                    <w:right w:val="single" w:sz="4" w:space="0" w:color="auto"/>
                  </w:tcBorders>
                  <w:vAlign w:val="center"/>
                </w:tcPr>
                <w:p w14:paraId="2715D560" w14:textId="77777777"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sidRPr="006D06EB">
                    <w:rPr>
                      <w:rFonts w:ascii="Arial" w:eastAsia="Times New Roman" w:hAnsi="Arial" w:cs="Arial"/>
                      <w:color w:val="000000"/>
                      <w:sz w:val="18"/>
                      <w:szCs w:val="18"/>
                    </w:rPr>
                    <w:t>697,594</w:t>
                  </w:r>
                </w:p>
              </w:tc>
              <w:tc>
                <w:tcPr>
                  <w:tcW w:w="653" w:type="pct"/>
                  <w:tcBorders>
                    <w:top w:val="nil"/>
                    <w:left w:val="single" w:sz="4" w:space="0" w:color="auto"/>
                    <w:bottom w:val="single" w:sz="4" w:space="0" w:color="auto"/>
                    <w:right w:val="single" w:sz="4" w:space="0" w:color="auto"/>
                  </w:tcBorders>
                  <w:shd w:val="clear" w:color="auto" w:fill="auto"/>
                  <w:vAlign w:val="center"/>
                </w:tcPr>
                <w:p w14:paraId="0BA78C8F" w14:textId="7478C147"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color w:val="000000"/>
                    </w:rPr>
                    <w:t>372,000</w:t>
                  </w:r>
                </w:p>
              </w:tc>
              <w:tc>
                <w:tcPr>
                  <w:tcW w:w="511" w:type="pct"/>
                  <w:tcBorders>
                    <w:top w:val="nil"/>
                    <w:left w:val="nil"/>
                    <w:bottom w:val="single" w:sz="4" w:space="0" w:color="auto"/>
                    <w:right w:val="single" w:sz="4" w:space="0" w:color="auto"/>
                  </w:tcBorders>
                  <w:shd w:val="clear" w:color="auto" w:fill="auto"/>
                  <w:vAlign w:val="center"/>
                </w:tcPr>
                <w:p w14:paraId="35C804C5" w14:textId="282A9E05"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372,000 </w:t>
                  </w:r>
                </w:p>
              </w:tc>
              <w:tc>
                <w:tcPr>
                  <w:tcW w:w="511" w:type="pct"/>
                  <w:tcBorders>
                    <w:top w:val="nil"/>
                    <w:left w:val="nil"/>
                    <w:bottom w:val="single" w:sz="4" w:space="0" w:color="auto"/>
                    <w:right w:val="single" w:sz="4" w:space="0" w:color="auto"/>
                  </w:tcBorders>
                  <w:shd w:val="clear" w:color="auto" w:fill="auto"/>
                  <w:vAlign w:val="center"/>
                </w:tcPr>
                <w:p w14:paraId="556BC398" w14:textId="7D9C841D"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372,000 </w:t>
                  </w:r>
                </w:p>
              </w:tc>
              <w:tc>
                <w:tcPr>
                  <w:tcW w:w="448" w:type="pct"/>
                  <w:tcBorders>
                    <w:top w:val="nil"/>
                    <w:left w:val="nil"/>
                    <w:bottom w:val="single" w:sz="4" w:space="0" w:color="auto"/>
                    <w:right w:val="single" w:sz="4" w:space="0" w:color="auto"/>
                  </w:tcBorders>
                  <w:shd w:val="clear" w:color="auto" w:fill="auto"/>
                  <w:vAlign w:val="center"/>
                </w:tcPr>
                <w:p w14:paraId="223B89BE" w14:textId="3A64FD16" w:rsidR="00D63D01" w:rsidRPr="004041FD"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b/>
                      <w:bCs/>
                      <w:color w:val="000000"/>
                    </w:rPr>
                    <w:t xml:space="preserve">   1,116,000 </w:t>
                  </w:r>
                </w:p>
              </w:tc>
              <w:tc>
                <w:tcPr>
                  <w:tcW w:w="396" w:type="pct"/>
                  <w:tcBorders>
                    <w:top w:val="nil"/>
                    <w:left w:val="nil"/>
                    <w:bottom w:val="single" w:sz="4" w:space="0" w:color="auto"/>
                    <w:right w:val="single" w:sz="8" w:space="0" w:color="auto"/>
                  </w:tcBorders>
                  <w:shd w:val="clear" w:color="auto" w:fill="auto"/>
                  <w:noWrap/>
                  <w:vAlign w:val="center"/>
                </w:tcPr>
                <w:p w14:paraId="61200A99" w14:textId="5748472C" w:rsidR="00D63D01" w:rsidRPr="004041FD"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b/>
                      <w:bCs/>
                      <w:color w:val="000000"/>
                    </w:rPr>
                    <w:t>1.116</w:t>
                  </w:r>
                </w:p>
              </w:tc>
            </w:tr>
            <w:tr w:rsidR="00D63D01" w:rsidRPr="00426C3E" w14:paraId="352B5165" w14:textId="77777777" w:rsidTr="00604481">
              <w:trPr>
                <w:gridBefore w:val="1"/>
                <w:gridAfter w:val="1"/>
                <w:wBefore w:w="328" w:type="pct"/>
                <w:wAfter w:w="177" w:type="pct"/>
                <w:trHeight w:val="341"/>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29D93BBF" w14:textId="77777777" w:rsidR="00D63D01" w:rsidRPr="00A32A53" w:rsidRDefault="00D63D01" w:rsidP="00951A16">
                  <w:pPr>
                    <w:pStyle w:val="ListParagraph"/>
                    <w:framePr w:hSpace="180" w:wrap="around" w:vAnchor="page" w:hAnchor="margin" w:xAlign="center" w:y="1056"/>
                    <w:numPr>
                      <w:ilvl w:val="0"/>
                      <w:numId w:val="80"/>
                    </w:numPr>
                    <w:spacing w:after="0" w:line="240" w:lineRule="auto"/>
                    <w:ind w:left="162" w:hanging="208"/>
                    <w:suppressOverlap/>
                    <w:jc w:val="center"/>
                    <w:rPr>
                      <w:rFonts w:ascii="Arial" w:eastAsia="Times New Roman" w:hAnsi="Arial" w:cs="Arial"/>
                      <w:color w:val="000000"/>
                      <w:sz w:val="18"/>
                      <w:szCs w:val="18"/>
                    </w:rPr>
                  </w:pPr>
                </w:p>
              </w:tc>
              <w:tc>
                <w:tcPr>
                  <w:tcW w:w="1152" w:type="pct"/>
                  <w:gridSpan w:val="2"/>
                  <w:tcBorders>
                    <w:top w:val="single" w:sz="4" w:space="0" w:color="auto"/>
                    <w:left w:val="nil"/>
                    <w:bottom w:val="single" w:sz="4" w:space="0" w:color="auto"/>
                    <w:right w:val="single" w:sz="4" w:space="0" w:color="auto"/>
                  </w:tcBorders>
                  <w:shd w:val="clear" w:color="auto" w:fill="auto"/>
                  <w:vAlign w:val="center"/>
                  <w:hideMark/>
                </w:tcPr>
                <w:p w14:paraId="0DD5E708" w14:textId="77777777"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sidRPr="00426C3E">
                    <w:rPr>
                      <w:rFonts w:ascii="Arial" w:eastAsia="Times New Roman" w:hAnsi="Arial" w:cs="Arial"/>
                      <w:color w:val="000000"/>
                      <w:sz w:val="18"/>
                      <w:szCs w:val="18"/>
                    </w:rPr>
                    <w:t>Utilities</w:t>
                  </w:r>
                </w:p>
              </w:tc>
              <w:tc>
                <w:tcPr>
                  <w:tcW w:w="653" w:type="pct"/>
                  <w:tcBorders>
                    <w:top w:val="single" w:sz="4" w:space="0" w:color="auto"/>
                    <w:left w:val="nil"/>
                    <w:bottom w:val="single" w:sz="4" w:space="0" w:color="auto"/>
                    <w:right w:val="single" w:sz="4" w:space="0" w:color="auto"/>
                  </w:tcBorders>
                  <w:vAlign w:val="center"/>
                </w:tcPr>
                <w:p w14:paraId="620CCCCF" w14:textId="77777777"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sidRPr="006D06EB">
                    <w:rPr>
                      <w:rFonts w:ascii="Arial" w:eastAsia="Times New Roman" w:hAnsi="Arial" w:cs="Arial"/>
                      <w:color w:val="000000"/>
                      <w:sz w:val="18"/>
                      <w:szCs w:val="18"/>
                    </w:rPr>
                    <w:t>918,330</w:t>
                  </w:r>
                </w:p>
              </w:tc>
              <w:tc>
                <w:tcPr>
                  <w:tcW w:w="653" w:type="pct"/>
                  <w:tcBorders>
                    <w:top w:val="nil"/>
                    <w:left w:val="single" w:sz="4" w:space="0" w:color="auto"/>
                    <w:bottom w:val="single" w:sz="4" w:space="0" w:color="auto"/>
                    <w:right w:val="single" w:sz="4" w:space="0" w:color="auto"/>
                  </w:tcBorders>
                  <w:shd w:val="clear" w:color="auto" w:fill="auto"/>
                  <w:vAlign w:val="center"/>
                </w:tcPr>
                <w:p w14:paraId="201A162A" w14:textId="316C797B"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color w:val="000000"/>
                    </w:rPr>
                    <w:t>912,000</w:t>
                  </w:r>
                </w:p>
              </w:tc>
              <w:tc>
                <w:tcPr>
                  <w:tcW w:w="511" w:type="pct"/>
                  <w:tcBorders>
                    <w:top w:val="nil"/>
                    <w:left w:val="nil"/>
                    <w:bottom w:val="single" w:sz="4" w:space="0" w:color="auto"/>
                    <w:right w:val="single" w:sz="4" w:space="0" w:color="auto"/>
                  </w:tcBorders>
                  <w:shd w:val="clear" w:color="auto" w:fill="auto"/>
                  <w:vAlign w:val="center"/>
                </w:tcPr>
                <w:p w14:paraId="23D1117E" w14:textId="4286282F"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color w:val="000000"/>
                    </w:rPr>
                    <w:t>912,000</w:t>
                  </w:r>
                </w:p>
              </w:tc>
              <w:tc>
                <w:tcPr>
                  <w:tcW w:w="511" w:type="pct"/>
                  <w:tcBorders>
                    <w:top w:val="nil"/>
                    <w:left w:val="nil"/>
                    <w:bottom w:val="single" w:sz="4" w:space="0" w:color="auto"/>
                    <w:right w:val="single" w:sz="4" w:space="0" w:color="auto"/>
                  </w:tcBorders>
                  <w:shd w:val="clear" w:color="auto" w:fill="auto"/>
                  <w:vAlign w:val="center"/>
                </w:tcPr>
                <w:p w14:paraId="2698C626" w14:textId="01E5F84A"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color w:val="000000"/>
                    </w:rPr>
                    <w:t>912,000</w:t>
                  </w:r>
                </w:p>
              </w:tc>
              <w:tc>
                <w:tcPr>
                  <w:tcW w:w="448" w:type="pct"/>
                  <w:tcBorders>
                    <w:top w:val="nil"/>
                    <w:left w:val="nil"/>
                    <w:bottom w:val="single" w:sz="4" w:space="0" w:color="auto"/>
                    <w:right w:val="single" w:sz="4" w:space="0" w:color="auto"/>
                  </w:tcBorders>
                  <w:shd w:val="clear" w:color="auto" w:fill="auto"/>
                  <w:vAlign w:val="center"/>
                </w:tcPr>
                <w:p w14:paraId="4DF65C32" w14:textId="19C4857A" w:rsidR="00D63D01" w:rsidRPr="004041FD"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b/>
                      <w:bCs/>
                      <w:color w:val="000000"/>
                    </w:rPr>
                    <w:t xml:space="preserve">   2,736,000 </w:t>
                  </w:r>
                </w:p>
              </w:tc>
              <w:tc>
                <w:tcPr>
                  <w:tcW w:w="396" w:type="pct"/>
                  <w:tcBorders>
                    <w:top w:val="nil"/>
                    <w:left w:val="nil"/>
                    <w:bottom w:val="single" w:sz="4" w:space="0" w:color="auto"/>
                    <w:right w:val="single" w:sz="8" w:space="0" w:color="auto"/>
                  </w:tcBorders>
                  <w:shd w:val="clear" w:color="auto" w:fill="auto"/>
                  <w:noWrap/>
                  <w:vAlign w:val="center"/>
                </w:tcPr>
                <w:p w14:paraId="7F3BD36F" w14:textId="57E63A54" w:rsidR="00D63D01" w:rsidRPr="004041FD"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b/>
                      <w:bCs/>
                      <w:color w:val="000000"/>
                    </w:rPr>
                    <w:t>2.736</w:t>
                  </w:r>
                </w:p>
              </w:tc>
            </w:tr>
            <w:tr w:rsidR="00D63D01" w:rsidRPr="00426C3E" w14:paraId="6A1D4182" w14:textId="77777777" w:rsidTr="00604481">
              <w:trPr>
                <w:gridBefore w:val="1"/>
                <w:gridAfter w:val="1"/>
                <w:wBefore w:w="328" w:type="pct"/>
                <w:wAfter w:w="177" w:type="pct"/>
                <w:trHeight w:val="359"/>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9DE6422" w14:textId="77777777" w:rsidR="00D63D01" w:rsidRPr="00A32A53" w:rsidRDefault="00D63D01" w:rsidP="00951A16">
                  <w:pPr>
                    <w:pStyle w:val="ListParagraph"/>
                    <w:framePr w:hSpace="180" w:wrap="around" w:vAnchor="page" w:hAnchor="margin" w:xAlign="center" w:y="1056"/>
                    <w:numPr>
                      <w:ilvl w:val="0"/>
                      <w:numId w:val="80"/>
                    </w:numPr>
                    <w:spacing w:after="0" w:line="240" w:lineRule="auto"/>
                    <w:ind w:left="162" w:hanging="208"/>
                    <w:suppressOverlap/>
                    <w:jc w:val="center"/>
                    <w:rPr>
                      <w:rFonts w:ascii="Arial" w:eastAsia="Times New Roman" w:hAnsi="Arial" w:cs="Arial"/>
                      <w:color w:val="000000"/>
                      <w:sz w:val="18"/>
                      <w:szCs w:val="18"/>
                    </w:rPr>
                  </w:pPr>
                </w:p>
              </w:tc>
              <w:tc>
                <w:tcPr>
                  <w:tcW w:w="1152" w:type="pct"/>
                  <w:gridSpan w:val="2"/>
                  <w:tcBorders>
                    <w:top w:val="single" w:sz="4" w:space="0" w:color="auto"/>
                    <w:left w:val="nil"/>
                    <w:bottom w:val="single" w:sz="4" w:space="0" w:color="auto"/>
                    <w:right w:val="single" w:sz="4" w:space="0" w:color="auto"/>
                  </w:tcBorders>
                  <w:shd w:val="clear" w:color="auto" w:fill="auto"/>
                  <w:vAlign w:val="center"/>
                  <w:hideMark/>
                </w:tcPr>
                <w:p w14:paraId="43B46164" w14:textId="77777777"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sidRPr="00426C3E">
                    <w:rPr>
                      <w:rFonts w:ascii="Arial" w:eastAsia="Times New Roman" w:hAnsi="Arial" w:cs="Arial"/>
                      <w:color w:val="000000"/>
                      <w:sz w:val="18"/>
                      <w:szCs w:val="18"/>
                    </w:rPr>
                    <w:t>Occupancy Cost (05% annual increase)</w:t>
                  </w:r>
                </w:p>
              </w:tc>
              <w:tc>
                <w:tcPr>
                  <w:tcW w:w="653" w:type="pct"/>
                  <w:tcBorders>
                    <w:top w:val="single" w:sz="4" w:space="0" w:color="auto"/>
                    <w:left w:val="nil"/>
                    <w:bottom w:val="single" w:sz="4" w:space="0" w:color="auto"/>
                    <w:right w:val="single" w:sz="4" w:space="0" w:color="auto"/>
                  </w:tcBorders>
                  <w:vAlign w:val="center"/>
                </w:tcPr>
                <w:p w14:paraId="7A090886" w14:textId="77777777"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sidRPr="006D06EB">
                    <w:rPr>
                      <w:rFonts w:ascii="Arial" w:eastAsia="Times New Roman" w:hAnsi="Arial" w:cs="Arial"/>
                      <w:color w:val="000000"/>
                      <w:sz w:val="18"/>
                      <w:szCs w:val="18"/>
                    </w:rPr>
                    <w:t>7,136,695</w:t>
                  </w:r>
                </w:p>
              </w:tc>
              <w:tc>
                <w:tcPr>
                  <w:tcW w:w="653" w:type="pct"/>
                  <w:tcBorders>
                    <w:top w:val="nil"/>
                    <w:left w:val="single" w:sz="4" w:space="0" w:color="auto"/>
                    <w:bottom w:val="single" w:sz="4" w:space="0" w:color="auto"/>
                    <w:right w:val="single" w:sz="4" w:space="0" w:color="auto"/>
                  </w:tcBorders>
                  <w:shd w:val="clear" w:color="auto" w:fill="auto"/>
                  <w:vAlign w:val="center"/>
                </w:tcPr>
                <w:p w14:paraId="4798FCA8" w14:textId="7F061246"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color w:val="000000"/>
                    </w:rPr>
                    <w:t>3,600,000</w:t>
                  </w:r>
                </w:p>
              </w:tc>
              <w:tc>
                <w:tcPr>
                  <w:tcW w:w="511" w:type="pct"/>
                  <w:tcBorders>
                    <w:top w:val="nil"/>
                    <w:left w:val="nil"/>
                    <w:bottom w:val="single" w:sz="4" w:space="0" w:color="auto"/>
                    <w:right w:val="single" w:sz="4" w:space="0" w:color="auto"/>
                  </w:tcBorders>
                  <w:shd w:val="clear" w:color="auto" w:fill="auto"/>
                  <w:vAlign w:val="center"/>
                </w:tcPr>
                <w:p w14:paraId="53219C29" w14:textId="1654CC10"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color w:val="000000"/>
                    </w:rPr>
                    <w:t>3,600,000</w:t>
                  </w:r>
                </w:p>
              </w:tc>
              <w:tc>
                <w:tcPr>
                  <w:tcW w:w="511" w:type="pct"/>
                  <w:tcBorders>
                    <w:top w:val="nil"/>
                    <w:left w:val="nil"/>
                    <w:bottom w:val="single" w:sz="4" w:space="0" w:color="auto"/>
                    <w:right w:val="single" w:sz="4" w:space="0" w:color="auto"/>
                  </w:tcBorders>
                  <w:shd w:val="clear" w:color="auto" w:fill="auto"/>
                  <w:vAlign w:val="center"/>
                </w:tcPr>
                <w:p w14:paraId="4B70B6A6" w14:textId="08096090"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color w:val="000000"/>
                    </w:rPr>
                    <w:t>3,600,000</w:t>
                  </w:r>
                </w:p>
              </w:tc>
              <w:tc>
                <w:tcPr>
                  <w:tcW w:w="448" w:type="pct"/>
                  <w:tcBorders>
                    <w:top w:val="nil"/>
                    <w:left w:val="nil"/>
                    <w:bottom w:val="single" w:sz="4" w:space="0" w:color="auto"/>
                    <w:right w:val="single" w:sz="4" w:space="0" w:color="auto"/>
                  </w:tcBorders>
                  <w:shd w:val="clear" w:color="auto" w:fill="auto"/>
                  <w:vAlign w:val="center"/>
                </w:tcPr>
                <w:p w14:paraId="3E1BCB68" w14:textId="2D5A4B04" w:rsidR="00D63D01" w:rsidRPr="004041FD"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b/>
                      <w:bCs/>
                      <w:color w:val="000000"/>
                    </w:rPr>
                    <w:t xml:space="preserve">  10,800,000 </w:t>
                  </w:r>
                </w:p>
              </w:tc>
              <w:tc>
                <w:tcPr>
                  <w:tcW w:w="396" w:type="pct"/>
                  <w:tcBorders>
                    <w:top w:val="nil"/>
                    <w:left w:val="nil"/>
                    <w:bottom w:val="single" w:sz="4" w:space="0" w:color="auto"/>
                    <w:right w:val="single" w:sz="8" w:space="0" w:color="auto"/>
                  </w:tcBorders>
                  <w:shd w:val="clear" w:color="auto" w:fill="auto"/>
                  <w:noWrap/>
                  <w:vAlign w:val="center"/>
                </w:tcPr>
                <w:p w14:paraId="4B572B19" w14:textId="31E05BBA" w:rsidR="00D63D01" w:rsidRPr="004041FD"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b/>
                      <w:bCs/>
                      <w:color w:val="000000"/>
                    </w:rPr>
                    <w:t>10.800</w:t>
                  </w:r>
                </w:p>
              </w:tc>
            </w:tr>
            <w:tr w:rsidR="00D63D01" w:rsidRPr="00426C3E" w14:paraId="24B89FCA" w14:textId="77777777" w:rsidTr="00604481">
              <w:trPr>
                <w:gridBefore w:val="1"/>
                <w:gridAfter w:val="1"/>
                <w:wBefore w:w="328" w:type="pct"/>
                <w:wAfter w:w="177" w:type="pct"/>
                <w:trHeight w:val="359"/>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7F6719D9" w14:textId="77777777" w:rsidR="00D63D01" w:rsidRPr="00A32A53" w:rsidRDefault="00D63D01" w:rsidP="00951A16">
                  <w:pPr>
                    <w:pStyle w:val="ListParagraph"/>
                    <w:framePr w:hSpace="180" w:wrap="around" w:vAnchor="page" w:hAnchor="margin" w:xAlign="center" w:y="1056"/>
                    <w:numPr>
                      <w:ilvl w:val="0"/>
                      <w:numId w:val="80"/>
                    </w:numPr>
                    <w:spacing w:after="0" w:line="240" w:lineRule="auto"/>
                    <w:ind w:left="162" w:hanging="208"/>
                    <w:suppressOverlap/>
                    <w:jc w:val="center"/>
                    <w:rPr>
                      <w:rFonts w:ascii="Arial" w:eastAsia="Times New Roman" w:hAnsi="Arial" w:cs="Arial"/>
                      <w:color w:val="000000"/>
                      <w:sz w:val="18"/>
                      <w:szCs w:val="18"/>
                    </w:rPr>
                  </w:pPr>
                </w:p>
              </w:tc>
              <w:tc>
                <w:tcPr>
                  <w:tcW w:w="1152" w:type="pct"/>
                  <w:gridSpan w:val="2"/>
                  <w:tcBorders>
                    <w:top w:val="single" w:sz="4" w:space="0" w:color="auto"/>
                    <w:left w:val="nil"/>
                    <w:bottom w:val="single" w:sz="4" w:space="0" w:color="auto"/>
                    <w:right w:val="single" w:sz="4" w:space="0" w:color="auto"/>
                  </w:tcBorders>
                  <w:shd w:val="clear" w:color="auto" w:fill="auto"/>
                  <w:vAlign w:val="center"/>
                  <w:hideMark/>
                </w:tcPr>
                <w:p w14:paraId="3157A32D" w14:textId="77777777"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sidRPr="00426C3E">
                    <w:rPr>
                      <w:rFonts w:ascii="Arial" w:eastAsia="Times New Roman" w:hAnsi="Arial" w:cs="Arial"/>
                      <w:color w:val="000000"/>
                      <w:sz w:val="18"/>
                      <w:szCs w:val="18"/>
                    </w:rPr>
                    <w:t xml:space="preserve">Travel &amp; Transport </w:t>
                  </w:r>
                </w:p>
              </w:tc>
              <w:tc>
                <w:tcPr>
                  <w:tcW w:w="653" w:type="pct"/>
                  <w:tcBorders>
                    <w:top w:val="single" w:sz="4" w:space="0" w:color="auto"/>
                    <w:left w:val="nil"/>
                    <w:bottom w:val="single" w:sz="4" w:space="0" w:color="auto"/>
                    <w:right w:val="single" w:sz="4" w:space="0" w:color="auto"/>
                  </w:tcBorders>
                  <w:vAlign w:val="center"/>
                </w:tcPr>
                <w:p w14:paraId="0A1BCD3E" w14:textId="77777777"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sidRPr="006D06EB">
                    <w:rPr>
                      <w:rFonts w:ascii="Arial" w:eastAsia="Times New Roman" w:hAnsi="Arial" w:cs="Arial"/>
                      <w:color w:val="000000"/>
                      <w:sz w:val="18"/>
                      <w:szCs w:val="18"/>
                    </w:rPr>
                    <w:t>7,332,911</w:t>
                  </w:r>
                </w:p>
              </w:tc>
              <w:tc>
                <w:tcPr>
                  <w:tcW w:w="653" w:type="pct"/>
                  <w:tcBorders>
                    <w:top w:val="nil"/>
                    <w:left w:val="single" w:sz="4" w:space="0" w:color="auto"/>
                    <w:bottom w:val="single" w:sz="4" w:space="0" w:color="auto"/>
                    <w:right w:val="single" w:sz="4" w:space="0" w:color="auto"/>
                  </w:tcBorders>
                  <w:shd w:val="clear" w:color="auto" w:fill="auto"/>
                  <w:vAlign w:val="center"/>
                </w:tcPr>
                <w:p w14:paraId="679D7978" w14:textId="3324D34E"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color w:val="000000"/>
                    </w:rPr>
                    <w:t>2,652,000</w:t>
                  </w:r>
                </w:p>
              </w:tc>
              <w:tc>
                <w:tcPr>
                  <w:tcW w:w="511" w:type="pct"/>
                  <w:tcBorders>
                    <w:top w:val="nil"/>
                    <w:left w:val="nil"/>
                    <w:bottom w:val="single" w:sz="4" w:space="0" w:color="auto"/>
                    <w:right w:val="single" w:sz="4" w:space="0" w:color="auto"/>
                  </w:tcBorders>
                  <w:shd w:val="clear" w:color="auto" w:fill="auto"/>
                  <w:vAlign w:val="center"/>
                </w:tcPr>
                <w:p w14:paraId="1F49E868" w14:textId="592DBF6B"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color w:val="000000"/>
                    </w:rPr>
                    <w:t>2,652,000</w:t>
                  </w:r>
                </w:p>
              </w:tc>
              <w:tc>
                <w:tcPr>
                  <w:tcW w:w="511" w:type="pct"/>
                  <w:tcBorders>
                    <w:top w:val="nil"/>
                    <w:left w:val="nil"/>
                    <w:bottom w:val="single" w:sz="4" w:space="0" w:color="auto"/>
                    <w:right w:val="single" w:sz="4" w:space="0" w:color="auto"/>
                  </w:tcBorders>
                  <w:shd w:val="clear" w:color="auto" w:fill="auto"/>
                  <w:vAlign w:val="center"/>
                </w:tcPr>
                <w:p w14:paraId="7165A243" w14:textId="0D5C038C"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color w:val="000000"/>
                    </w:rPr>
                    <w:t>2,652,000</w:t>
                  </w:r>
                </w:p>
              </w:tc>
              <w:tc>
                <w:tcPr>
                  <w:tcW w:w="448" w:type="pct"/>
                  <w:tcBorders>
                    <w:top w:val="nil"/>
                    <w:left w:val="nil"/>
                    <w:bottom w:val="single" w:sz="4" w:space="0" w:color="auto"/>
                    <w:right w:val="single" w:sz="4" w:space="0" w:color="auto"/>
                  </w:tcBorders>
                  <w:shd w:val="clear" w:color="auto" w:fill="auto"/>
                  <w:vAlign w:val="center"/>
                </w:tcPr>
                <w:p w14:paraId="630EE54A" w14:textId="2DD6CBA1" w:rsidR="00D63D01" w:rsidRPr="004041FD"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b/>
                      <w:bCs/>
                      <w:color w:val="000000"/>
                    </w:rPr>
                    <w:t xml:space="preserve">   7,956,000 </w:t>
                  </w:r>
                </w:p>
              </w:tc>
              <w:tc>
                <w:tcPr>
                  <w:tcW w:w="396" w:type="pct"/>
                  <w:tcBorders>
                    <w:top w:val="nil"/>
                    <w:left w:val="nil"/>
                    <w:bottom w:val="single" w:sz="4" w:space="0" w:color="auto"/>
                    <w:right w:val="single" w:sz="8" w:space="0" w:color="auto"/>
                  </w:tcBorders>
                  <w:shd w:val="clear" w:color="auto" w:fill="auto"/>
                  <w:noWrap/>
                  <w:vAlign w:val="center"/>
                </w:tcPr>
                <w:p w14:paraId="4D7F38F3" w14:textId="09FE6B8E" w:rsidR="00D63D01" w:rsidRPr="004041FD"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b/>
                      <w:bCs/>
                      <w:color w:val="000000"/>
                    </w:rPr>
                    <w:t>7.956</w:t>
                  </w:r>
                </w:p>
              </w:tc>
            </w:tr>
            <w:tr w:rsidR="00D63D01" w:rsidRPr="00426C3E" w14:paraId="0FD0829F" w14:textId="77777777" w:rsidTr="00604481">
              <w:trPr>
                <w:gridBefore w:val="1"/>
                <w:gridAfter w:val="1"/>
                <w:wBefore w:w="328" w:type="pct"/>
                <w:wAfter w:w="177" w:type="pct"/>
                <w:trHeight w:val="359"/>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9D6D63B" w14:textId="77777777" w:rsidR="00D63D01" w:rsidRPr="00A32A53" w:rsidRDefault="00D63D01" w:rsidP="00951A16">
                  <w:pPr>
                    <w:pStyle w:val="ListParagraph"/>
                    <w:framePr w:hSpace="180" w:wrap="around" w:vAnchor="page" w:hAnchor="margin" w:xAlign="center" w:y="1056"/>
                    <w:numPr>
                      <w:ilvl w:val="0"/>
                      <w:numId w:val="80"/>
                    </w:numPr>
                    <w:spacing w:after="0" w:line="240" w:lineRule="auto"/>
                    <w:ind w:left="162" w:hanging="208"/>
                    <w:suppressOverlap/>
                    <w:jc w:val="center"/>
                    <w:rPr>
                      <w:rFonts w:ascii="Arial" w:eastAsia="Times New Roman" w:hAnsi="Arial" w:cs="Arial"/>
                      <w:color w:val="000000"/>
                      <w:sz w:val="18"/>
                      <w:szCs w:val="18"/>
                    </w:rPr>
                  </w:pPr>
                </w:p>
              </w:tc>
              <w:tc>
                <w:tcPr>
                  <w:tcW w:w="1152" w:type="pct"/>
                  <w:gridSpan w:val="2"/>
                  <w:tcBorders>
                    <w:top w:val="single" w:sz="4" w:space="0" w:color="auto"/>
                    <w:left w:val="nil"/>
                    <w:bottom w:val="single" w:sz="4" w:space="0" w:color="auto"/>
                    <w:right w:val="single" w:sz="4" w:space="0" w:color="auto"/>
                  </w:tcBorders>
                  <w:shd w:val="clear" w:color="auto" w:fill="auto"/>
                  <w:vAlign w:val="center"/>
                  <w:hideMark/>
                </w:tcPr>
                <w:p w14:paraId="21E58B13" w14:textId="77777777"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sidRPr="00426C3E">
                    <w:rPr>
                      <w:rFonts w:ascii="Arial" w:eastAsia="Times New Roman" w:hAnsi="Arial" w:cs="Arial"/>
                      <w:color w:val="000000"/>
                      <w:sz w:val="18"/>
                      <w:szCs w:val="18"/>
                    </w:rPr>
                    <w:t>General</w:t>
                  </w:r>
                </w:p>
              </w:tc>
              <w:tc>
                <w:tcPr>
                  <w:tcW w:w="653" w:type="pct"/>
                  <w:tcBorders>
                    <w:top w:val="single" w:sz="4" w:space="0" w:color="auto"/>
                    <w:left w:val="nil"/>
                    <w:bottom w:val="single" w:sz="4" w:space="0" w:color="auto"/>
                    <w:right w:val="single" w:sz="4" w:space="0" w:color="auto"/>
                  </w:tcBorders>
                  <w:vAlign w:val="center"/>
                </w:tcPr>
                <w:p w14:paraId="7E15121E" w14:textId="77777777"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sidRPr="006D06EB">
                    <w:rPr>
                      <w:rFonts w:ascii="Arial" w:eastAsia="Times New Roman" w:hAnsi="Arial" w:cs="Arial"/>
                      <w:color w:val="000000"/>
                      <w:sz w:val="18"/>
                      <w:szCs w:val="18"/>
                    </w:rPr>
                    <w:t>3,564,592</w:t>
                  </w:r>
                </w:p>
              </w:tc>
              <w:tc>
                <w:tcPr>
                  <w:tcW w:w="653" w:type="pct"/>
                  <w:tcBorders>
                    <w:top w:val="nil"/>
                    <w:left w:val="single" w:sz="4" w:space="0" w:color="auto"/>
                    <w:bottom w:val="single" w:sz="4" w:space="0" w:color="auto"/>
                    <w:right w:val="single" w:sz="4" w:space="0" w:color="auto"/>
                  </w:tcBorders>
                  <w:shd w:val="clear" w:color="auto" w:fill="auto"/>
                  <w:vAlign w:val="center"/>
                </w:tcPr>
                <w:p w14:paraId="09650E46" w14:textId="7223E8CF"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w:t>
                  </w:r>
                  <w:r w:rsidR="004E3835">
                    <w:rPr>
                      <w:rFonts w:ascii="Arial Narrow" w:hAnsi="Arial Narrow" w:cs="Calibri"/>
                      <w:color w:val="000000"/>
                    </w:rPr>
                    <w:t xml:space="preserve">        </w:t>
                  </w:r>
                  <w:r>
                    <w:rPr>
                      <w:rFonts w:ascii="Arial Narrow" w:hAnsi="Arial Narrow" w:cs="Calibri"/>
                      <w:color w:val="000000"/>
                    </w:rPr>
                    <w:t xml:space="preserve">1,660,000 </w:t>
                  </w:r>
                </w:p>
              </w:tc>
              <w:tc>
                <w:tcPr>
                  <w:tcW w:w="511" w:type="pct"/>
                  <w:tcBorders>
                    <w:top w:val="nil"/>
                    <w:left w:val="nil"/>
                    <w:bottom w:val="single" w:sz="4" w:space="0" w:color="auto"/>
                    <w:right w:val="single" w:sz="4" w:space="0" w:color="auto"/>
                  </w:tcBorders>
                  <w:shd w:val="clear" w:color="auto" w:fill="auto"/>
                  <w:vAlign w:val="center"/>
                </w:tcPr>
                <w:p w14:paraId="04E15333" w14:textId="68DCB3C7"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1,604,000 </w:t>
                  </w:r>
                </w:p>
              </w:tc>
              <w:tc>
                <w:tcPr>
                  <w:tcW w:w="511" w:type="pct"/>
                  <w:tcBorders>
                    <w:top w:val="nil"/>
                    <w:left w:val="nil"/>
                    <w:bottom w:val="single" w:sz="4" w:space="0" w:color="auto"/>
                    <w:right w:val="single" w:sz="4" w:space="0" w:color="auto"/>
                  </w:tcBorders>
                  <w:shd w:val="clear" w:color="auto" w:fill="auto"/>
                  <w:vAlign w:val="center"/>
                </w:tcPr>
                <w:p w14:paraId="53416EBE" w14:textId="765C9169" w:rsidR="00D63D01" w:rsidRPr="00426C3E" w:rsidRDefault="004E3835"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w:t>
                  </w:r>
                  <w:r w:rsidR="00D63D01">
                    <w:rPr>
                      <w:rFonts w:ascii="Arial Narrow" w:hAnsi="Arial Narrow" w:cs="Calibri"/>
                      <w:color w:val="000000"/>
                    </w:rPr>
                    <w:t xml:space="preserve">     1,304,000 </w:t>
                  </w:r>
                </w:p>
              </w:tc>
              <w:tc>
                <w:tcPr>
                  <w:tcW w:w="448" w:type="pct"/>
                  <w:tcBorders>
                    <w:top w:val="nil"/>
                    <w:left w:val="nil"/>
                    <w:bottom w:val="single" w:sz="4" w:space="0" w:color="auto"/>
                    <w:right w:val="single" w:sz="4" w:space="0" w:color="auto"/>
                  </w:tcBorders>
                  <w:shd w:val="clear" w:color="auto" w:fill="auto"/>
                  <w:vAlign w:val="center"/>
                </w:tcPr>
                <w:p w14:paraId="1042571A" w14:textId="11C36657" w:rsidR="00D63D01" w:rsidRPr="004041FD"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b/>
                      <w:bCs/>
                      <w:color w:val="000000"/>
                    </w:rPr>
                    <w:t xml:space="preserve">   4,568,000 </w:t>
                  </w:r>
                </w:p>
              </w:tc>
              <w:tc>
                <w:tcPr>
                  <w:tcW w:w="396" w:type="pct"/>
                  <w:tcBorders>
                    <w:top w:val="nil"/>
                    <w:left w:val="nil"/>
                    <w:bottom w:val="single" w:sz="4" w:space="0" w:color="auto"/>
                    <w:right w:val="single" w:sz="8" w:space="0" w:color="auto"/>
                  </w:tcBorders>
                  <w:shd w:val="clear" w:color="auto" w:fill="auto"/>
                  <w:noWrap/>
                  <w:vAlign w:val="center"/>
                </w:tcPr>
                <w:p w14:paraId="5C143F62" w14:textId="5A0F3325" w:rsidR="00D63D01" w:rsidRPr="004041FD"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b/>
                      <w:bCs/>
                      <w:color w:val="000000"/>
                    </w:rPr>
                    <w:t>4.568</w:t>
                  </w:r>
                </w:p>
              </w:tc>
            </w:tr>
            <w:tr w:rsidR="00D63D01" w:rsidRPr="00426C3E" w14:paraId="4DF2F425" w14:textId="77777777" w:rsidTr="00604481">
              <w:trPr>
                <w:gridBefore w:val="1"/>
                <w:gridAfter w:val="1"/>
                <w:wBefore w:w="328" w:type="pct"/>
                <w:wAfter w:w="177" w:type="pct"/>
                <w:trHeight w:val="359"/>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4D2FD671" w14:textId="77777777" w:rsidR="00D63D01" w:rsidRPr="00A32A53" w:rsidRDefault="00D63D01" w:rsidP="00951A16">
                  <w:pPr>
                    <w:pStyle w:val="ListParagraph"/>
                    <w:framePr w:hSpace="180" w:wrap="around" w:vAnchor="page" w:hAnchor="margin" w:xAlign="center" w:y="1056"/>
                    <w:numPr>
                      <w:ilvl w:val="0"/>
                      <w:numId w:val="80"/>
                    </w:numPr>
                    <w:spacing w:after="0" w:line="240" w:lineRule="auto"/>
                    <w:ind w:left="162" w:hanging="208"/>
                    <w:suppressOverlap/>
                    <w:jc w:val="center"/>
                    <w:rPr>
                      <w:rFonts w:ascii="Arial" w:eastAsia="Times New Roman" w:hAnsi="Arial" w:cs="Arial"/>
                      <w:color w:val="000000"/>
                      <w:sz w:val="18"/>
                      <w:szCs w:val="18"/>
                    </w:rPr>
                  </w:pPr>
                </w:p>
              </w:tc>
              <w:tc>
                <w:tcPr>
                  <w:tcW w:w="1152" w:type="pct"/>
                  <w:gridSpan w:val="2"/>
                  <w:tcBorders>
                    <w:top w:val="single" w:sz="4" w:space="0" w:color="auto"/>
                    <w:left w:val="nil"/>
                    <w:bottom w:val="single" w:sz="4" w:space="0" w:color="auto"/>
                    <w:right w:val="single" w:sz="4" w:space="0" w:color="auto"/>
                  </w:tcBorders>
                  <w:shd w:val="clear" w:color="auto" w:fill="auto"/>
                  <w:vAlign w:val="center"/>
                  <w:hideMark/>
                </w:tcPr>
                <w:p w14:paraId="3F428E3C" w14:textId="332C44EE"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w:eastAsia="Times New Roman" w:hAnsi="Arial" w:cs="Arial"/>
                      <w:color w:val="000000"/>
                      <w:sz w:val="18"/>
                      <w:szCs w:val="18"/>
                    </w:rPr>
                    <w:t>Purchase / Registration of Vehicles</w:t>
                  </w:r>
                </w:p>
              </w:tc>
              <w:tc>
                <w:tcPr>
                  <w:tcW w:w="653" w:type="pct"/>
                  <w:tcBorders>
                    <w:top w:val="single" w:sz="4" w:space="0" w:color="auto"/>
                    <w:left w:val="nil"/>
                    <w:bottom w:val="single" w:sz="4" w:space="0" w:color="auto"/>
                    <w:right w:val="single" w:sz="4" w:space="0" w:color="auto"/>
                  </w:tcBorders>
                  <w:vAlign w:val="center"/>
                </w:tcPr>
                <w:p w14:paraId="77575DD3" w14:textId="77777777"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sidRPr="006D06EB">
                    <w:rPr>
                      <w:rFonts w:ascii="Arial" w:eastAsia="Times New Roman" w:hAnsi="Arial" w:cs="Arial"/>
                      <w:color w:val="000000"/>
                      <w:sz w:val="18"/>
                      <w:szCs w:val="18"/>
                    </w:rPr>
                    <w:t>11,541,341</w:t>
                  </w:r>
                </w:p>
              </w:tc>
              <w:tc>
                <w:tcPr>
                  <w:tcW w:w="653" w:type="pct"/>
                  <w:tcBorders>
                    <w:top w:val="nil"/>
                    <w:left w:val="single" w:sz="4" w:space="0" w:color="auto"/>
                    <w:bottom w:val="single" w:sz="4" w:space="0" w:color="auto"/>
                    <w:right w:val="single" w:sz="4" w:space="0" w:color="auto"/>
                  </w:tcBorders>
                  <w:shd w:val="clear" w:color="auto" w:fill="auto"/>
                  <w:vAlign w:val="center"/>
                </w:tcPr>
                <w:p w14:paraId="6DB7532C" w14:textId="3635C8D3"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160,000 </w:t>
                  </w:r>
                </w:p>
              </w:tc>
              <w:tc>
                <w:tcPr>
                  <w:tcW w:w="511" w:type="pct"/>
                  <w:tcBorders>
                    <w:top w:val="nil"/>
                    <w:left w:val="nil"/>
                    <w:bottom w:val="single" w:sz="4" w:space="0" w:color="auto"/>
                    <w:right w:val="single" w:sz="4" w:space="0" w:color="auto"/>
                  </w:tcBorders>
                  <w:shd w:val="clear" w:color="auto" w:fill="auto"/>
                  <w:vAlign w:val="center"/>
                </w:tcPr>
                <w:p w14:paraId="2CFEB200" w14:textId="53FF164F"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   </w:t>
                  </w:r>
                </w:p>
              </w:tc>
              <w:tc>
                <w:tcPr>
                  <w:tcW w:w="511" w:type="pct"/>
                  <w:tcBorders>
                    <w:top w:val="nil"/>
                    <w:left w:val="nil"/>
                    <w:bottom w:val="single" w:sz="4" w:space="0" w:color="auto"/>
                    <w:right w:val="single" w:sz="4" w:space="0" w:color="auto"/>
                  </w:tcBorders>
                  <w:shd w:val="clear" w:color="auto" w:fill="auto"/>
                  <w:vAlign w:val="center"/>
                </w:tcPr>
                <w:p w14:paraId="41FF7CF2" w14:textId="7E345C48"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   </w:t>
                  </w:r>
                </w:p>
              </w:tc>
              <w:tc>
                <w:tcPr>
                  <w:tcW w:w="448" w:type="pct"/>
                  <w:tcBorders>
                    <w:top w:val="nil"/>
                    <w:left w:val="nil"/>
                    <w:bottom w:val="single" w:sz="4" w:space="0" w:color="auto"/>
                    <w:right w:val="single" w:sz="4" w:space="0" w:color="auto"/>
                  </w:tcBorders>
                  <w:shd w:val="clear" w:color="auto" w:fill="auto"/>
                  <w:vAlign w:val="center"/>
                </w:tcPr>
                <w:p w14:paraId="01692CAE" w14:textId="3ACEED5A" w:rsidR="00D63D01" w:rsidRPr="004041FD" w:rsidRDefault="004E3835"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b/>
                      <w:bCs/>
                      <w:color w:val="000000"/>
                    </w:rPr>
                    <w:t xml:space="preserve"> </w:t>
                  </w:r>
                  <w:r w:rsidR="00D63D01">
                    <w:rPr>
                      <w:rFonts w:ascii="Arial Narrow" w:hAnsi="Arial Narrow" w:cs="Calibri"/>
                      <w:b/>
                      <w:bCs/>
                      <w:color w:val="000000"/>
                    </w:rPr>
                    <w:t xml:space="preserve">   160,000 </w:t>
                  </w:r>
                </w:p>
              </w:tc>
              <w:tc>
                <w:tcPr>
                  <w:tcW w:w="396" w:type="pct"/>
                  <w:tcBorders>
                    <w:top w:val="nil"/>
                    <w:left w:val="nil"/>
                    <w:bottom w:val="single" w:sz="4" w:space="0" w:color="auto"/>
                    <w:right w:val="single" w:sz="8" w:space="0" w:color="auto"/>
                  </w:tcBorders>
                  <w:shd w:val="clear" w:color="auto" w:fill="auto"/>
                  <w:noWrap/>
                  <w:vAlign w:val="center"/>
                </w:tcPr>
                <w:p w14:paraId="3AE3BDBE" w14:textId="55739421" w:rsidR="00D63D01" w:rsidRPr="004041FD"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b/>
                      <w:bCs/>
                      <w:color w:val="000000"/>
                    </w:rPr>
                    <w:t>0.160</w:t>
                  </w:r>
                </w:p>
              </w:tc>
            </w:tr>
            <w:tr w:rsidR="00D63D01" w:rsidRPr="00426C3E" w14:paraId="1104AA1F" w14:textId="77777777" w:rsidTr="00604481">
              <w:trPr>
                <w:gridBefore w:val="1"/>
                <w:gridAfter w:val="1"/>
                <w:wBefore w:w="328" w:type="pct"/>
                <w:wAfter w:w="177" w:type="pct"/>
                <w:trHeight w:val="359"/>
              </w:trPr>
              <w:tc>
                <w:tcPr>
                  <w:tcW w:w="172" w:type="pct"/>
                  <w:tcBorders>
                    <w:top w:val="single" w:sz="4" w:space="0" w:color="auto"/>
                    <w:left w:val="single" w:sz="4" w:space="0" w:color="auto"/>
                    <w:bottom w:val="single" w:sz="4" w:space="0" w:color="auto"/>
                    <w:right w:val="single" w:sz="4" w:space="0" w:color="auto"/>
                  </w:tcBorders>
                  <w:shd w:val="clear" w:color="000000" w:fill="FFFFFF"/>
                  <w:vAlign w:val="center"/>
                </w:tcPr>
                <w:p w14:paraId="7C8D17BD" w14:textId="77777777" w:rsidR="00D63D01" w:rsidRPr="00A32A53" w:rsidRDefault="00D63D01" w:rsidP="00951A16">
                  <w:pPr>
                    <w:pStyle w:val="ListParagraph"/>
                    <w:framePr w:hSpace="180" w:wrap="around" w:vAnchor="page" w:hAnchor="margin" w:xAlign="center" w:y="1056"/>
                    <w:numPr>
                      <w:ilvl w:val="0"/>
                      <w:numId w:val="80"/>
                    </w:numPr>
                    <w:spacing w:after="0" w:line="240" w:lineRule="auto"/>
                    <w:ind w:left="162" w:hanging="208"/>
                    <w:suppressOverlap/>
                    <w:jc w:val="center"/>
                    <w:rPr>
                      <w:rFonts w:ascii="Arial" w:eastAsia="Times New Roman" w:hAnsi="Arial" w:cs="Arial"/>
                      <w:color w:val="000000"/>
                      <w:sz w:val="18"/>
                      <w:szCs w:val="18"/>
                    </w:rPr>
                  </w:pPr>
                </w:p>
              </w:tc>
              <w:tc>
                <w:tcPr>
                  <w:tcW w:w="1152" w:type="pct"/>
                  <w:gridSpan w:val="2"/>
                  <w:tcBorders>
                    <w:top w:val="single" w:sz="4" w:space="0" w:color="auto"/>
                    <w:left w:val="nil"/>
                    <w:bottom w:val="single" w:sz="4" w:space="0" w:color="auto"/>
                    <w:right w:val="single" w:sz="4" w:space="0" w:color="auto"/>
                  </w:tcBorders>
                  <w:shd w:val="clear" w:color="auto" w:fill="auto"/>
                  <w:vAlign w:val="center"/>
                  <w:hideMark/>
                </w:tcPr>
                <w:p w14:paraId="4BD4A7DE" w14:textId="77777777"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sidRPr="00426C3E">
                    <w:rPr>
                      <w:rFonts w:ascii="Arial" w:eastAsia="Times New Roman" w:hAnsi="Arial" w:cs="Arial"/>
                      <w:color w:val="000000"/>
                      <w:sz w:val="18"/>
                      <w:szCs w:val="18"/>
                    </w:rPr>
                    <w:t xml:space="preserve">Machinery &amp; Equipment </w:t>
                  </w:r>
                </w:p>
              </w:tc>
              <w:tc>
                <w:tcPr>
                  <w:tcW w:w="653" w:type="pct"/>
                  <w:tcBorders>
                    <w:top w:val="single" w:sz="4" w:space="0" w:color="auto"/>
                    <w:left w:val="nil"/>
                    <w:bottom w:val="single" w:sz="4" w:space="0" w:color="auto"/>
                    <w:right w:val="single" w:sz="4" w:space="0" w:color="auto"/>
                  </w:tcBorders>
                  <w:vAlign w:val="center"/>
                </w:tcPr>
                <w:p w14:paraId="3838D361" w14:textId="77777777"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sidRPr="00437860">
                    <w:rPr>
                      <w:rFonts w:ascii="Arial" w:eastAsia="Times New Roman" w:hAnsi="Arial" w:cs="Arial"/>
                      <w:color w:val="000000"/>
                      <w:sz w:val="18"/>
                      <w:szCs w:val="18"/>
                    </w:rPr>
                    <w:t>6,678,450</w:t>
                  </w:r>
                </w:p>
              </w:tc>
              <w:tc>
                <w:tcPr>
                  <w:tcW w:w="653" w:type="pct"/>
                  <w:tcBorders>
                    <w:top w:val="nil"/>
                    <w:left w:val="single" w:sz="4" w:space="0" w:color="auto"/>
                    <w:bottom w:val="single" w:sz="4" w:space="0" w:color="auto"/>
                    <w:right w:val="single" w:sz="4" w:space="0" w:color="auto"/>
                  </w:tcBorders>
                  <w:shd w:val="clear" w:color="auto" w:fill="auto"/>
                  <w:vAlign w:val="center"/>
                </w:tcPr>
                <w:p w14:paraId="77120102" w14:textId="32241BF8" w:rsidR="00D63D01" w:rsidRPr="00426C3E" w:rsidRDefault="006D4A8A"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w:t>
                  </w:r>
                  <w:r w:rsidR="00D63D01">
                    <w:rPr>
                      <w:rFonts w:ascii="Arial Narrow" w:hAnsi="Arial Narrow" w:cs="Calibri"/>
                      <w:color w:val="000000"/>
                    </w:rPr>
                    <w:t xml:space="preserve">2,090,000 </w:t>
                  </w:r>
                </w:p>
              </w:tc>
              <w:tc>
                <w:tcPr>
                  <w:tcW w:w="511" w:type="pct"/>
                  <w:tcBorders>
                    <w:top w:val="nil"/>
                    <w:left w:val="nil"/>
                    <w:bottom w:val="single" w:sz="4" w:space="0" w:color="auto"/>
                    <w:right w:val="single" w:sz="4" w:space="0" w:color="auto"/>
                  </w:tcBorders>
                  <w:shd w:val="clear" w:color="auto" w:fill="auto"/>
                  <w:vAlign w:val="center"/>
                </w:tcPr>
                <w:p w14:paraId="08BDA297" w14:textId="29DC05CB"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   </w:t>
                  </w:r>
                </w:p>
              </w:tc>
              <w:tc>
                <w:tcPr>
                  <w:tcW w:w="511" w:type="pct"/>
                  <w:tcBorders>
                    <w:top w:val="nil"/>
                    <w:left w:val="nil"/>
                    <w:bottom w:val="single" w:sz="4" w:space="0" w:color="auto"/>
                    <w:right w:val="single" w:sz="4" w:space="0" w:color="auto"/>
                  </w:tcBorders>
                  <w:shd w:val="clear" w:color="auto" w:fill="auto"/>
                  <w:vAlign w:val="center"/>
                </w:tcPr>
                <w:p w14:paraId="6E132DE1" w14:textId="68BAC6D5"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   </w:t>
                  </w:r>
                </w:p>
              </w:tc>
              <w:tc>
                <w:tcPr>
                  <w:tcW w:w="448" w:type="pct"/>
                  <w:tcBorders>
                    <w:top w:val="nil"/>
                    <w:left w:val="nil"/>
                    <w:bottom w:val="single" w:sz="4" w:space="0" w:color="auto"/>
                    <w:right w:val="single" w:sz="4" w:space="0" w:color="auto"/>
                  </w:tcBorders>
                  <w:shd w:val="clear" w:color="auto" w:fill="auto"/>
                  <w:vAlign w:val="center"/>
                </w:tcPr>
                <w:p w14:paraId="70D40553" w14:textId="1619E270" w:rsidR="00D63D01" w:rsidRPr="00437860"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b/>
                      <w:bCs/>
                      <w:color w:val="000000"/>
                    </w:rPr>
                    <w:t xml:space="preserve">   2,090,000 </w:t>
                  </w:r>
                </w:p>
              </w:tc>
              <w:tc>
                <w:tcPr>
                  <w:tcW w:w="396" w:type="pct"/>
                  <w:tcBorders>
                    <w:top w:val="nil"/>
                    <w:left w:val="nil"/>
                    <w:bottom w:val="single" w:sz="4" w:space="0" w:color="auto"/>
                    <w:right w:val="single" w:sz="8" w:space="0" w:color="auto"/>
                  </w:tcBorders>
                  <w:shd w:val="clear" w:color="auto" w:fill="auto"/>
                  <w:noWrap/>
                  <w:vAlign w:val="center"/>
                </w:tcPr>
                <w:p w14:paraId="10DD3345" w14:textId="61922498" w:rsidR="00D63D01" w:rsidRPr="004041FD"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b/>
                      <w:bCs/>
                      <w:color w:val="000000"/>
                    </w:rPr>
                    <w:t>2.090</w:t>
                  </w:r>
                </w:p>
              </w:tc>
            </w:tr>
            <w:tr w:rsidR="00D63D01" w:rsidRPr="00426C3E" w14:paraId="7CAFA9A2" w14:textId="77777777" w:rsidTr="00604481">
              <w:trPr>
                <w:gridBefore w:val="1"/>
                <w:gridAfter w:val="1"/>
                <w:wBefore w:w="328" w:type="pct"/>
                <w:wAfter w:w="177" w:type="pct"/>
                <w:trHeight w:val="341"/>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7AFF28BF" w14:textId="77777777" w:rsidR="00D63D01" w:rsidRPr="00A32A53" w:rsidRDefault="00D63D01" w:rsidP="00951A16">
                  <w:pPr>
                    <w:pStyle w:val="ListParagraph"/>
                    <w:framePr w:hSpace="180" w:wrap="around" w:vAnchor="page" w:hAnchor="margin" w:xAlign="center" w:y="1056"/>
                    <w:numPr>
                      <w:ilvl w:val="0"/>
                      <w:numId w:val="80"/>
                    </w:numPr>
                    <w:spacing w:after="0" w:line="240" w:lineRule="auto"/>
                    <w:ind w:left="162" w:hanging="208"/>
                    <w:suppressOverlap/>
                    <w:jc w:val="center"/>
                    <w:rPr>
                      <w:rFonts w:ascii="Arial" w:eastAsia="Times New Roman" w:hAnsi="Arial" w:cs="Arial"/>
                      <w:color w:val="000000"/>
                      <w:sz w:val="18"/>
                      <w:szCs w:val="18"/>
                    </w:rPr>
                  </w:pPr>
                </w:p>
              </w:tc>
              <w:tc>
                <w:tcPr>
                  <w:tcW w:w="1152" w:type="pct"/>
                  <w:gridSpan w:val="2"/>
                  <w:tcBorders>
                    <w:top w:val="single" w:sz="4" w:space="0" w:color="auto"/>
                    <w:left w:val="nil"/>
                    <w:bottom w:val="single" w:sz="4" w:space="0" w:color="auto"/>
                    <w:right w:val="single" w:sz="4" w:space="0" w:color="auto"/>
                  </w:tcBorders>
                  <w:shd w:val="clear" w:color="auto" w:fill="auto"/>
                  <w:vAlign w:val="center"/>
                  <w:hideMark/>
                </w:tcPr>
                <w:p w14:paraId="29CB1E26" w14:textId="0C963403"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sidRPr="00426C3E">
                    <w:rPr>
                      <w:rFonts w:ascii="Arial" w:eastAsia="Times New Roman" w:hAnsi="Arial" w:cs="Arial"/>
                      <w:color w:val="000000"/>
                      <w:sz w:val="18"/>
                      <w:szCs w:val="18"/>
                    </w:rPr>
                    <w:t xml:space="preserve">Repair &amp; Maintenance            </w:t>
                  </w:r>
                </w:p>
              </w:tc>
              <w:tc>
                <w:tcPr>
                  <w:tcW w:w="653" w:type="pct"/>
                  <w:tcBorders>
                    <w:top w:val="single" w:sz="4" w:space="0" w:color="auto"/>
                    <w:left w:val="nil"/>
                    <w:bottom w:val="single" w:sz="4" w:space="0" w:color="auto"/>
                    <w:right w:val="single" w:sz="4" w:space="0" w:color="auto"/>
                  </w:tcBorders>
                  <w:vAlign w:val="center"/>
                </w:tcPr>
                <w:p w14:paraId="70506DE5" w14:textId="77777777"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sidRPr="006D06EB">
                    <w:rPr>
                      <w:rFonts w:ascii="Arial" w:eastAsia="Times New Roman" w:hAnsi="Arial" w:cs="Arial"/>
                      <w:color w:val="000000"/>
                      <w:sz w:val="18"/>
                      <w:szCs w:val="18"/>
                    </w:rPr>
                    <w:t>2,818,493</w:t>
                  </w:r>
                </w:p>
              </w:tc>
              <w:tc>
                <w:tcPr>
                  <w:tcW w:w="653" w:type="pct"/>
                  <w:tcBorders>
                    <w:top w:val="nil"/>
                    <w:left w:val="single" w:sz="4" w:space="0" w:color="auto"/>
                    <w:bottom w:val="single" w:sz="4" w:space="0" w:color="auto"/>
                    <w:right w:val="single" w:sz="4" w:space="0" w:color="auto"/>
                  </w:tcBorders>
                  <w:shd w:val="clear" w:color="auto" w:fill="auto"/>
                  <w:vAlign w:val="center"/>
                </w:tcPr>
                <w:p w14:paraId="5894DF14" w14:textId="1D4FD117"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color w:val="000000"/>
                    </w:rPr>
                    <w:t>1,767,468</w:t>
                  </w:r>
                </w:p>
              </w:tc>
              <w:tc>
                <w:tcPr>
                  <w:tcW w:w="511" w:type="pct"/>
                  <w:tcBorders>
                    <w:top w:val="nil"/>
                    <w:left w:val="nil"/>
                    <w:bottom w:val="single" w:sz="4" w:space="0" w:color="auto"/>
                    <w:right w:val="single" w:sz="4" w:space="0" w:color="auto"/>
                  </w:tcBorders>
                  <w:shd w:val="clear" w:color="auto" w:fill="auto"/>
                  <w:vAlign w:val="center"/>
                </w:tcPr>
                <w:p w14:paraId="623EE9E4" w14:textId="363DFE84"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color w:val="000000"/>
                    </w:rPr>
                    <w:t>1,767,468</w:t>
                  </w:r>
                </w:p>
              </w:tc>
              <w:tc>
                <w:tcPr>
                  <w:tcW w:w="511" w:type="pct"/>
                  <w:tcBorders>
                    <w:top w:val="nil"/>
                    <w:left w:val="nil"/>
                    <w:bottom w:val="single" w:sz="4" w:space="0" w:color="auto"/>
                    <w:right w:val="single" w:sz="4" w:space="0" w:color="auto"/>
                  </w:tcBorders>
                  <w:shd w:val="clear" w:color="auto" w:fill="auto"/>
                  <w:vAlign w:val="center"/>
                </w:tcPr>
                <w:p w14:paraId="229FB1B0" w14:textId="2A88AF25"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color w:val="000000"/>
                    </w:rPr>
                    <w:t>1,767,468</w:t>
                  </w:r>
                </w:p>
              </w:tc>
              <w:tc>
                <w:tcPr>
                  <w:tcW w:w="448" w:type="pct"/>
                  <w:tcBorders>
                    <w:top w:val="nil"/>
                    <w:left w:val="nil"/>
                    <w:bottom w:val="single" w:sz="4" w:space="0" w:color="auto"/>
                    <w:right w:val="single" w:sz="4" w:space="0" w:color="auto"/>
                  </w:tcBorders>
                  <w:shd w:val="clear" w:color="auto" w:fill="auto"/>
                  <w:vAlign w:val="center"/>
                </w:tcPr>
                <w:p w14:paraId="637068F4" w14:textId="12F77E26" w:rsidR="00D63D01" w:rsidRPr="004041FD"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b/>
                      <w:bCs/>
                      <w:color w:val="000000"/>
                    </w:rPr>
                    <w:t xml:space="preserve">    5,302,404 </w:t>
                  </w:r>
                </w:p>
              </w:tc>
              <w:tc>
                <w:tcPr>
                  <w:tcW w:w="396" w:type="pct"/>
                  <w:tcBorders>
                    <w:top w:val="nil"/>
                    <w:left w:val="nil"/>
                    <w:bottom w:val="single" w:sz="4" w:space="0" w:color="auto"/>
                    <w:right w:val="single" w:sz="8" w:space="0" w:color="auto"/>
                  </w:tcBorders>
                  <w:shd w:val="clear" w:color="auto" w:fill="auto"/>
                  <w:noWrap/>
                  <w:vAlign w:val="center"/>
                </w:tcPr>
                <w:p w14:paraId="6A77456F" w14:textId="600508CD" w:rsidR="00D63D01" w:rsidRPr="004041FD"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b/>
                      <w:bCs/>
                      <w:color w:val="000000"/>
                    </w:rPr>
                    <w:t>5.302</w:t>
                  </w:r>
                </w:p>
              </w:tc>
            </w:tr>
            <w:tr w:rsidR="00D63D01" w:rsidRPr="00426C3E" w14:paraId="64B9210B" w14:textId="77777777" w:rsidTr="00604481">
              <w:trPr>
                <w:gridBefore w:val="1"/>
                <w:gridAfter w:val="1"/>
                <w:wBefore w:w="328" w:type="pct"/>
                <w:wAfter w:w="177" w:type="pct"/>
                <w:trHeight w:val="359"/>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7A0BA4C8" w14:textId="77777777" w:rsidR="00D63D01" w:rsidRPr="00A32A53" w:rsidRDefault="00D63D01" w:rsidP="00951A16">
                  <w:pPr>
                    <w:pStyle w:val="ListParagraph"/>
                    <w:framePr w:hSpace="180" w:wrap="around" w:vAnchor="page" w:hAnchor="margin" w:xAlign="center" w:y="1056"/>
                    <w:numPr>
                      <w:ilvl w:val="0"/>
                      <w:numId w:val="80"/>
                    </w:numPr>
                    <w:spacing w:after="0" w:line="240" w:lineRule="auto"/>
                    <w:ind w:left="162" w:hanging="208"/>
                    <w:suppressOverlap/>
                    <w:jc w:val="center"/>
                    <w:rPr>
                      <w:rFonts w:ascii="Arial" w:eastAsia="Times New Roman" w:hAnsi="Arial" w:cs="Arial"/>
                      <w:color w:val="000000"/>
                      <w:sz w:val="18"/>
                      <w:szCs w:val="18"/>
                    </w:rPr>
                  </w:pPr>
                </w:p>
              </w:tc>
              <w:tc>
                <w:tcPr>
                  <w:tcW w:w="1152" w:type="pct"/>
                  <w:gridSpan w:val="2"/>
                  <w:tcBorders>
                    <w:top w:val="single" w:sz="4" w:space="0" w:color="auto"/>
                    <w:left w:val="nil"/>
                    <w:bottom w:val="single" w:sz="4" w:space="0" w:color="auto"/>
                    <w:right w:val="single" w:sz="4" w:space="0" w:color="auto"/>
                  </w:tcBorders>
                  <w:shd w:val="clear" w:color="auto" w:fill="auto"/>
                  <w:vAlign w:val="center"/>
                  <w:hideMark/>
                </w:tcPr>
                <w:p w14:paraId="2BBD9374" w14:textId="77777777"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sidRPr="00426C3E">
                    <w:rPr>
                      <w:rFonts w:ascii="Arial" w:eastAsia="Times New Roman" w:hAnsi="Arial" w:cs="Arial"/>
                      <w:color w:val="000000"/>
                      <w:sz w:val="18"/>
                      <w:szCs w:val="18"/>
                    </w:rPr>
                    <w:t>Furniture &amp; Fixture</w:t>
                  </w:r>
                </w:p>
              </w:tc>
              <w:tc>
                <w:tcPr>
                  <w:tcW w:w="653" w:type="pct"/>
                  <w:tcBorders>
                    <w:top w:val="single" w:sz="4" w:space="0" w:color="auto"/>
                    <w:left w:val="nil"/>
                    <w:bottom w:val="single" w:sz="4" w:space="0" w:color="auto"/>
                    <w:right w:val="single" w:sz="4" w:space="0" w:color="auto"/>
                  </w:tcBorders>
                  <w:vAlign w:val="center"/>
                </w:tcPr>
                <w:p w14:paraId="22CE9A4A" w14:textId="77777777"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sidRPr="006D06EB">
                    <w:rPr>
                      <w:rFonts w:ascii="Arial" w:eastAsia="Times New Roman" w:hAnsi="Arial" w:cs="Arial"/>
                      <w:color w:val="000000"/>
                      <w:sz w:val="18"/>
                      <w:szCs w:val="18"/>
                    </w:rPr>
                    <w:t>1,311,478</w:t>
                  </w:r>
                </w:p>
              </w:tc>
              <w:tc>
                <w:tcPr>
                  <w:tcW w:w="653" w:type="pct"/>
                  <w:tcBorders>
                    <w:top w:val="nil"/>
                    <w:left w:val="single" w:sz="4" w:space="0" w:color="auto"/>
                    <w:bottom w:val="single" w:sz="4" w:space="0" w:color="auto"/>
                    <w:right w:val="single" w:sz="4" w:space="0" w:color="auto"/>
                  </w:tcBorders>
                  <w:shd w:val="clear" w:color="auto" w:fill="auto"/>
                  <w:vAlign w:val="center"/>
                </w:tcPr>
                <w:p w14:paraId="6B01D7DB" w14:textId="0828B60F"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color w:val="000000"/>
                    </w:rPr>
                    <w:t>500,000</w:t>
                  </w:r>
                </w:p>
              </w:tc>
              <w:tc>
                <w:tcPr>
                  <w:tcW w:w="511" w:type="pct"/>
                  <w:tcBorders>
                    <w:top w:val="nil"/>
                    <w:left w:val="nil"/>
                    <w:bottom w:val="single" w:sz="4" w:space="0" w:color="auto"/>
                    <w:right w:val="single" w:sz="4" w:space="0" w:color="auto"/>
                  </w:tcBorders>
                  <w:shd w:val="clear" w:color="auto" w:fill="auto"/>
                  <w:vAlign w:val="center"/>
                </w:tcPr>
                <w:p w14:paraId="40C2D7A2" w14:textId="02F69F81"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   </w:t>
                  </w:r>
                </w:p>
              </w:tc>
              <w:tc>
                <w:tcPr>
                  <w:tcW w:w="511" w:type="pct"/>
                  <w:tcBorders>
                    <w:top w:val="nil"/>
                    <w:left w:val="nil"/>
                    <w:bottom w:val="single" w:sz="4" w:space="0" w:color="auto"/>
                    <w:right w:val="single" w:sz="4" w:space="0" w:color="auto"/>
                  </w:tcBorders>
                  <w:shd w:val="clear" w:color="auto" w:fill="auto"/>
                  <w:vAlign w:val="center"/>
                </w:tcPr>
                <w:p w14:paraId="0DD72B0F" w14:textId="3057BCD6"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   </w:t>
                  </w:r>
                </w:p>
              </w:tc>
              <w:tc>
                <w:tcPr>
                  <w:tcW w:w="448" w:type="pct"/>
                  <w:tcBorders>
                    <w:top w:val="nil"/>
                    <w:left w:val="nil"/>
                    <w:bottom w:val="single" w:sz="4" w:space="0" w:color="auto"/>
                    <w:right w:val="single" w:sz="4" w:space="0" w:color="auto"/>
                  </w:tcBorders>
                  <w:shd w:val="clear" w:color="auto" w:fill="auto"/>
                  <w:vAlign w:val="center"/>
                </w:tcPr>
                <w:p w14:paraId="129BA3B0" w14:textId="1C1F735E" w:rsidR="00D63D01" w:rsidRPr="004041FD"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b/>
                      <w:bCs/>
                      <w:color w:val="000000"/>
                    </w:rPr>
                    <w:t xml:space="preserve">     500,000 </w:t>
                  </w:r>
                </w:p>
              </w:tc>
              <w:tc>
                <w:tcPr>
                  <w:tcW w:w="396" w:type="pct"/>
                  <w:tcBorders>
                    <w:top w:val="nil"/>
                    <w:left w:val="nil"/>
                    <w:bottom w:val="single" w:sz="4" w:space="0" w:color="auto"/>
                    <w:right w:val="single" w:sz="8" w:space="0" w:color="auto"/>
                  </w:tcBorders>
                  <w:shd w:val="clear" w:color="auto" w:fill="auto"/>
                  <w:noWrap/>
                  <w:vAlign w:val="center"/>
                </w:tcPr>
                <w:p w14:paraId="77E3441E" w14:textId="4F52F9FE" w:rsidR="00D63D01" w:rsidRPr="004041FD"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b/>
                      <w:bCs/>
                      <w:color w:val="000000"/>
                    </w:rPr>
                    <w:t>0.500</w:t>
                  </w:r>
                </w:p>
              </w:tc>
            </w:tr>
            <w:tr w:rsidR="00D63D01" w:rsidRPr="00426C3E" w14:paraId="59B6484C" w14:textId="77777777" w:rsidTr="00604481">
              <w:trPr>
                <w:gridBefore w:val="1"/>
                <w:gridAfter w:val="1"/>
                <w:wBefore w:w="328" w:type="pct"/>
                <w:wAfter w:w="177" w:type="pct"/>
                <w:trHeight w:val="359"/>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2D357D70" w14:textId="77777777" w:rsidR="00D63D01" w:rsidRPr="00A32A53" w:rsidRDefault="00D63D01" w:rsidP="00951A16">
                  <w:pPr>
                    <w:pStyle w:val="ListParagraph"/>
                    <w:framePr w:hSpace="180" w:wrap="around" w:vAnchor="page" w:hAnchor="margin" w:xAlign="center" w:y="1056"/>
                    <w:numPr>
                      <w:ilvl w:val="0"/>
                      <w:numId w:val="80"/>
                    </w:numPr>
                    <w:spacing w:after="0" w:line="240" w:lineRule="auto"/>
                    <w:ind w:left="162" w:hanging="208"/>
                    <w:suppressOverlap/>
                    <w:jc w:val="center"/>
                    <w:rPr>
                      <w:rFonts w:ascii="Arial" w:eastAsia="Times New Roman" w:hAnsi="Arial" w:cs="Arial"/>
                      <w:color w:val="000000"/>
                      <w:sz w:val="18"/>
                      <w:szCs w:val="18"/>
                    </w:rPr>
                  </w:pPr>
                </w:p>
              </w:tc>
              <w:tc>
                <w:tcPr>
                  <w:tcW w:w="1152" w:type="pct"/>
                  <w:gridSpan w:val="2"/>
                  <w:tcBorders>
                    <w:top w:val="single" w:sz="4" w:space="0" w:color="auto"/>
                    <w:left w:val="nil"/>
                    <w:bottom w:val="single" w:sz="4" w:space="0" w:color="auto"/>
                    <w:right w:val="single" w:sz="4" w:space="0" w:color="auto"/>
                  </w:tcBorders>
                  <w:shd w:val="clear" w:color="auto" w:fill="auto"/>
                  <w:vAlign w:val="center"/>
                  <w:hideMark/>
                </w:tcPr>
                <w:p w14:paraId="7819EE60" w14:textId="77777777"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sidRPr="00426C3E">
                    <w:rPr>
                      <w:rFonts w:ascii="Arial" w:eastAsia="Times New Roman" w:hAnsi="Arial" w:cs="Arial"/>
                      <w:color w:val="000000"/>
                      <w:sz w:val="18"/>
                      <w:szCs w:val="18"/>
                    </w:rPr>
                    <w:t>Medical</w:t>
                  </w:r>
                </w:p>
              </w:tc>
              <w:tc>
                <w:tcPr>
                  <w:tcW w:w="653" w:type="pct"/>
                  <w:tcBorders>
                    <w:top w:val="single" w:sz="4" w:space="0" w:color="auto"/>
                    <w:left w:val="nil"/>
                    <w:bottom w:val="single" w:sz="4" w:space="0" w:color="auto"/>
                    <w:right w:val="single" w:sz="4" w:space="0" w:color="auto"/>
                  </w:tcBorders>
                  <w:vAlign w:val="center"/>
                </w:tcPr>
                <w:p w14:paraId="15DADE07" w14:textId="77777777"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sidRPr="006D06EB">
                    <w:rPr>
                      <w:rFonts w:ascii="Arial" w:eastAsia="Times New Roman" w:hAnsi="Arial" w:cs="Arial"/>
                      <w:color w:val="000000"/>
                      <w:sz w:val="18"/>
                      <w:szCs w:val="18"/>
                    </w:rPr>
                    <w:t>-</w:t>
                  </w:r>
                </w:p>
              </w:tc>
              <w:tc>
                <w:tcPr>
                  <w:tcW w:w="653" w:type="pct"/>
                  <w:tcBorders>
                    <w:top w:val="nil"/>
                    <w:left w:val="single" w:sz="4" w:space="0" w:color="auto"/>
                    <w:bottom w:val="single" w:sz="4" w:space="0" w:color="auto"/>
                    <w:right w:val="single" w:sz="4" w:space="0" w:color="auto"/>
                  </w:tcBorders>
                  <w:shd w:val="clear" w:color="auto" w:fill="auto"/>
                  <w:vAlign w:val="center"/>
                </w:tcPr>
                <w:p w14:paraId="08845D7B" w14:textId="5D1B63A3"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color w:val="000000"/>
                    </w:rPr>
                    <w:t>300,000</w:t>
                  </w:r>
                </w:p>
              </w:tc>
              <w:tc>
                <w:tcPr>
                  <w:tcW w:w="511" w:type="pct"/>
                  <w:tcBorders>
                    <w:top w:val="nil"/>
                    <w:left w:val="nil"/>
                    <w:bottom w:val="single" w:sz="4" w:space="0" w:color="auto"/>
                    <w:right w:val="single" w:sz="4" w:space="0" w:color="auto"/>
                  </w:tcBorders>
                  <w:shd w:val="clear" w:color="auto" w:fill="auto"/>
                  <w:vAlign w:val="center"/>
                </w:tcPr>
                <w:p w14:paraId="5902EE3B" w14:textId="2FF4EE2C"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color w:val="000000"/>
                    </w:rPr>
                    <w:t>300,000</w:t>
                  </w:r>
                </w:p>
              </w:tc>
              <w:tc>
                <w:tcPr>
                  <w:tcW w:w="511" w:type="pct"/>
                  <w:tcBorders>
                    <w:top w:val="nil"/>
                    <w:left w:val="nil"/>
                    <w:bottom w:val="single" w:sz="4" w:space="0" w:color="auto"/>
                    <w:right w:val="single" w:sz="4" w:space="0" w:color="auto"/>
                  </w:tcBorders>
                  <w:shd w:val="clear" w:color="auto" w:fill="auto"/>
                  <w:vAlign w:val="center"/>
                </w:tcPr>
                <w:p w14:paraId="607A3043" w14:textId="602165AB"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color w:val="000000"/>
                    </w:rPr>
                    <w:t>300,000</w:t>
                  </w:r>
                </w:p>
              </w:tc>
              <w:tc>
                <w:tcPr>
                  <w:tcW w:w="448" w:type="pct"/>
                  <w:tcBorders>
                    <w:top w:val="nil"/>
                    <w:left w:val="nil"/>
                    <w:bottom w:val="single" w:sz="4" w:space="0" w:color="auto"/>
                    <w:right w:val="single" w:sz="4" w:space="0" w:color="auto"/>
                  </w:tcBorders>
                  <w:shd w:val="clear" w:color="auto" w:fill="auto"/>
                  <w:vAlign w:val="center"/>
                </w:tcPr>
                <w:p w14:paraId="4A9A6A95" w14:textId="51EDA5F9" w:rsidR="00D63D01" w:rsidRPr="004041FD" w:rsidRDefault="004E3835"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b/>
                      <w:bCs/>
                      <w:color w:val="000000"/>
                    </w:rPr>
                    <w:t xml:space="preserve"> </w:t>
                  </w:r>
                  <w:r w:rsidR="00D63D01">
                    <w:rPr>
                      <w:rFonts w:ascii="Arial Narrow" w:hAnsi="Arial Narrow" w:cs="Calibri"/>
                      <w:b/>
                      <w:bCs/>
                      <w:color w:val="000000"/>
                    </w:rPr>
                    <w:t xml:space="preserve">    900,000 </w:t>
                  </w:r>
                </w:p>
              </w:tc>
              <w:tc>
                <w:tcPr>
                  <w:tcW w:w="396" w:type="pct"/>
                  <w:tcBorders>
                    <w:top w:val="nil"/>
                    <w:left w:val="nil"/>
                    <w:bottom w:val="single" w:sz="4" w:space="0" w:color="auto"/>
                    <w:right w:val="single" w:sz="8" w:space="0" w:color="auto"/>
                  </w:tcBorders>
                  <w:shd w:val="clear" w:color="auto" w:fill="auto"/>
                  <w:noWrap/>
                  <w:vAlign w:val="center"/>
                </w:tcPr>
                <w:p w14:paraId="20F7B3B7" w14:textId="5CB39ED4" w:rsidR="00D63D01" w:rsidRPr="004041FD"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b/>
                      <w:bCs/>
                      <w:color w:val="000000"/>
                    </w:rPr>
                    <w:t>0.900</w:t>
                  </w:r>
                </w:p>
              </w:tc>
            </w:tr>
            <w:tr w:rsidR="00D63D01" w:rsidRPr="00426C3E" w14:paraId="6CD69210" w14:textId="77777777" w:rsidTr="00604481">
              <w:trPr>
                <w:gridBefore w:val="1"/>
                <w:gridAfter w:val="1"/>
                <w:wBefore w:w="328" w:type="pct"/>
                <w:wAfter w:w="177" w:type="pct"/>
                <w:trHeight w:val="359"/>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41007D20" w14:textId="77777777" w:rsidR="00D63D01" w:rsidRPr="00A32A53" w:rsidRDefault="00D63D01" w:rsidP="00951A16">
                  <w:pPr>
                    <w:pStyle w:val="ListParagraph"/>
                    <w:framePr w:hSpace="180" w:wrap="around" w:vAnchor="page" w:hAnchor="margin" w:xAlign="center" w:y="1056"/>
                    <w:numPr>
                      <w:ilvl w:val="0"/>
                      <w:numId w:val="80"/>
                    </w:numPr>
                    <w:spacing w:after="0" w:line="240" w:lineRule="auto"/>
                    <w:ind w:left="162" w:hanging="208"/>
                    <w:suppressOverlap/>
                    <w:jc w:val="center"/>
                    <w:rPr>
                      <w:rFonts w:ascii="Arial" w:eastAsia="Times New Roman" w:hAnsi="Arial" w:cs="Arial"/>
                      <w:color w:val="000000"/>
                      <w:sz w:val="18"/>
                      <w:szCs w:val="18"/>
                    </w:rPr>
                  </w:pPr>
                </w:p>
              </w:tc>
              <w:tc>
                <w:tcPr>
                  <w:tcW w:w="1152" w:type="pct"/>
                  <w:gridSpan w:val="2"/>
                  <w:tcBorders>
                    <w:top w:val="single" w:sz="4" w:space="0" w:color="auto"/>
                    <w:left w:val="nil"/>
                    <w:bottom w:val="single" w:sz="4" w:space="0" w:color="auto"/>
                    <w:right w:val="single" w:sz="4" w:space="0" w:color="auto"/>
                  </w:tcBorders>
                  <w:shd w:val="clear" w:color="auto" w:fill="auto"/>
                  <w:vAlign w:val="center"/>
                  <w:hideMark/>
                </w:tcPr>
                <w:p w14:paraId="4ACD1595" w14:textId="77777777"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sidRPr="00426C3E">
                    <w:rPr>
                      <w:rFonts w:ascii="Arial" w:eastAsia="Times New Roman" w:hAnsi="Arial" w:cs="Arial"/>
                      <w:color w:val="000000"/>
                      <w:sz w:val="18"/>
                      <w:szCs w:val="18"/>
                    </w:rPr>
                    <w:t>Honorarium</w:t>
                  </w:r>
                </w:p>
              </w:tc>
              <w:tc>
                <w:tcPr>
                  <w:tcW w:w="653" w:type="pct"/>
                  <w:tcBorders>
                    <w:top w:val="single" w:sz="4" w:space="0" w:color="auto"/>
                    <w:left w:val="nil"/>
                    <w:bottom w:val="single" w:sz="4" w:space="0" w:color="auto"/>
                    <w:right w:val="single" w:sz="4" w:space="0" w:color="auto"/>
                  </w:tcBorders>
                  <w:vAlign w:val="center"/>
                </w:tcPr>
                <w:p w14:paraId="38C1D09E" w14:textId="77777777"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sidRPr="006D06EB">
                    <w:rPr>
                      <w:rFonts w:ascii="Arial" w:eastAsia="Times New Roman" w:hAnsi="Arial" w:cs="Arial"/>
                      <w:color w:val="000000"/>
                      <w:sz w:val="18"/>
                      <w:szCs w:val="18"/>
                    </w:rPr>
                    <w:t>400,000</w:t>
                  </w:r>
                </w:p>
              </w:tc>
              <w:tc>
                <w:tcPr>
                  <w:tcW w:w="653" w:type="pct"/>
                  <w:tcBorders>
                    <w:top w:val="nil"/>
                    <w:left w:val="single" w:sz="4" w:space="0" w:color="auto"/>
                    <w:bottom w:val="nil"/>
                    <w:right w:val="single" w:sz="4" w:space="0" w:color="auto"/>
                  </w:tcBorders>
                  <w:shd w:val="clear" w:color="auto" w:fill="auto"/>
                  <w:vAlign w:val="center"/>
                </w:tcPr>
                <w:p w14:paraId="7E6D0EEB" w14:textId="14F1B0B1"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   </w:t>
                  </w:r>
                </w:p>
              </w:tc>
              <w:tc>
                <w:tcPr>
                  <w:tcW w:w="511" w:type="pct"/>
                  <w:tcBorders>
                    <w:top w:val="nil"/>
                    <w:left w:val="nil"/>
                    <w:bottom w:val="nil"/>
                    <w:right w:val="single" w:sz="4" w:space="0" w:color="auto"/>
                  </w:tcBorders>
                  <w:shd w:val="clear" w:color="auto" w:fill="auto"/>
                  <w:vAlign w:val="center"/>
                </w:tcPr>
                <w:p w14:paraId="38E23F30" w14:textId="0E2CC896"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   </w:t>
                  </w:r>
                </w:p>
              </w:tc>
              <w:tc>
                <w:tcPr>
                  <w:tcW w:w="511" w:type="pct"/>
                  <w:tcBorders>
                    <w:top w:val="nil"/>
                    <w:left w:val="nil"/>
                    <w:bottom w:val="nil"/>
                    <w:right w:val="single" w:sz="4" w:space="0" w:color="auto"/>
                  </w:tcBorders>
                  <w:shd w:val="clear" w:color="auto" w:fill="auto"/>
                  <w:vAlign w:val="center"/>
                </w:tcPr>
                <w:p w14:paraId="5A9EEAFA" w14:textId="015B7930"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   </w:t>
                  </w:r>
                </w:p>
              </w:tc>
              <w:tc>
                <w:tcPr>
                  <w:tcW w:w="448" w:type="pct"/>
                  <w:tcBorders>
                    <w:top w:val="nil"/>
                    <w:left w:val="nil"/>
                    <w:bottom w:val="single" w:sz="4" w:space="0" w:color="auto"/>
                    <w:right w:val="single" w:sz="4" w:space="0" w:color="auto"/>
                  </w:tcBorders>
                  <w:shd w:val="clear" w:color="auto" w:fill="auto"/>
                  <w:vAlign w:val="center"/>
                </w:tcPr>
                <w:p w14:paraId="1DA97128" w14:textId="4C163E69" w:rsidR="00D63D01" w:rsidRPr="004041FD"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b/>
                      <w:bCs/>
                      <w:color w:val="000000"/>
                    </w:rPr>
                    <w:t xml:space="preserve">           -   </w:t>
                  </w:r>
                </w:p>
              </w:tc>
              <w:tc>
                <w:tcPr>
                  <w:tcW w:w="396" w:type="pct"/>
                  <w:tcBorders>
                    <w:top w:val="nil"/>
                    <w:left w:val="nil"/>
                    <w:bottom w:val="single" w:sz="4" w:space="0" w:color="auto"/>
                    <w:right w:val="single" w:sz="8" w:space="0" w:color="auto"/>
                  </w:tcBorders>
                  <w:shd w:val="clear" w:color="auto" w:fill="auto"/>
                  <w:noWrap/>
                  <w:vAlign w:val="center"/>
                </w:tcPr>
                <w:p w14:paraId="0866DA6F" w14:textId="48EED127" w:rsidR="00D63D01" w:rsidRPr="004041FD"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b/>
                      <w:bCs/>
                      <w:color w:val="000000"/>
                    </w:rPr>
                    <w:t>0.000</w:t>
                  </w:r>
                </w:p>
              </w:tc>
            </w:tr>
            <w:tr w:rsidR="00D63D01" w:rsidRPr="00426C3E" w14:paraId="71BC3C14" w14:textId="77777777" w:rsidTr="00604481">
              <w:trPr>
                <w:gridBefore w:val="1"/>
                <w:gridAfter w:val="1"/>
                <w:wBefore w:w="328" w:type="pct"/>
                <w:wAfter w:w="177" w:type="pct"/>
                <w:trHeight w:val="405"/>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7EAE636C" w14:textId="77777777" w:rsidR="00D63D01" w:rsidRPr="00A32A53" w:rsidRDefault="00D63D01" w:rsidP="00951A16">
                  <w:pPr>
                    <w:pStyle w:val="ListParagraph"/>
                    <w:framePr w:hSpace="180" w:wrap="around" w:vAnchor="page" w:hAnchor="margin" w:xAlign="center" w:y="1056"/>
                    <w:numPr>
                      <w:ilvl w:val="0"/>
                      <w:numId w:val="80"/>
                    </w:numPr>
                    <w:spacing w:after="0" w:line="240" w:lineRule="auto"/>
                    <w:ind w:left="162" w:hanging="208"/>
                    <w:suppressOverlap/>
                    <w:jc w:val="center"/>
                    <w:rPr>
                      <w:rFonts w:ascii="Arial" w:eastAsia="Times New Roman" w:hAnsi="Arial" w:cs="Arial"/>
                      <w:color w:val="000000"/>
                      <w:sz w:val="18"/>
                      <w:szCs w:val="18"/>
                    </w:rPr>
                  </w:pPr>
                </w:p>
              </w:tc>
              <w:tc>
                <w:tcPr>
                  <w:tcW w:w="1152" w:type="pct"/>
                  <w:gridSpan w:val="2"/>
                  <w:tcBorders>
                    <w:top w:val="single" w:sz="4" w:space="0" w:color="auto"/>
                    <w:left w:val="nil"/>
                    <w:bottom w:val="single" w:sz="4" w:space="0" w:color="auto"/>
                    <w:right w:val="single" w:sz="4" w:space="0" w:color="auto"/>
                  </w:tcBorders>
                  <w:shd w:val="clear" w:color="auto" w:fill="auto"/>
                  <w:vAlign w:val="center"/>
                  <w:hideMark/>
                </w:tcPr>
                <w:p w14:paraId="032930EE" w14:textId="77777777"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sidRPr="00426C3E">
                    <w:rPr>
                      <w:rFonts w:ascii="Arial" w:eastAsia="Times New Roman" w:hAnsi="Arial" w:cs="Arial"/>
                      <w:color w:val="000000"/>
                      <w:sz w:val="18"/>
                      <w:szCs w:val="18"/>
                    </w:rPr>
                    <w:t>Entertainment &amp; Gifts</w:t>
                  </w:r>
                </w:p>
              </w:tc>
              <w:tc>
                <w:tcPr>
                  <w:tcW w:w="653" w:type="pct"/>
                  <w:tcBorders>
                    <w:top w:val="single" w:sz="4" w:space="0" w:color="auto"/>
                    <w:left w:val="nil"/>
                    <w:bottom w:val="single" w:sz="4" w:space="0" w:color="auto"/>
                    <w:right w:val="single" w:sz="4" w:space="0" w:color="auto"/>
                  </w:tcBorders>
                  <w:vAlign w:val="center"/>
                </w:tcPr>
                <w:p w14:paraId="5E46D654" w14:textId="77777777"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sidRPr="006D06EB">
                    <w:rPr>
                      <w:rFonts w:ascii="Arial" w:eastAsia="Times New Roman" w:hAnsi="Arial" w:cs="Arial"/>
                      <w:color w:val="000000"/>
                      <w:sz w:val="18"/>
                      <w:szCs w:val="18"/>
                    </w:rPr>
                    <w:t>362,847</w:t>
                  </w:r>
                </w:p>
              </w:tc>
              <w:tc>
                <w:tcPr>
                  <w:tcW w:w="653" w:type="pct"/>
                  <w:tcBorders>
                    <w:top w:val="single" w:sz="4" w:space="0" w:color="auto"/>
                    <w:left w:val="single" w:sz="4" w:space="0" w:color="auto"/>
                    <w:bottom w:val="nil"/>
                    <w:right w:val="single" w:sz="4" w:space="0" w:color="auto"/>
                  </w:tcBorders>
                  <w:shd w:val="clear" w:color="auto" w:fill="auto"/>
                  <w:vAlign w:val="center"/>
                </w:tcPr>
                <w:p w14:paraId="5E993360" w14:textId="3294DCC7"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156,000 </w:t>
                  </w:r>
                </w:p>
              </w:tc>
              <w:tc>
                <w:tcPr>
                  <w:tcW w:w="511" w:type="pct"/>
                  <w:tcBorders>
                    <w:top w:val="single" w:sz="4" w:space="0" w:color="auto"/>
                    <w:left w:val="nil"/>
                    <w:bottom w:val="nil"/>
                    <w:right w:val="single" w:sz="4" w:space="0" w:color="auto"/>
                  </w:tcBorders>
                  <w:shd w:val="clear" w:color="auto" w:fill="auto"/>
                  <w:vAlign w:val="center"/>
                </w:tcPr>
                <w:p w14:paraId="3654D912" w14:textId="0E191C7D"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172,000 </w:t>
                  </w:r>
                </w:p>
              </w:tc>
              <w:tc>
                <w:tcPr>
                  <w:tcW w:w="511" w:type="pct"/>
                  <w:tcBorders>
                    <w:top w:val="single" w:sz="4" w:space="0" w:color="auto"/>
                    <w:left w:val="nil"/>
                    <w:bottom w:val="single" w:sz="4" w:space="0" w:color="auto"/>
                    <w:right w:val="single" w:sz="4" w:space="0" w:color="auto"/>
                  </w:tcBorders>
                  <w:shd w:val="clear" w:color="auto" w:fill="auto"/>
                  <w:vAlign w:val="center"/>
                </w:tcPr>
                <w:p w14:paraId="7018504B" w14:textId="5746DECC"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172,002 </w:t>
                  </w:r>
                </w:p>
              </w:tc>
              <w:tc>
                <w:tcPr>
                  <w:tcW w:w="448" w:type="pct"/>
                  <w:tcBorders>
                    <w:top w:val="nil"/>
                    <w:left w:val="nil"/>
                    <w:bottom w:val="single" w:sz="4" w:space="0" w:color="auto"/>
                    <w:right w:val="single" w:sz="4" w:space="0" w:color="auto"/>
                  </w:tcBorders>
                  <w:shd w:val="clear" w:color="auto" w:fill="auto"/>
                  <w:vAlign w:val="center"/>
                </w:tcPr>
                <w:p w14:paraId="6FCD3565" w14:textId="0490DD91" w:rsidR="00D63D01" w:rsidRPr="004041FD"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b/>
                      <w:bCs/>
                      <w:color w:val="000000"/>
                    </w:rPr>
                    <w:t xml:space="preserve">     500,002 </w:t>
                  </w:r>
                </w:p>
              </w:tc>
              <w:tc>
                <w:tcPr>
                  <w:tcW w:w="396" w:type="pct"/>
                  <w:tcBorders>
                    <w:top w:val="nil"/>
                    <w:left w:val="nil"/>
                    <w:bottom w:val="single" w:sz="4" w:space="0" w:color="auto"/>
                    <w:right w:val="single" w:sz="8" w:space="0" w:color="auto"/>
                  </w:tcBorders>
                  <w:shd w:val="clear" w:color="auto" w:fill="auto"/>
                  <w:noWrap/>
                  <w:vAlign w:val="center"/>
                </w:tcPr>
                <w:p w14:paraId="2E86501D" w14:textId="14E0767C" w:rsidR="00D63D01" w:rsidRPr="004041FD"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b/>
                      <w:bCs/>
                      <w:color w:val="000000"/>
                    </w:rPr>
                    <w:t>0.500</w:t>
                  </w:r>
                </w:p>
              </w:tc>
            </w:tr>
            <w:tr w:rsidR="00D63D01" w:rsidRPr="00426C3E" w14:paraId="5293FF76" w14:textId="77777777" w:rsidTr="00604481">
              <w:trPr>
                <w:gridBefore w:val="1"/>
                <w:gridAfter w:val="1"/>
                <w:wBefore w:w="328" w:type="pct"/>
                <w:wAfter w:w="177" w:type="pct"/>
                <w:trHeight w:val="313"/>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D59B969" w14:textId="77777777" w:rsidR="00D63D01" w:rsidRPr="00A32A53" w:rsidRDefault="00D63D01" w:rsidP="00951A16">
                  <w:pPr>
                    <w:pStyle w:val="ListParagraph"/>
                    <w:framePr w:hSpace="180" w:wrap="around" w:vAnchor="page" w:hAnchor="margin" w:xAlign="center" w:y="1056"/>
                    <w:numPr>
                      <w:ilvl w:val="0"/>
                      <w:numId w:val="80"/>
                    </w:numPr>
                    <w:spacing w:after="0" w:line="240" w:lineRule="auto"/>
                    <w:ind w:left="162" w:hanging="208"/>
                    <w:suppressOverlap/>
                    <w:jc w:val="center"/>
                    <w:rPr>
                      <w:rFonts w:ascii="Arial" w:eastAsia="Times New Roman" w:hAnsi="Arial" w:cs="Arial"/>
                      <w:color w:val="000000"/>
                      <w:sz w:val="18"/>
                      <w:szCs w:val="18"/>
                    </w:rPr>
                  </w:pPr>
                </w:p>
              </w:tc>
              <w:tc>
                <w:tcPr>
                  <w:tcW w:w="1152" w:type="pct"/>
                  <w:gridSpan w:val="2"/>
                  <w:tcBorders>
                    <w:top w:val="single" w:sz="4" w:space="0" w:color="auto"/>
                    <w:left w:val="nil"/>
                    <w:bottom w:val="single" w:sz="4" w:space="0" w:color="auto"/>
                    <w:right w:val="nil"/>
                  </w:tcBorders>
                  <w:shd w:val="clear" w:color="auto" w:fill="auto"/>
                  <w:vAlign w:val="center"/>
                  <w:hideMark/>
                </w:tcPr>
                <w:p w14:paraId="562ACB95" w14:textId="77777777"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sidRPr="00426C3E">
                    <w:rPr>
                      <w:rFonts w:ascii="Arial" w:eastAsia="Times New Roman" w:hAnsi="Arial" w:cs="Arial"/>
                      <w:color w:val="000000"/>
                      <w:sz w:val="18"/>
                      <w:szCs w:val="18"/>
                    </w:rPr>
                    <w:t xml:space="preserve">Registration for vehicles </w:t>
                  </w:r>
                </w:p>
              </w:tc>
              <w:tc>
                <w:tcPr>
                  <w:tcW w:w="653" w:type="pct"/>
                  <w:tcBorders>
                    <w:top w:val="single" w:sz="4" w:space="0" w:color="auto"/>
                    <w:left w:val="single" w:sz="4" w:space="0" w:color="auto"/>
                    <w:bottom w:val="single" w:sz="4" w:space="0" w:color="auto"/>
                    <w:right w:val="single" w:sz="4" w:space="0" w:color="auto"/>
                  </w:tcBorders>
                  <w:vAlign w:val="center"/>
                </w:tcPr>
                <w:p w14:paraId="42D0F62F" w14:textId="77777777"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sidRPr="006D06EB">
                    <w:rPr>
                      <w:rFonts w:ascii="Arial" w:eastAsia="Times New Roman" w:hAnsi="Arial" w:cs="Arial"/>
                      <w:color w:val="000000"/>
                      <w:sz w:val="18"/>
                      <w:szCs w:val="18"/>
                    </w:rPr>
                    <w:t>230,079</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658147DB" w14:textId="18B6B9CA"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   </w:t>
                  </w:r>
                </w:p>
              </w:tc>
              <w:tc>
                <w:tcPr>
                  <w:tcW w:w="511" w:type="pct"/>
                  <w:tcBorders>
                    <w:top w:val="single" w:sz="4" w:space="0" w:color="auto"/>
                    <w:left w:val="nil"/>
                    <w:bottom w:val="single" w:sz="4" w:space="0" w:color="auto"/>
                    <w:right w:val="single" w:sz="4" w:space="0" w:color="auto"/>
                  </w:tcBorders>
                  <w:shd w:val="clear" w:color="auto" w:fill="auto"/>
                  <w:vAlign w:val="center"/>
                </w:tcPr>
                <w:p w14:paraId="2BAE9425" w14:textId="6C12AEAB"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   </w:t>
                  </w:r>
                </w:p>
              </w:tc>
              <w:tc>
                <w:tcPr>
                  <w:tcW w:w="511" w:type="pct"/>
                  <w:tcBorders>
                    <w:top w:val="nil"/>
                    <w:left w:val="nil"/>
                    <w:bottom w:val="single" w:sz="4" w:space="0" w:color="auto"/>
                    <w:right w:val="single" w:sz="4" w:space="0" w:color="auto"/>
                  </w:tcBorders>
                  <w:shd w:val="clear" w:color="auto" w:fill="auto"/>
                  <w:vAlign w:val="center"/>
                </w:tcPr>
                <w:p w14:paraId="63762562" w14:textId="3A5ECDC0" w:rsidR="00D63D01" w:rsidRPr="00426C3E" w:rsidRDefault="004E3835"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w:t>
                  </w:r>
                  <w:r w:rsidR="00D63D01">
                    <w:rPr>
                      <w:rFonts w:ascii="Arial Narrow" w:hAnsi="Arial Narrow" w:cs="Calibri"/>
                      <w:color w:val="000000"/>
                    </w:rPr>
                    <w:t xml:space="preserve">            -   </w:t>
                  </w:r>
                </w:p>
              </w:tc>
              <w:tc>
                <w:tcPr>
                  <w:tcW w:w="448" w:type="pct"/>
                  <w:tcBorders>
                    <w:top w:val="nil"/>
                    <w:left w:val="nil"/>
                    <w:bottom w:val="single" w:sz="4" w:space="0" w:color="auto"/>
                    <w:right w:val="single" w:sz="4" w:space="0" w:color="auto"/>
                  </w:tcBorders>
                  <w:shd w:val="clear" w:color="auto" w:fill="auto"/>
                  <w:vAlign w:val="center"/>
                </w:tcPr>
                <w:p w14:paraId="4685078E" w14:textId="10C8FE58" w:rsidR="00D63D01" w:rsidRPr="004041FD"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b/>
                      <w:bCs/>
                      <w:color w:val="000000"/>
                    </w:rPr>
                    <w:t xml:space="preserve">          -   </w:t>
                  </w:r>
                </w:p>
              </w:tc>
              <w:tc>
                <w:tcPr>
                  <w:tcW w:w="396" w:type="pct"/>
                  <w:tcBorders>
                    <w:top w:val="nil"/>
                    <w:left w:val="nil"/>
                    <w:bottom w:val="single" w:sz="4" w:space="0" w:color="auto"/>
                    <w:right w:val="single" w:sz="8" w:space="0" w:color="auto"/>
                  </w:tcBorders>
                  <w:shd w:val="clear" w:color="auto" w:fill="auto"/>
                  <w:noWrap/>
                  <w:vAlign w:val="center"/>
                </w:tcPr>
                <w:p w14:paraId="787F9C16" w14:textId="646553CD" w:rsidR="00D63D01" w:rsidRPr="004041FD"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b/>
                      <w:bCs/>
                      <w:color w:val="000000"/>
                    </w:rPr>
                    <w:t>0.000</w:t>
                  </w:r>
                </w:p>
              </w:tc>
            </w:tr>
            <w:tr w:rsidR="00D63D01" w:rsidRPr="00426C3E" w14:paraId="63AAAF34" w14:textId="77777777" w:rsidTr="00604481">
              <w:trPr>
                <w:gridBefore w:val="1"/>
                <w:gridAfter w:val="1"/>
                <w:wBefore w:w="328" w:type="pct"/>
                <w:wAfter w:w="177" w:type="pct"/>
                <w:trHeight w:val="341"/>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12BC3B4B" w14:textId="77777777" w:rsidR="00D63D01" w:rsidRPr="00A32A53" w:rsidRDefault="00D63D01" w:rsidP="00951A16">
                  <w:pPr>
                    <w:pStyle w:val="ListParagraph"/>
                    <w:framePr w:hSpace="180" w:wrap="around" w:vAnchor="page" w:hAnchor="margin" w:xAlign="center" w:y="1056"/>
                    <w:numPr>
                      <w:ilvl w:val="0"/>
                      <w:numId w:val="80"/>
                    </w:numPr>
                    <w:spacing w:after="0" w:line="240" w:lineRule="auto"/>
                    <w:ind w:left="162" w:hanging="208"/>
                    <w:suppressOverlap/>
                    <w:jc w:val="center"/>
                    <w:rPr>
                      <w:rFonts w:ascii="Arial" w:eastAsia="Times New Roman" w:hAnsi="Arial" w:cs="Arial"/>
                      <w:color w:val="000000"/>
                      <w:sz w:val="18"/>
                      <w:szCs w:val="18"/>
                    </w:rPr>
                  </w:pPr>
                </w:p>
              </w:tc>
              <w:tc>
                <w:tcPr>
                  <w:tcW w:w="1152" w:type="pct"/>
                  <w:gridSpan w:val="2"/>
                  <w:tcBorders>
                    <w:top w:val="single" w:sz="4" w:space="0" w:color="auto"/>
                    <w:left w:val="nil"/>
                    <w:bottom w:val="single" w:sz="4" w:space="0" w:color="auto"/>
                    <w:right w:val="nil"/>
                  </w:tcBorders>
                  <w:shd w:val="clear" w:color="auto" w:fill="auto"/>
                  <w:vAlign w:val="center"/>
                  <w:hideMark/>
                </w:tcPr>
                <w:p w14:paraId="5A3B7586" w14:textId="77777777"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sidRPr="00426C3E">
                    <w:rPr>
                      <w:rFonts w:ascii="Arial" w:eastAsia="Times New Roman" w:hAnsi="Arial" w:cs="Arial"/>
                      <w:color w:val="000000"/>
                      <w:sz w:val="18"/>
                      <w:szCs w:val="18"/>
                    </w:rPr>
                    <w:t>Consultancy Services (General)</w:t>
                  </w:r>
                </w:p>
              </w:tc>
              <w:tc>
                <w:tcPr>
                  <w:tcW w:w="653" w:type="pct"/>
                  <w:tcBorders>
                    <w:top w:val="single" w:sz="4" w:space="0" w:color="auto"/>
                    <w:left w:val="single" w:sz="4" w:space="0" w:color="auto"/>
                    <w:bottom w:val="single" w:sz="4" w:space="0" w:color="auto"/>
                    <w:right w:val="single" w:sz="4" w:space="0" w:color="auto"/>
                  </w:tcBorders>
                  <w:vAlign w:val="center"/>
                </w:tcPr>
                <w:p w14:paraId="3618883F" w14:textId="77777777"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sidRPr="006D06EB">
                    <w:rPr>
                      <w:rFonts w:ascii="Arial" w:eastAsia="Times New Roman" w:hAnsi="Arial" w:cs="Arial"/>
                      <w:color w:val="000000"/>
                      <w:sz w:val="18"/>
                      <w:szCs w:val="18"/>
                    </w:rPr>
                    <w:t>31,609,683</w:t>
                  </w:r>
                </w:p>
              </w:tc>
              <w:tc>
                <w:tcPr>
                  <w:tcW w:w="653" w:type="pct"/>
                  <w:tcBorders>
                    <w:top w:val="nil"/>
                    <w:left w:val="single" w:sz="4" w:space="0" w:color="auto"/>
                    <w:bottom w:val="nil"/>
                    <w:right w:val="single" w:sz="4" w:space="0" w:color="auto"/>
                  </w:tcBorders>
                  <w:shd w:val="clear" w:color="auto" w:fill="auto"/>
                  <w:vAlign w:val="center"/>
                </w:tcPr>
                <w:p w14:paraId="662FA84F" w14:textId="24B5B139"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20,000,000 </w:t>
                  </w:r>
                </w:p>
              </w:tc>
              <w:tc>
                <w:tcPr>
                  <w:tcW w:w="511" w:type="pct"/>
                  <w:tcBorders>
                    <w:top w:val="nil"/>
                    <w:left w:val="nil"/>
                    <w:bottom w:val="nil"/>
                    <w:right w:val="single" w:sz="4" w:space="0" w:color="auto"/>
                  </w:tcBorders>
                  <w:shd w:val="clear" w:color="auto" w:fill="auto"/>
                  <w:vAlign w:val="center"/>
                </w:tcPr>
                <w:p w14:paraId="4D58CD38" w14:textId="5C6603A5"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60,000,000 </w:t>
                  </w:r>
                </w:p>
              </w:tc>
              <w:tc>
                <w:tcPr>
                  <w:tcW w:w="511" w:type="pct"/>
                  <w:tcBorders>
                    <w:top w:val="nil"/>
                    <w:left w:val="nil"/>
                    <w:bottom w:val="nil"/>
                    <w:right w:val="single" w:sz="4" w:space="0" w:color="auto"/>
                  </w:tcBorders>
                  <w:shd w:val="clear" w:color="auto" w:fill="auto"/>
                  <w:vAlign w:val="center"/>
                </w:tcPr>
                <w:p w14:paraId="62C5B41C" w14:textId="43645275"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45,000,000 </w:t>
                  </w:r>
                </w:p>
              </w:tc>
              <w:tc>
                <w:tcPr>
                  <w:tcW w:w="448" w:type="pct"/>
                  <w:tcBorders>
                    <w:top w:val="nil"/>
                    <w:left w:val="nil"/>
                    <w:bottom w:val="nil"/>
                    <w:right w:val="single" w:sz="4" w:space="0" w:color="auto"/>
                  </w:tcBorders>
                  <w:shd w:val="clear" w:color="auto" w:fill="auto"/>
                  <w:vAlign w:val="center"/>
                </w:tcPr>
                <w:p w14:paraId="559B7D0C" w14:textId="5EDE64A5" w:rsidR="00D63D01" w:rsidRPr="004041FD"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b/>
                      <w:bCs/>
                      <w:color w:val="000000"/>
                    </w:rPr>
                    <w:t xml:space="preserve">  125,000,000 </w:t>
                  </w:r>
                </w:p>
              </w:tc>
              <w:tc>
                <w:tcPr>
                  <w:tcW w:w="396" w:type="pct"/>
                  <w:tcBorders>
                    <w:top w:val="nil"/>
                    <w:left w:val="nil"/>
                    <w:bottom w:val="single" w:sz="4" w:space="0" w:color="auto"/>
                    <w:right w:val="single" w:sz="8" w:space="0" w:color="auto"/>
                  </w:tcBorders>
                  <w:shd w:val="clear" w:color="auto" w:fill="auto"/>
                  <w:noWrap/>
                  <w:vAlign w:val="center"/>
                </w:tcPr>
                <w:p w14:paraId="49191E42" w14:textId="7B65BD41" w:rsidR="00D63D01" w:rsidRPr="004041FD"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b/>
                      <w:bCs/>
                      <w:color w:val="000000"/>
                    </w:rPr>
                    <w:t>125.000</w:t>
                  </w:r>
                </w:p>
              </w:tc>
            </w:tr>
            <w:tr w:rsidR="00D63D01" w:rsidRPr="00426C3E" w14:paraId="63F0D1FD" w14:textId="77777777" w:rsidTr="00604481">
              <w:trPr>
                <w:gridBefore w:val="1"/>
                <w:gridAfter w:val="1"/>
                <w:wBefore w:w="328" w:type="pct"/>
                <w:wAfter w:w="177" w:type="pct"/>
                <w:trHeight w:val="159"/>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261046F1" w14:textId="77777777" w:rsidR="00D63D01" w:rsidRPr="00A32A53" w:rsidRDefault="00D63D01" w:rsidP="00951A16">
                  <w:pPr>
                    <w:pStyle w:val="ListParagraph"/>
                    <w:framePr w:hSpace="180" w:wrap="around" w:vAnchor="page" w:hAnchor="margin" w:xAlign="center" w:y="1056"/>
                    <w:numPr>
                      <w:ilvl w:val="0"/>
                      <w:numId w:val="80"/>
                    </w:numPr>
                    <w:spacing w:after="0" w:line="240" w:lineRule="auto"/>
                    <w:ind w:left="162" w:hanging="208"/>
                    <w:suppressOverlap/>
                    <w:jc w:val="center"/>
                    <w:rPr>
                      <w:rFonts w:ascii="Arial" w:eastAsia="Times New Roman" w:hAnsi="Arial" w:cs="Arial"/>
                      <w:color w:val="000000"/>
                      <w:sz w:val="18"/>
                      <w:szCs w:val="18"/>
                    </w:rPr>
                  </w:pPr>
                </w:p>
              </w:tc>
              <w:tc>
                <w:tcPr>
                  <w:tcW w:w="1152" w:type="pct"/>
                  <w:gridSpan w:val="2"/>
                  <w:tcBorders>
                    <w:top w:val="single" w:sz="4" w:space="0" w:color="auto"/>
                    <w:left w:val="nil"/>
                    <w:bottom w:val="single" w:sz="4" w:space="0" w:color="auto"/>
                    <w:right w:val="nil"/>
                  </w:tcBorders>
                  <w:shd w:val="clear" w:color="auto" w:fill="auto"/>
                  <w:vAlign w:val="center"/>
                  <w:hideMark/>
                </w:tcPr>
                <w:p w14:paraId="597E585A" w14:textId="0F735073"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sidRPr="00426C3E">
                    <w:rPr>
                      <w:rFonts w:ascii="Arial" w:eastAsia="Times New Roman" w:hAnsi="Arial" w:cs="Arial"/>
                      <w:color w:val="000000"/>
                      <w:sz w:val="18"/>
                      <w:szCs w:val="18"/>
                    </w:rPr>
                    <w:t>Payments to four academic experts on</w:t>
                  </w:r>
                  <w:r>
                    <w:rPr>
                      <w:rFonts w:ascii="Arial" w:eastAsia="Times New Roman" w:hAnsi="Arial" w:cs="Arial"/>
                      <w:color w:val="000000"/>
                      <w:sz w:val="18"/>
                      <w:szCs w:val="18"/>
                    </w:rPr>
                    <w:t>e</w:t>
                  </w:r>
                  <w:r w:rsidRPr="00426C3E">
                    <w:rPr>
                      <w:rFonts w:ascii="Arial" w:eastAsia="Times New Roman" w:hAnsi="Arial" w:cs="Arial"/>
                      <w:color w:val="000000"/>
                      <w:sz w:val="18"/>
                      <w:szCs w:val="18"/>
                    </w:rPr>
                    <w:t xml:space="preserve"> each f</w:t>
                  </w:r>
                  <w:r>
                    <w:rPr>
                      <w:rFonts w:ascii="Arial" w:eastAsia="Times New Roman" w:hAnsi="Arial" w:cs="Arial"/>
                      <w:color w:val="000000"/>
                      <w:sz w:val="18"/>
                      <w:szCs w:val="18"/>
                    </w:rPr>
                    <w:t>rom</w:t>
                  </w:r>
                  <w:r w:rsidRPr="00426C3E">
                    <w:rPr>
                      <w:rFonts w:ascii="Arial" w:eastAsia="Times New Roman" w:hAnsi="Arial" w:cs="Arial"/>
                      <w:color w:val="000000"/>
                      <w:sz w:val="18"/>
                      <w:szCs w:val="18"/>
                    </w:rPr>
                    <w:t xml:space="preserve"> NIUIP, NUST, UET</w:t>
                  </w:r>
                  <w:r>
                    <w:rPr>
                      <w:rFonts w:ascii="Arial" w:eastAsia="Times New Roman" w:hAnsi="Arial" w:cs="Arial"/>
                      <w:color w:val="000000"/>
                      <w:sz w:val="18"/>
                      <w:szCs w:val="18"/>
                    </w:rPr>
                    <w:t xml:space="preserve"> Peshawar</w:t>
                  </w:r>
                  <w:r w:rsidRPr="00426C3E">
                    <w:rPr>
                      <w:rFonts w:ascii="Arial" w:eastAsia="Times New Roman" w:hAnsi="Arial" w:cs="Arial"/>
                      <w:color w:val="000000"/>
                      <w:sz w:val="18"/>
                      <w:szCs w:val="18"/>
                    </w:rPr>
                    <w:t xml:space="preserve"> and DRUP University of Peshawar @ Rs 50,000/- per report.</w:t>
                  </w:r>
                </w:p>
              </w:tc>
              <w:tc>
                <w:tcPr>
                  <w:tcW w:w="653" w:type="pct"/>
                  <w:tcBorders>
                    <w:top w:val="single" w:sz="4" w:space="0" w:color="auto"/>
                    <w:left w:val="single" w:sz="4" w:space="0" w:color="auto"/>
                    <w:bottom w:val="single" w:sz="4" w:space="0" w:color="auto"/>
                    <w:right w:val="single" w:sz="4" w:space="0" w:color="auto"/>
                  </w:tcBorders>
                  <w:vAlign w:val="center"/>
                </w:tcPr>
                <w:p w14:paraId="5F105580" w14:textId="77777777" w:rsidR="00D63D01" w:rsidRPr="00426C3E"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sidRPr="006D06EB">
                    <w:rPr>
                      <w:rFonts w:ascii="Arial" w:eastAsia="Times New Roman" w:hAnsi="Arial" w:cs="Arial"/>
                      <w:color w:val="000000"/>
                      <w:sz w:val="18"/>
                      <w:szCs w:val="18"/>
                    </w:rPr>
                    <w:t>-</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10AD036B" w14:textId="3B4C2720"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w:t>
                  </w:r>
                  <w:r w:rsidR="004E3835">
                    <w:rPr>
                      <w:rFonts w:ascii="Arial Narrow" w:hAnsi="Arial Narrow" w:cs="Calibri"/>
                      <w:color w:val="000000"/>
                    </w:rPr>
                    <w:t xml:space="preserve">       </w:t>
                  </w:r>
                  <w:r>
                    <w:rPr>
                      <w:rFonts w:ascii="Arial Narrow" w:hAnsi="Arial Narrow" w:cs="Calibri"/>
                      <w:color w:val="000000"/>
                    </w:rPr>
                    <w:t xml:space="preserve">1,000,000 </w:t>
                  </w:r>
                </w:p>
              </w:tc>
              <w:tc>
                <w:tcPr>
                  <w:tcW w:w="511" w:type="pct"/>
                  <w:tcBorders>
                    <w:top w:val="single" w:sz="4" w:space="0" w:color="auto"/>
                    <w:left w:val="nil"/>
                    <w:bottom w:val="single" w:sz="8" w:space="0" w:color="auto"/>
                    <w:right w:val="single" w:sz="4" w:space="0" w:color="auto"/>
                  </w:tcBorders>
                  <w:shd w:val="clear" w:color="auto" w:fill="auto"/>
                  <w:vAlign w:val="center"/>
                </w:tcPr>
                <w:p w14:paraId="5868D345" w14:textId="05825864"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1,500,000 </w:t>
                  </w:r>
                </w:p>
              </w:tc>
              <w:tc>
                <w:tcPr>
                  <w:tcW w:w="511" w:type="pct"/>
                  <w:tcBorders>
                    <w:top w:val="single" w:sz="4" w:space="0" w:color="auto"/>
                    <w:left w:val="nil"/>
                    <w:bottom w:val="single" w:sz="8" w:space="0" w:color="auto"/>
                    <w:right w:val="single" w:sz="4" w:space="0" w:color="auto"/>
                  </w:tcBorders>
                  <w:shd w:val="clear" w:color="auto" w:fill="auto"/>
                  <w:vAlign w:val="center"/>
                </w:tcPr>
                <w:p w14:paraId="487DEF22" w14:textId="1805A9D9" w:rsidR="00D63D01" w:rsidRPr="00426C3E"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color w:val="000000"/>
                    </w:rPr>
                    <w:t xml:space="preserve">     1,500,000 </w:t>
                  </w:r>
                </w:p>
              </w:tc>
              <w:tc>
                <w:tcPr>
                  <w:tcW w:w="448" w:type="pct"/>
                  <w:tcBorders>
                    <w:top w:val="single" w:sz="4" w:space="0" w:color="auto"/>
                    <w:left w:val="nil"/>
                    <w:bottom w:val="nil"/>
                    <w:right w:val="single" w:sz="4" w:space="0" w:color="auto"/>
                  </w:tcBorders>
                  <w:shd w:val="clear" w:color="auto" w:fill="auto"/>
                  <w:vAlign w:val="center"/>
                </w:tcPr>
                <w:p w14:paraId="224BC8DD" w14:textId="6D378948" w:rsidR="00D63D01" w:rsidRPr="004041FD" w:rsidRDefault="00D63D01" w:rsidP="00951A16">
                  <w:pPr>
                    <w:framePr w:hSpace="180" w:wrap="around" w:vAnchor="page" w:hAnchor="margin" w:xAlign="center" w:y="1056"/>
                    <w:spacing w:after="0" w:line="240" w:lineRule="auto"/>
                    <w:suppressOverlap/>
                    <w:rPr>
                      <w:rFonts w:ascii="Arial" w:eastAsia="Times New Roman" w:hAnsi="Arial" w:cs="Arial"/>
                      <w:color w:val="000000"/>
                      <w:sz w:val="18"/>
                      <w:szCs w:val="18"/>
                    </w:rPr>
                  </w:pPr>
                  <w:r>
                    <w:rPr>
                      <w:rFonts w:ascii="Arial Narrow" w:hAnsi="Arial Narrow" w:cs="Calibri"/>
                      <w:b/>
                      <w:bCs/>
                      <w:color w:val="000000"/>
                    </w:rPr>
                    <w:t xml:space="preserve">    4,000,000 </w:t>
                  </w:r>
                </w:p>
              </w:tc>
              <w:tc>
                <w:tcPr>
                  <w:tcW w:w="396" w:type="pct"/>
                  <w:tcBorders>
                    <w:top w:val="nil"/>
                    <w:left w:val="nil"/>
                    <w:bottom w:val="single" w:sz="4" w:space="0" w:color="auto"/>
                    <w:right w:val="single" w:sz="8" w:space="0" w:color="auto"/>
                  </w:tcBorders>
                  <w:shd w:val="clear" w:color="auto" w:fill="auto"/>
                  <w:noWrap/>
                  <w:vAlign w:val="center"/>
                </w:tcPr>
                <w:p w14:paraId="50659423" w14:textId="5D336AC6" w:rsidR="00D63D01" w:rsidRPr="004041FD"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Pr>
                      <w:rFonts w:ascii="Arial Narrow" w:hAnsi="Arial Narrow" w:cs="Calibri"/>
                      <w:b/>
                      <w:bCs/>
                      <w:color w:val="000000"/>
                    </w:rPr>
                    <w:t>4.000</w:t>
                  </w:r>
                </w:p>
              </w:tc>
            </w:tr>
            <w:tr w:rsidR="00D63D01" w:rsidRPr="00426C3E" w14:paraId="76D0B83B" w14:textId="77777777" w:rsidTr="00604481">
              <w:trPr>
                <w:gridBefore w:val="1"/>
                <w:gridAfter w:val="1"/>
                <w:wBefore w:w="328" w:type="pct"/>
                <w:wAfter w:w="176" w:type="pct"/>
                <w:trHeight w:val="331"/>
              </w:trPr>
              <w:tc>
                <w:tcPr>
                  <w:tcW w:w="1324" w:type="pct"/>
                  <w:gridSpan w:val="3"/>
                  <w:tcBorders>
                    <w:top w:val="single" w:sz="4" w:space="0" w:color="auto"/>
                    <w:left w:val="single" w:sz="8" w:space="0" w:color="auto"/>
                    <w:bottom w:val="single" w:sz="8" w:space="0" w:color="auto"/>
                    <w:right w:val="single" w:sz="4" w:space="0" w:color="auto"/>
                  </w:tcBorders>
                  <w:shd w:val="clear" w:color="auto" w:fill="auto"/>
                  <w:vAlign w:val="center"/>
                  <w:hideMark/>
                </w:tcPr>
                <w:p w14:paraId="28B4B77F" w14:textId="77777777" w:rsidR="00D63D01" w:rsidRPr="004041FD" w:rsidRDefault="00D63D01" w:rsidP="00951A16">
                  <w:pPr>
                    <w:framePr w:hSpace="180" w:wrap="around" w:vAnchor="page" w:hAnchor="margin" w:xAlign="center" w:y="1056"/>
                    <w:spacing w:after="0" w:line="240" w:lineRule="auto"/>
                    <w:suppressOverlap/>
                    <w:jc w:val="center"/>
                    <w:rPr>
                      <w:rFonts w:ascii="Arial" w:eastAsia="Times New Roman" w:hAnsi="Arial" w:cs="Arial"/>
                      <w:color w:val="000000"/>
                      <w:sz w:val="18"/>
                      <w:szCs w:val="18"/>
                    </w:rPr>
                  </w:pPr>
                  <w:r w:rsidRPr="004041FD">
                    <w:rPr>
                      <w:rFonts w:ascii="Arial" w:eastAsia="Times New Roman" w:hAnsi="Arial" w:cs="Arial"/>
                      <w:color w:val="000000"/>
                      <w:sz w:val="18"/>
                      <w:szCs w:val="18"/>
                    </w:rPr>
                    <w:t>Total</w:t>
                  </w:r>
                </w:p>
              </w:tc>
              <w:tc>
                <w:tcPr>
                  <w:tcW w:w="653" w:type="pct"/>
                  <w:tcBorders>
                    <w:top w:val="single" w:sz="4" w:space="0" w:color="auto"/>
                    <w:left w:val="single" w:sz="4" w:space="0" w:color="auto"/>
                    <w:bottom w:val="single" w:sz="4" w:space="0" w:color="auto"/>
                    <w:right w:val="single" w:sz="4" w:space="0" w:color="auto"/>
                  </w:tcBorders>
                  <w:vAlign w:val="center"/>
                </w:tcPr>
                <w:p w14:paraId="37F03BC9" w14:textId="28E622B1" w:rsidR="00D63D01" w:rsidRPr="00951A16" w:rsidRDefault="00D63D01" w:rsidP="00951A16">
                  <w:pPr>
                    <w:framePr w:hSpace="180" w:wrap="around" w:vAnchor="page" w:hAnchor="margin" w:xAlign="center" w:y="1056"/>
                    <w:spacing w:after="0" w:line="240" w:lineRule="auto"/>
                    <w:suppressOverlap/>
                    <w:jc w:val="center"/>
                    <w:rPr>
                      <w:rFonts w:asciiTheme="minorBidi" w:eastAsia="Times New Roman" w:hAnsiTheme="minorBidi"/>
                      <w:b/>
                      <w:color w:val="000000"/>
                      <w:sz w:val="18"/>
                      <w:szCs w:val="18"/>
                    </w:rPr>
                  </w:pPr>
                  <w:r w:rsidRPr="00951A16">
                    <w:rPr>
                      <w:rFonts w:asciiTheme="minorBidi" w:eastAsia="Times New Roman" w:hAnsiTheme="minorBidi"/>
                      <w:b/>
                      <w:color w:val="000000"/>
                      <w:sz w:val="18"/>
                      <w:szCs w:val="18"/>
                    </w:rPr>
                    <w:t>183,035,251</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16324DC9" w14:textId="5247466B" w:rsidR="00D63D01" w:rsidRPr="00951A16" w:rsidRDefault="00D63D01" w:rsidP="00951A16">
                  <w:pPr>
                    <w:framePr w:hSpace="180" w:wrap="around" w:vAnchor="page" w:hAnchor="margin" w:xAlign="center" w:y="1056"/>
                    <w:spacing w:after="0" w:line="240" w:lineRule="auto"/>
                    <w:suppressOverlap/>
                    <w:jc w:val="center"/>
                    <w:rPr>
                      <w:rFonts w:asciiTheme="minorBidi" w:eastAsia="Times New Roman" w:hAnsiTheme="minorBidi"/>
                      <w:b/>
                      <w:color w:val="000000"/>
                      <w:sz w:val="18"/>
                      <w:szCs w:val="18"/>
                    </w:rPr>
                  </w:pPr>
                  <w:r w:rsidRPr="00951A16">
                    <w:rPr>
                      <w:rFonts w:asciiTheme="minorBidi" w:eastAsia="Times New Roman" w:hAnsiTheme="minorBidi"/>
                      <w:b/>
                      <w:color w:val="000000"/>
                      <w:sz w:val="18"/>
                      <w:szCs w:val="18"/>
                    </w:rPr>
                    <w:t>59,</w:t>
                  </w:r>
                  <w:r w:rsidR="00951A16">
                    <w:rPr>
                      <w:rFonts w:asciiTheme="minorBidi" w:eastAsia="Times New Roman" w:hAnsiTheme="minorBidi"/>
                      <w:b/>
                      <w:color w:val="000000"/>
                      <w:sz w:val="18"/>
                      <w:szCs w:val="18"/>
                    </w:rPr>
                    <w:t>812</w:t>
                  </w:r>
                  <w:r w:rsidRPr="00951A16">
                    <w:rPr>
                      <w:rFonts w:asciiTheme="minorBidi" w:eastAsia="Times New Roman" w:hAnsiTheme="minorBidi"/>
                      <w:b/>
                      <w:color w:val="000000"/>
                      <w:sz w:val="18"/>
                      <w:szCs w:val="18"/>
                    </w:rPr>
                    <w:t>,</w:t>
                  </w:r>
                  <w:r w:rsidR="00951A16">
                    <w:rPr>
                      <w:rFonts w:asciiTheme="minorBidi" w:eastAsia="Times New Roman" w:hAnsiTheme="minorBidi"/>
                      <w:b/>
                      <w:color w:val="000000"/>
                      <w:sz w:val="18"/>
                      <w:szCs w:val="18"/>
                    </w:rPr>
                    <w:t>868</w:t>
                  </w:r>
                </w:p>
              </w:tc>
              <w:tc>
                <w:tcPr>
                  <w:tcW w:w="511" w:type="pct"/>
                  <w:tcBorders>
                    <w:top w:val="single" w:sz="8" w:space="0" w:color="auto"/>
                    <w:left w:val="single" w:sz="4" w:space="0" w:color="auto"/>
                    <w:bottom w:val="single" w:sz="8" w:space="0" w:color="auto"/>
                    <w:right w:val="single" w:sz="8" w:space="0" w:color="auto"/>
                  </w:tcBorders>
                  <w:shd w:val="clear" w:color="auto" w:fill="auto"/>
                  <w:vAlign w:val="center"/>
                </w:tcPr>
                <w:p w14:paraId="22DEE19A" w14:textId="13FEC4C2" w:rsidR="00D63D01" w:rsidRPr="00951A16" w:rsidRDefault="00D63D01" w:rsidP="00951A16">
                  <w:pPr>
                    <w:framePr w:hSpace="180" w:wrap="around" w:vAnchor="page" w:hAnchor="margin" w:xAlign="center" w:y="1056"/>
                    <w:spacing w:after="0" w:line="240" w:lineRule="auto"/>
                    <w:suppressOverlap/>
                    <w:rPr>
                      <w:rFonts w:asciiTheme="minorBidi" w:eastAsia="Times New Roman" w:hAnsiTheme="minorBidi"/>
                      <w:b/>
                      <w:color w:val="000000"/>
                      <w:sz w:val="18"/>
                      <w:szCs w:val="18"/>
                    </w:rPr>
                  </w:pPr>
                  <w:r w:rsidRPr="00951A16">
                    <w:rPr>
                      <w:rFonts w:asciiTheme="minorBidi" w:hAnsiTheme="minorBidi"/>
                      <w:b/>
                      <w:bCs/>
                      <w:color w:val="000000"/>
                      <w:sz w:val="18"/>
                      <w:szCs w:val="18"/>
                    </w:rPr>
                    <w:t xml:space="preserve">     </w:t>
                  </w:r>
                  <w:r w:rsidR="00951A16">
                    <w:rPr>
                      <w:rFonts w:asciiTheme="minorBidi" w:hAnsiTheme="minorBidi"/>
                      <w:b/>
                      <w:bCs/>
                      <w:color w:val="000000"/>
                      <w:sz w:val="18"/>
                      <w:szCs w:val="18"/>
                    </w:rPr>
                    <w:t>9</w:t>
                  </w:r>
                  <w:r w:rsidRPr="00951A16">
                    <w:rPr>
                      <w:rFonts w:asciiTheme="minorBidi" w:hAnsiTheme="minorBidi"/>
                      <w:b/>
                      <w:bCs/>
                      <w:color w:val="000000"/>
                      <w:sz w:val="18"/>
                      <w:szCs w:val="18"/>
                    </w:rPr>
                    <w:t>9,</w:t>
                  </w:r>
                  <w:r w:rsidR="00951A16">
                    <w:rPr>
                      <w:rFonts w:asciiTheme="minorBidi" w:hAnsiTheme="minorBidi"/>
                      <w:b/>
                      <w:bCs/>
                      <w:color w:val="000000"/>
                      <w:sz w:val="18"/>
                      <w:szCs w:val="18"/>
                    </w:rPr>
                    <w:t>973</w:t>
                  </w:r>
                  <w:r w:rsidRPr="00951A16">
                    <w:rPr>
                      <w:rFonts w:asciiTheme="minorBidi" w:hAnsiTheme="minorBidi"/>
                      <w:b/>
                      <w:bCs/>
                      <w:color w:val="000000"/>
                      <w:sz w:val="18"/>
                      <w:szCs w:val="18"/>
                    </w:rPr>
                    <w:t>,</w:t>
                  </w:r>
                  <w:r w:rsidR="00951A16">
                    <w:rPr>
                      <w:rFonts w:asciiTheme="minorBidi" w:hAnsiTheme="minorBidi"/>
                      <w:b/>
                      <w:bCs/>
                      <w:color w:val="000000"/>
                      <w:sz w:val="18"/>
                      <w:szCs w:val="18"/>
                    </w:rPr>
                    <w:t>668</w:t>
                  </w:r>
                  <w:r w:rsidRPr="00951A16">
                    <w:rPr>
                      <w:rFonts w:asciiTheme="minorBidi" w:hAnsiTheme="minorBidi"/>
                      <w:b/>
                      <w:bCs/>
                      <w:color w:val="000000"/>
                      <w:sz w:val="18"/>
                      <w:szCs w:val="18"/>
                    </w:rPr>
                    <w:t xml:space="preserve"> </w:t>
                  </w:r>
                </w:p>
              </w:tc>
              <w:tc>
                <w:tcPr>
                  <w:tcW w:w="511" w:type="pct"/>
                  <w:tcBorders>
                    <w:top w:val="single" w:sz="8" w:space="0" w:color="auto"/>
                    <w:left w:val="nil"/>
                    <w:bottom w:val="single" w:sz="8" w:space="0" w:color="auto"/>
                    <w:right w:val="single" w:sz="8" w:space="0" w:color="auto"/>
                  </w:tcBorders>
                  <w:shd w:val="clear" w:color="auto" w:fill="auto"/>
                  <w:vAlign w:val="center"/>
                </w:tcPr>
                <w:p w14:paraId="5B8192A8" w14:textId="0C08896E" w:rsidR="00D63D01" w:rsidRPr="00951A16" w:rsidRDefault="00D63D01" w:rsidP="00951A16">
                  <w:pPr>
                    <w:framePr w:hSpace="180" w:wrap="around" w:vAnchor="page" w:hAnchor="margin" w:xAlign="center" w:y="1056"/>
                    <w:spacing w:after="0" w:line="240" w:lineRule="auto"/>
                    <w:suppressOverlap/>
                    <w:rPr>
                      <w:rFonts w:asciiTheme="minorBidi" w:eastAsia="Times New Roman" w:hAnsiTheme="minorBidi"/>
                      <w:b/>
                      <w:color w:val="000000"/>
                      <w:sz w:val="18"/>
                      <w:szCs w:val="18"/>
                    </w:rPr>
                  </w:pPr>
                  <w:r w:rsidRPr="00951A16">
                    <w:rPr>
                      <w:rFonts w:asciiTheme="minorBidi" w:hAnsiTheme="minorBidi"/>
                      <w:b/>
                      <w:bCs/>
                      <w:color w:val="000000"/>
                      <w:sz w:val="18"/>
                      <w:szCs w:val="18"/>
                    </w:rPr>
                    <w:t xml:space="preserve">   </w:t>
                  </w:r>
                  <w:r w:rsidR="00951A16">
                    <w:rPr>
                      <w:rFonts w:asciiTheme="minorBidi" w:hAnsiTheme="minorBidi"/>
                      <w:b/>
                      <w:bCs/>
                      <w:color w:val="000000"/>
                      <w:sz w:val="18"/>
                      <w:szCs w:val="18"/>
                    </w:rPr>
                    <w:t xml:space="preserve">  85</w:t>
                  </w:r>
                  <w:r w:rsidRPr="00951A16">
                    <w:rPr>
                      <w:rFonts w:asciiTheme="minorBidi" w:hAnsiTheme="minorBidi"/>
                      <w:b/>
                      <w:bCs/>
                      <w:color w:val="000000"/>
                      <w:sz w:val="18"/>
                      <w:szCs w:val="18"/>
                    </w:rPr>
                    <w:t>,</w:t>
                  </w:r>
                  <w:r w:rsidR="00951A16">
                    <w:rPr>
                      <w:rFonts w:asciiTheme="minorBidi" w:hAnsiTheme="minorBidi"/>
                      <w:b/>
                      <w:bCs/>
                      <w:color w:val="000000"/>
                      <w:sz w:val="18"/>
                      <w:szCs w:val="18"/>
                    </w:rPr>
                    <w:t>623</w:t>
                  </w:r>
                  <w:r w:rsidRPr="00951A16">
                    <w:rPr>
                      <w:rFonts w:asciiTheme="minorBidi" w:hAnsiTheme="minorBidi"/>
                      <w:b/>
                      <w:bCs/>
                      <w:color w:val="000000"/>
                      <w:sz w:val="18"/>
                      <w:szCs w:val="18"/>
                    </w:rPr>
                    <w:t>,</w:t>
                  </w:r>
                  <w:r w:rsidR="00951A16">
                    <w:rPr>
                      <w:rFonts w:asciiTheme="minorBidi" w:hAnsiTheme="minorBidi"/>
                      <w:b/>
                      <w:bCs/>
                      <w:color w:val="000000"/>
                      <w:sz w:val="18"/>
                      <w:szCs w:val="18"/>
                    </w:rPr>
                    <w:t>470</w:t>
                  </w:r>
                  <w:r w:rsidRPr="00951A16">
                    <w:rPr>
                      <w:rFonts w:asciiTheme="minorBidi" w:hAnsiTheme="minorBidi"/>
                      <w:b/>
                      <w:bCs/>
                      <w:color w:val="000000"/>
                      <w:sz w:val="18"/>
                      <w:szCs w:val="18"/>
                    </w:rPr>
                    <w:t xml:space="preserve"> </w:t>
                  </w:r>
                </w:p>
              </w:tc>
              <w:tc>
                <w:tcPr>
                  <w:tcW w:w="448" w:type="pct"/>
                  <w:tcBorders>
                    <w:top w:val="single" w:sz="8" w:space="0" w:color="auto"/>
                    <w:left w:val="nil"/>
                    <w:bottom w:val="single" w:sz="8" w:space="0" w:color="auto"/>
                    <w:right w:val="single" w:sz="8" w:space="0" w:color="auto"/>
                  </w:tcBorders>
                  <w:shd w:val="clear" w:color="auto" w:fill="auto"/>
                  <w:vAlign w:val="center"/>
                </w:tcPr>
                <w:p w14:paraId="14E41C56" w14:textId="60B210F3" w:rsidR="00D63D01" w:rsidRPr="00951A16" w:rsidRDefault="00D63D01" w:rsidP="00951A16">
                  <w:pPr>
                    <w:framePr w:hSpace="180" w:wrap="around" w:vAnchor="page" w:hAnchor="margin" w:xAlign="center" w:y="1056"/>
                    <w:spacing w:after="0" w:line="240" w:lineRule="auto"/>
                    <w:suppressOverlap/>
                    <w:rPr>
                      <w:rFonts w:asciiTheme="minorBidi" w:eastAsia="Times New Roman" w:hAnsiTheme="minorBidi"/>
                      <w:b/>
                      <w:color w:val="000000"/>
                      <w:sz w:val="18"/>
                      <w:szCs w:val="18"/>
                    </w:rPr>
                  </w:pPr>
                  <w:r w:rsidRPr="00951A16">
                    <w:rPr>
                      <w:rFonts w:asciiTheme="minorBidi" w:hAnsiTheme="minorBidi"/>
                      <w:b/>
                      <w:bCs/>
                      <w:color w:val="000000"/>
                      <w:sz w:val="18"/>
                      <w:szCs w:val="18"/>
                    </w:rPr>
                    <w:t xml:space="preserve">   </w:t>
                  </w:r>
                  <w:r w:rsidR="00951A16">
                    <w:rPr>
                      <w:rFonts w:asciiTheme="minorBidi" w:hAnsiTheme="minorBidi"/>
                      <w:b/>
                      <w:bCs/>
                      <w:color w:val="000000"/>
                      <w:sz w:val="18"/>
                      <w:szCs w:val="18"/>
                    </w:rPr>
                    <w:t>245</w:t>
                  </w:r>
                  <w:r w:rsidRPr="00951A16">
                    <w:rPr>
                      <w:rFonts w:asciiTheme="minorBidi" w:hAnsiTheme="minorBidi"/>
                      <w:b/>
                      <w:bCs/>
                      <w:color w:val="000000"/>
                      <w:sz w:val="18"/>
                      <w:szCs w:val="18"/>
                    </w:rPr>
                    <w:t>,</w:t>
                  </w:r>
                  <w:r w:rsidR="00951A16">
                    <w:rPr>
                      <w:rFonts w:asciiTheme="minorBidi" w:hAnsiTheme="minorBidi"/>
                      <w:b/>
                      <w:bCs/>
                      <w:color w:val="000000"/>
                      <w:sz w:val="18"/>
                      <w:szCs w:val="18"/>
                    </w:rPr>
                    <w:t>410</w:t>
                  </w:r>
                  <w:r w:rsidRPr="00951A16">
                    <w:rPr>
                      <w:rFonts w:asciiTheme="minorBidi" w:hAnsiTheme="minorBidi"/>
                      <w:b/>
                      <w:bCs/>
                      <w:color w:val="000000"/>
                      <w:sz w:val="18"/>
                      <w:szCs w:val="18"/>
                    </w:rPr>
                    <w:t>,</w:t>
                  </w:r>
                  <w:r w:rsidR="00951A16">
                    <w:rPr>
                      <w:rFonts w:asciiTheme="minorBidi" w:hAnsiTheme="minorBidi"/>
                      <w:b/>
                      <w:bCs/>
                      <w:color w:val="000000"/>
                      <w:sz w:val="18"/>
                      <w:szCs w:val="18"/>
                    </w:rPr>
                    <w:t>006</w:t>
                  </w:r>
                  <w:r w:rsidRPr="00951A16">
                    <w:rPr>
                      <w:rFonts w:asciiTheme="minorBidi" w:hAnsiTheme="minorBidi"/>
                      <w:b/>
                      <w:bCs/>
                      <w:color w:val="000000"/>
                      <w:sz w:val="18"/>
                      <w:szCs w:val="18"/>
                    </w:rPr>
                    <w:t xml:space="preserve"> </w:t>
                  </w:r>
                </w:p>
              </w:tc>
              <w:tc>
                <w:tcPr>
                  <w:tcW w:w="396" w:type="pct"/>
                  <w:tcBorders>
                    <w:top w:val="single" w:sz="8" w:space="0" w:color="auto"/>
                    <w:left w:val="nil"/>
                    <w:bottom w:val="single" w:sz="8" w:space="0" w:color="auto"/>
                    <w:right w:val="single" w:sz="8" w:space="0" w:color="auto"/>
                  </w:tcBorders>
                  <w:shd w:val="clear" w:color="auto" w:fill="auto"/>
                  <w:noWrap/>
                  <w:vAlign w:val="center"/>
                </w:tcPr>
                <w:p w14:paraId="0E1FD8E6" w14:textId="71F5DAEE" w:rsidR="00D63D01" w:rsidRPr="00951A16" w:rsidRDefault="00951A16" w:rsidP="00951A16">
                  <w:pPr>
                    <w:framePr w:hSpace="180" w:wrap="around" w:vAnchor="page" w:hAnchor="margin" w:xAlign="center" w:y="1056"/>
                    <w:spacing w:after="0" w:line="240" w:lineRule="auto"/>
                    <w:suppressOverlap/>
                    <w:rPr>
                      <w:rFonts w:asciiTheme="minorBidi" w:eastAsia="Times New Roman" w:hAnsiTheme="minorBidi"/>
                      <w:b/>
                      <w:color w:val="000000"/>
                      <w:sz w:val="18"/>
                      <w:szCs w:val="18"/>
                    </w:rPr>
                  </w:pPr>
                  <w:r>
                    <w:rPr>
                      <w:rFonts w:asciiTheme="minorBidi" w:hAnsiTheme="minorBidi"/>
                      <w:b/>
                      <w:bCs/>
                      <w:color w:val="000000"/>
                      <w:sz w:val="18"/>
                      <w:szCs w:val="18"/>
                    </w:rPr>
                    <w:t xml:space="preserve">    </w:t>
                  </w:r>
                  <w:r w:rsidR="00D63D01" w:rsidRPr="00951A16">
                    <w:rPr>
                      <w:rFonts w:asciiTheme="minorBidi" w:hAnsiTheme="minorBidi"/>
                      <w:b/>
                      <w:bCs/>
                      <w:color w:val="000000"/>
                      <w:sz w:val="18"/>
                      <w:szCs w:val="18"/>
                    </w:rPr>
                    <w:t>245</w:t>
                  </w:r>
                  <w:r>
                    <w:rPr>
                      <w:rFonts w:asciiTheme="minorBidi" w:hAnsiTheme="minorBidi"/>
                      <w:b/>
                      <w:bCs/>
                      <w:color w:val="000000"/>
                      <w:sz w:val="18"/>
                      <w:szCs w:val="18"/>
                    </w:rPr>
                    <w:t>.410</w:t>
                  </w:r>
                </w:p>
              </w:tc>
            </w:tr>
          </w:tbl>
          <w:p w14:paraId="2B959C6B" w14:textId="77777777" w:rsidR="00D50CB3" w:rsidRDefault="00D50CB3" w:rsidP="00BD0F69">
            <w:pPr>
              <w:ind w:right="240"/>
              <w:jc w:val="right"/>
              <w:rPr>
                <w:rFonts w:ascii="Arial" w:hAnsi="Arial" w:cs="Arial"/>
                <w:b/>
                <w:sz w:val="20"/>
              </w:rPr>
            </w:pPr>
          </w:p>
          <w:p w14:paraId="259E7217" w14:textId="77777777" w:rsidR="00D50CB3" w:rsidRDefault="00D50CB3" w:rsidP="00BD0F69">
            <w:pPr>
              <w:ind w:right="240"/>
              <w:jc w:val="right"/>
              <w:rPr>
                <w:rFonts w:ascii="Arial" w:hAnsi="Arial" w:cs="Arial"/>
                <w:b/>
                <w:sz w:val="20"/>
              </w:rPr>
            </w:pPr>
          </w:p>
          <w:p w14:paraId="22496937" w14:textId="3BA69D30" w:rsidR="006E7EAE" w:rsidRPr="00B8059D" w:rsidRDefault="006E7EAE" w:rsidP="00E032A4">
            <w:pPr>
              <w:ind w:right="690"/>
              <w:jc w:val="right"/>
              <w:rPr>
                <w:rFonts w:ascii="Arial" w:hAnsi="Arial" w:cs="Arial"/>
                <w:b/>
              </w:rPr>
            </w:pPr>
            <w:r w:rsidRPr="00B8059D">
              <w:rPr>
                <w:rFonts w:ascii="Arial" w:hAnsi="Arial" w:cs="Arial"/>
                <w:b/>
              </w:rPr>
              <w:lastRenderedPageBreak/>
              <w:t>Annexure-G</w:t>
            </w:r>
          </w:p>
          <w:p w14:paraId="70EA3017" w14:textId="3170EF96" w:rsidR="00B8059D" w:rsidRPr="00B8059D" w:rsidRDefault="00B8059D" w:rsidP="00B8059D">
            <w:pPr>
              <w:ind w:right="690"/>
              <w:jc w:val="center"/>
              <w:rPr>
                <w:rFonts w:ascii="Arial" w:hAnsi="Arial" w:cs="Arial"/>
                <w:b/>
              </w:rPr>
            </w:pPr>
            <w:r w:rsidRPr="00B8059D">
              <w:rPr>
                <w:rFonts w:ascii="Arial" w:hAnsi="Arial" w:cs="Arial"/>
                <w:b/>
              </w:rPr>
              <w:t>Operating Expenditure for Provincial Land Use Plan (PLUP) in (Rs)</w:t>
            </w:r>
          </w:p>
          <w:tbl>
            <w:tblPr>
              <w:tblW w:w="4553" w:type="pct"/>
              <w:tblInd w:w="800" w:type="dxa"/>
              <w:tblLayout w:type="fixed"/>
              <w:tblLook w:val="04A0" w:firstRow="1" w:lastRow="0" w:firstColumn="1" w:lastColumn="0" w:noHBand="0" w:noVBand="1"/>
            </w:tblPr>
            <w:tblGrid>
              <w:gridCol w:w="3194"/>
              <w:gridCol w:w="2026"/>
              <w:gridCol w:w="2026"/>
              <w:gridCol w:w="2026"/>
              <w:gridCol w:w="2026"/>
              <w:gridCol w:w="2041"/>
              <w:gridCol w:w="1449"/>
            </w:tblGrid>
            <w:tr w:rsidR="007012EB" w:rsidRPr="00304080" w14:paraId="085D7A8E" w14:textId="77777777" w:rsidTr="009758BE">
              <w:trPr>
                <w:trHeight w:val="509"/>
              </w:trPr>
              <w:tc>
                <w:tcPr>
                  <w:tcW w:w="108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A0A84D"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u w:val="single"/>
                    </w:rPr>
                  </w:pPr>
                  <w:r w:rsidRPr="00304080">
                    <w:rPr>
                      <w:rFonts w:asciiTheme="minorBidi" w:eastAsia="Times New Roman" w:hAnsiTheme="minorBidi"/>
                      <w:b/>
                      <w:bCs/>
                      <w:color w:val="000000"/>
                      <w:sz w:val="18"/>
                      <w:szCs w:val="18"/>
                      <w:u w:val="single"/>
                    </w:rPr>
                    <w:t>Operating Expenditure</w:t>
                  </w:r>
                </w:p>
              </w:tc>
              <w:tc>
                <w:tcPr>
                  <w:tcW w:w="685"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365619F"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rPr>
                  </w:pPr>
                  <w:r w:rsidRPr="00304080">
                    <w:rPr>
                      <w:rFonts w:asciiTheme="minorBidi" w:eastAsia="Times New Roman" w:hAnsiTheme="minorBidi"/>
                      <w:b/>
                      <w:bCs/>
                      <w:color w:val="000000"/>
                      <w:sz w:val="18"/>
                      <w:szCs w:val="18"/>
                    </w:rPr>
                    <w:t>Per Month / Unit</w:t>
                  </w:r>
                </w:p>
              </w:tc>
              <w:tc>
                <w:tcPr>
                  <w:tcW w:w="68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35EEDD3"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rPr>
                  </w:pPr>
                  <w:r w:rsidRPr="00304080">
                    <w:rPr>
                      <w:rFonts w:asciiTheme="minorBidi" w:eastAsia="Times New Roman" w:hAnsiTheme="minorBidi"/>
                      <w:b/>
                      <w:bCs/>
                      <w:color w:val="000000"/>
                      <w:sz w:val="18"/>
                      <w:szCs w:val="18"/>
                    </w:rPr>
                    <w:t>FY 2020-21</w:t>
                  </w:r>
                </w:p>
              </w:tc>
              <w:tc>
                <w:tcPr>
                  <w:tcW w:w="68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BD6820F"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rPr>
                  </w:pPr>
                  <w:r w:rsidRPr="00304080">
                    <w:rPr>
                      <w:rFonts w:asciiTheme="minorBidi" w:eastAsia="Times New Roman" w:hAnsiTheme="minorBidi"/>
                      <w:b/>
                      <w:bCs/>
                      <w:color w:val="000000"/>
                      <w:sz w:val="18"/>
                      <w:szCs w:val="18"/>
                    </w:rPr>
                    <w:t>FY 2021-22</w:t>
                  </w:r>
                </w:p>
              </w:tc>
              <w:tc>
                <w:tcPr>
                  <w:tcW w:w="68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F483B16"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rPr>
                  </w:pPr>
                  <w:r w:rsidRPr="00304080">
                    <w:rPr>
                      <w:rFonts w:asciiTheme="minorBidi" w:eastAsia="Times New Roman" w:hAnsiTheme="minorBidi"/>
                      <w:b/>
                      <w:bCs/>
                      <w:color w:val="000000"/>
                      <w:sz w:val="18"/>
                      <w:szCs w:val="18"/>
                    </w:rPr>
                    <w:t>FY 2022-23</w:t>
                  </w:r>
                </w:p>
              </w:tc>
              <w:tc>
                <w:tcPr>
                  <w:tcW w:w="690"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510F9954"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rPr>
                  </w:pPr>
                  <w:r w:rsidRPr="00304080">
                    <w:rPr>
                      <w:rFonts w:asciiTheme="minorBidi" w:eastAsia="Times New Roman" w:hAnsiTheme="minorBidi"/>
                      <w:b/>
                      <w:bCs/>
                      <w:color w:val="000000"/>
                      <w:sz w:val="18"/>
                      <w:szCs w:val="18"/>
                    </w:rPr>
                    <w:t>Grand Total (Rs.)</w:t>
                  </w:r>
                </w:p>
              </w:tc>
              <w:tc>
                <w:tcPr>
                  <w:tcW w:w="49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79F94A"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rPr>
                  </w:pPr>
                  <w:r w:rsidRPr="00304080">
                    <w:rPr>
                      <w:rFonts w:asciiTheme="minorBidi" w:eastAsia="Times New Roman" w:hAnsiTheme="minorBidi"/>
                      <w:b/>
                      <w:bCs/>
                      <w:color w:val="000000"/>
                      <w:sz w:val="18"/>
                      <w:szCs w:val="18"/>
                    </w:rPr>
                    <w:t>Grand Total (Rs in Million)</w:t>
                  </w:r>
                </w:p>
              </w:tc>
            </w:tr>
            <w:tr w:rsidR="007012EB" w:rsidRPr="00304080" w14:paraId="37D14171" w14:textId="77777777" w:rsidTr="009758BE">
              <w:trPr>
                <w:trHeight w:val="509"/>
              </w:trPr>
              <w:tc>
                <w:tcPr>
                  <w:tcW w:w="1080" w:type="pct"/>
                  <w:vMerge/>
                  <w:tcBorders>
                    <w:top w:val="single" w:sz="8" w:space="0" w:color="auto"/>
                    <w:left w:val="single" w:sz="8" w:space="0" w:color="auto"/>
                    <w:bottom w:val="single" w:sz="8" w:space="0" w:color="000000"/>
                    <w:right w:val="single" w:sz="8" w:space="0" w:color="auto"/>
                  </w:tcBorders>
                  <w:vAlign w:val="center"/>
                  <w:hideMark/>
                </w:tcPr>
                <w:p w14:paraId="053357EE"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u w:val="single"/>
                    </w:rPr>
                  </w:pPr>
                </w:p>
              </w:tc>
              <w:tc>
                <w:tcPr>
                  <w:tcW w:w="685" w:type="pct"/>
                  <w:vMerge/>
                  <w:tcBorders>
                    <w:top w:val="single" w:sz="8" w:space="0" w:color="auto"/>
                    <w:left w:val="single" w:sz="8" w:space="0" w:color="auto"/>
                    <w:bottom w:val="single" w:sz="8" w:space="0" w:color="000000"/>
                    <w:right w:val="single" w:sz="4" w:space="0" w:color="auto"/>
                  </w:tcBorders>
                  <w:vAlign w:val="center"/>
                  <w:hideMark/>
                </w:tcPr>
                <w:p w14:paraId="1DC0FDBC"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685" w:type="pct"/>
                  <w:vMerge/>
                  <w:tcBorders>
                    <w:top w:val="single" w:sz="8" w:space="0" w:color="auto"/>
                    <w:left w:val="single" w:sz="4" w:space="0" w:color="auto"/>
                    <w:bottom w:val="single" w:sz="8" w:space="0" w:color="000000"/>
                    <w:right w:val="single" w:sz="4" w:space="0" w:color="auto"/>
                  </w:tcBorders>
                  <w:vAlign w:val="center"/>
                  <w:hideMark/>
                </w:tcPr>
                <w:p w14:paraId="0FD2D896"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685" w:type="pct"/>
                  <w:vMerge/>
                  <w:tcBorders>
                    <w:top w:val="single" w:sz="8" w:space="0" w:color="auto"/>
                    <w:left w:val="single" w:sz="4" w:space="0" w:color="auto"/>
                    <w:bottom w:val="single" w:sz="8" w:space="0" w:color="000000"/>
                    <w:right w:val="single" w:sz="4" w:space="0" w:color="auto"/>
                  </w:tcBorders>
                  <w:vAlign w:val="center"/>
                  <w:hideMark/>
                </w:tcPr>
                <w:p w14:paraId="26CBAA51"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685" w:type="pct"/>
                  <w:vMerge/>
                  <w:tcBorders>
                    <w:top w:val="single" w:sz="8" w:space="0" w:color="auto"/>
                    <w:left w:val="single" w:sz="4" w:space="0" w:color="auto"/>
                    <w:bottom w:val="single" w:sz="8" w:space="0" w:color="000000"/>
                    <w:right w:val="single" w:sz="4" w:space="0" w:color="auto"/>
                  </w:tcBorders>
                  <w:vAlign w:val="center"/>
                  <w:hideMark/>
                </w:tcPr>
                <w:p w14:paraId="6E51A543"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690" w:type="pct"/>
                  <w:vMerge/>
                  <w:tcBorders>
                    <w:top w:val="single" w:sz="8" w:space="0" w:color="auto"/>
                    <w:left w:val="single" w:sz="4" w:space="0" w:color="auto"/>
                    <w:bottom w:val="single" w:sz="8" w:space="0" w:color="000000"/>
                    <w:right w:val="single" w:sz="8" w:space="0" w:color="auto"/>
                  </w:tcBorders>
                  <w:vAlign w:val="center"/>
                  <w:hideMark/>
                </w:tcPr>
                <w:p w14:paraId="4D3DF240"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490" w:type="pct"/>
                  <w:vMerge/>
                  <w:tcBorders>
                    <w:top w:val="single" w:sz="8" w:space="0" w:color="auto"/>
                    <w:left w:val="single" w:sz="8" w:space="0" w:color="auto"/>
                    <w:bottom w:val="single" w:sz="8" w:space="0" w:color="000000"/>
                    <w:right w:val="single" w:sz="8" w:space="0" w:color="auto"/>
                  </w:tcBorders>
                  <w:vAlign w:val="center"/>
                  <w:hideMark/>
                </w:tcPr>
                <w:p w14:paraId="5C836547"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r>
            <w:tr w:rsidR="007012EB" w:rsidRPr="00304080" w14:paraId="3F591790" w14:textId="77777777" w:rsidTr="00E265EC">
              <w:trPr>
                <w:trHeight w:val="509"/>
              </w:trPr>
              <w:tc>
                <w:tcPr>
                  <w:tcW w:w="1080" w:type="pct"/>
                  <w:vMerge/>
                  <w:tcBorders>
                    <w:top w:val="single" w:sz="8" w:space="0" w:color="auto"/>
                    <w:left w:val="single" w:sz="8" w:space="0" w:color="auto"/>
                    <w:bottom w:val="single" w:sz="8" w:space="0" w:color="000000"/>
                    <w:right w:val="single" w:sz="8" w:space="0" w:color="auto"/>
                  </w:tcBorders>
                  <w:vAlign w:val="center"/>
                  <w:hideMark/>
                </w:tcPr>
                <w:p w14:paraId="71C84E0F"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u w:val="single"/>
                    </w:rPr>
                  </w:pPr>
                </w:p>
              </w:tc>
              <w:tc>
                <w:tcPr>
                  <w:tcW w:w="685" w:type="pct"/>
                  <w:vMerge/>
                  <w:tcBorders>
                    <w:top w:val="single" w:sz="8" w:space="0" w:color="auto"/>
                    <w:left w:val="single" w:sz="8" w:space="0" w:color="auto"/>
                    <w:bottom w:val="single" w:sz="8" w:space="0" w:color="000000"/>
                    <w:right w:val="single" w:sz="4" w:space="0" w:color="auto"/>
                  </w:tcBorders>
                  <w:vAlign w:val="center"/>
                  <w:hideMark/>
                </w:tcPr>
                <w:p w14:paraId="2C6796A1"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685" w:type="pct"/>
                  <w:vMerge/>
                  <w:tcBorders>
                    <w:top w:val="single" w:sz="8" w:space="0" w:color="auto"/>
                    <w:left w:val="single" w:sz="4" w:space="0" w:color="auto"/>
                    <w:bottom w:val="single" w:sz="8" w:space="0" w:color="000000"/>
                    <w:right w:val="single" w:sz="4" w:space="0" w:color="auto"/>
                  </w:tcBorders>
                  <w:vAlign w:val="center"/>
                  <w:hideMark/>
                </w:tcPr>
                <w:p w14:paraId="1D0A57A9"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685" w:type="pct"/>
                  <w:vMerge/>
                  <w:tcBorders>
                    <w:top w:val="single" w:sz="8" w:space="0" w:color="auto"/>
                    <w:left w:val="single" w:sz="4" w:space="0" w:color="auto"/>
                    <w:bottom w:val="single" w:sz="8" w:space="0" w:color="000000"/>
                    <w:right w:val="single" w:sz="4" w:space="0" w:color="auto"/>
                  </w:tcBorders>
                  <w:vAlign w:val="center"/>
                  <w:hideMark/>
                </w:tcPr>
                <w:p w14:paraId="30D1B893"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685" w:type="pct"/>
                  <w:vMerge/>
                  <w:tcBorders>
                    <w:top w:val="single" w:sz="8" w:space="0" w:color="auto"/>
                    <w:left w:val="single" w:sz="4" w:space="0" w:color="auto"/>
                    <w:bottom w:val="single" w:sz="8" w:space="0" w:color="000000"/>
                    <w:right w:val="single" w:sz="4" w:space="0" w:color="auto"/>
                  </w:tcBorders>
                  <w:vAlign w:val="center"/>
                  <w:hideMark/>
                </w:tcPr>
                <w:p w14:paraId="78A2B27F"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690" w:type="pct"/>
                  <w:vMerge/>
                  <w:tcBorders>
                    <w:top w:val="single" w:sz="8" w:space="0" w:color="auto"/>
                    <w:left w:val="single" w:sz="4" w:space="0" w:color="auto"/>
                    <w:bottom w:val="single" w:sz="8" w:space="0" w:color="000000"/>
                    <w:right w:val="single" w:sz="8" w:space="0" w:color="auto"/>
                  </w:tcBorders>
                  <w:vAlign w:val="center"/>
                  <w:hideMark/>
                </w:tcPr>
                <w:p w14:paraId="14A69CD6"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490" w:type="pct"/>
                  <w:vMerge/>
                  <w:tcBorders>
                    <w:top w:val="single" w:sz="8" w:space="0" w:color="auto"/>
                    <w:left w:val="single" w:sz="8" w:space="0" w:color="auto"/>
                    <w:bottom w:val="single" w:sz="8" w:space="0" w:color="000000"/>
                    <w:right w:val="single" w:sz="8" w:space="0" w:color="auto"/>
                  </w:tcBorders>
                  <w:vAlign w:val="center"/>
                  <w:hideMark/>
                </w:tcPr>
                <w:p w14:paraId="56DB8A65"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r>
            <w:tr w:rsidR="007012EB" w:rsidRPr="00304080" w14:paraId="0A23F167" w14:textId="77777777" w:rsidTr="009758BE">
              <w:trPr>
                <w:trHeight w:val="437"/>
              </w:trPr>
              <w:tc>
                <w:tcPr>
                  <w:tcW w:w="4510" w:type="pct"/>
                  <w:gridSpan w:val="6"/>
                  <w:tcBorders>
                    <w:top w:val="single" w:sz="8" w:space="0" w:color="auto"/>
                    <w:left w:val="single" w:sz="8" w:space="0" w:color="auto"/>
                    <w:bottom w:val="single" w:sz="4" w:space="0" w:color="auto"/>
                    <w:right w:val="nil"/>
                  </w:tcBorders>
                  <w:shd w:val="clear" w:color="auto" w:fill="auto"/>
                  <w:vAlign w:val="center"/>
                  <w:hideMark/>
                </w:tcPr>
                <w:p w14:paraId="57E9C51B"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u w:val="single"/>
                    </w:rPr>
                  </w:pPr>
                  <w:r w:rsidRPr="00304080">
                    <w:rPr>
                      <w:rFonts w:asciiTheme="minorBidi" w:eastAsia="Times New Roman" w:hAnsiTheme="minorBidi"/>
                      <w:b/>
                      <w:bCs/>
                      <w:color w:val="000000"/>
                      <w:sz w:val="18"/>
                      <w:szCs w:val="18"/>
                      <w:u w:val="single"/>
                    </w:rPr>
                    <w:t>Communication</w:t>
                  </w:r>
                </w:p>
              </w:tc>
              <w:tc>
                <w:tcPr>
                  <w:tcW w:w="490" w:type="pct"/>
                  <w:tcBorders>
                    <w:top w:val="nil"/>
                    <w:left w:val="single" w:sz="4" w:space="0" w:color="auto"/>
                    <w:bottom w:val="single" w:sz="4" w:space="0" w:color="auto"/>
                    <w:right w:val="single" w:sz="8" w:space="0" w:color="auto"/>
                  </w:tcBorders>
                  <w:shd w:val="clear" w:color="auto" w:fill="auto"/>
                  <w:noWrap/>
                  <w:vAlign w:val="bottom"/>
                  <w:hideMark/>
                </w:tcPr>
                <w:p w14:paraId="3E3B75D3"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color w:val="000000"/>
                      <w:sz w:val="18"/>
                      <w:szCs w:val="18"/>
                    </w:rPr>
                  </w:pPr>
                  <w:r w:rsidRPr="00304080">
                    <w:rPr>
                      <w:rFonts w:asciiTheme="minorBidi" w:eastAsia="Times New Roman" w:hAnsiTheme="minorBidi"/>
                      <w:color w:val="000000"/>
                      <w:sz w:val="18"/>
                      <w:szCs w:val="18"/>
                    </w:rPr>
                    <w:t> </w:t>
                  </w:r>
                </w:p>
              </w:tc>
            </w:tr>
            <w:tr w:rsidR="00304080" w:rsidRPr="00304080" w14:paraId="60CA0A80" w14:textId="77777777" w:rsidTr="000B6ADC">
              <w:trPr>
                <w:trHeight w:val="348"/>
              </w:trPr>
              <w:tc>
                <w:tcPr>
                  <w:tcW w:w="1080" w:type="pct"/>
                  <w:tcBorders>
                    <w:top w:val="nil"/>
                    <w:left w:val="single" w:sz="8" w:space="0" w:color="auto"/>
                    <w:bottom w:val="single" w:sz="4" w:space="0" w:color="auto"/>
                    <w:right w:val="single" w:sz="4" w:space="0" w:color="auto"/>
                  </w:tcBorders>
                  <w:shd w:val="clear" w:color="auto" w:fill="auto"/>
                  <w:vAlign w:val="center"/>
                  <w:hideMark/>
                </w:tcPr>
                <w:p w14:paraId="1FF0B66A" w14:textId="77777777" w:rsidR="00304080" w:rsidRPr="00304080" w:rsidRDefault="00304080"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eastAsia="Times New Roman" w:hAnsiTheme="minorBidi"/>
                      <w:sz w:val="18"/>
                      <w:szCs w:val="18"/>
                    </w:rPr>
                    <w:t>Postage</w:t>
                  </w:r>
                </w:p>
              </w:tc>
              <w:tc>
                <w:tcPr>
                  <w:tcW w:w="685" w:type="pct"/>
                  <w:tcBorders>
                    <w:top w:val="nil"/>
                    <w:left w:val="nil"/>
                    <w:bottom w:val="single" w:sz="4" w:space="0" w:color="auto"/>
                    <w:right w:val="single" w:sz="4" w:space="0" w:color="auto"/>
                  </w:tcBorders>
                  <w:shd w:val="clear" w:color="auto" w:fill="auto"/>
                  <w:hideMark/>
                </w:tcPr>
                <w:p w14:paraId="7092CA9C" w14:textId="4ED7B4F2"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1,000</w:t>
                  </w:r>
                </w:p>
              </w:tc>
              <w:tc>
                <w:tcPr>
                  <w:tcW w:w="685" w:type="pct"/>
                  <w:tcBorders>
                    <w:top w:val="nil"/>
                    <w:left w:val="nil"/>
                    <w:bottom w:val="single" w:sz="4" w:space="0" w:color="auto"/>
                    <w:right w:val="single" w:sz="4" w:space="0" w:color="auto"/>
                  </w:tcBorders>
                  <w:shd w:val="clear" w:color="auto" w:fill="auto"/>
                  <w:hideMark/>
                </w:tcPr>
                <w:p w14:paraId="4A73B529" w14:textId="378A3211"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12,000</w:t>
                  </w:r>
                </w:p>
              </w:tc>
              <w:tc>
                <w:tcPr>
                  <w:tcW w:w="685" w:type="pct"/>
                  <w:tcBorders>
                    <w:top w:val="nil"/>
                    <w:left w:val="nil"/>
                    <w:bottom w:val="single" w:sz="4" w:space="0" w:color="auto"/>
                    <w:right w:val="nil"/>
                  </w:tcBorders>
                  <w:shd w:val="clear" w:color="auto" w:fill="auto"/>
                  <w:hideMark/>
                </w:tcPr>
                <w:p w14:paraId="53F9D4B6" w14:textId="255227E0"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12,000</w:t>
                  </w:r>
                </w:p>
              </w:tc>
              <w:tc>
                <w:tcPr>
                  <w:tcW w:w="685" w:type="pct"/>
                  <w:tcBorders>
                    <w:top w:val="nil"/>
                    <w:left w:val="single" w:sz="4" w:space="0" w:color="auto"/>
                    <w:bottom w:val="single" w:sz="4" w:space="0" w:color="auto"/>
                    <w:right w:val="nil"/>
                  </w:tcBorders>
                  <w:shd w:val="clear" w:color="auto" w:fill="auto"/>
                  <w:hideMark/>
                </w:tcPr>
                <w:p w14:paraId="32623CC2" w14:textId="6745C585"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12,000</w:t>
                  </w:r>
                </w:p>
              </w:tc>
              <w:tc>
                <w:tcPr>
                  <w:tcW w:w="690" w:type="pct"/>
                  <w:tcBorders>
                    <w:top w:val="nil"/>
                    <w:left w:val="single" w:sz="4" w:space="0" w:color="auto"/>
                    <w:bottom w:val="single" w:sz="4" w:space="0" w:color="auto"/>
                    <w:right w:val="nil"/>
                  </w:tcBorders>
                  <w:shd w:val="clear" w:color="auto" w:fill="auto"/>
                  <w:hideMark/>
                </w:tcPr>
                <w:p w14:paraId="7DC1B4DE" w14:textId="6928CB14"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36,000</w:t>
                  </w:r>
                </w:p>
              </w:tc>
              <w:tc>
                <w:tcPr>
                  <w:tcW w:w="490" w:type="pct"/>
                  <w:tcBorders>
                    <w:top w:val="nil"/>
                    <w:left w:val="single" w:sz="4" w:space="0" w:color="auto"/>
                    <w:bottom w:val="single" w:sz="4" w:space="0" w:color="auto"/>
                    <w:right w:val="single" w:sz="8" w:space="0" w:color="auto"/>
                  </w:tcBorders>
                  <w:shd w:val="clear" w:color="auto" w:fill="auto"/>
                  <w:noWrap/>
                  <w:hideMark/>
                </w:tcPr>
                <w:p w14:paraId="0B44930D" w14:textId="6F988256"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0.036</w:t>
                  </w:r>
                </w:p>
              </w:tc>
            </w:tr>
            <w:tr w:rsidR="00304080" w:rsidRPr="00304080" w14:paraId="1EEAC8C7" w14:textId="77777777" w:rsidTr="000B6ADC">
              <w:trPr>
                <w:trHeight w:val="348"/>
              </w:trPr>
              <w:tc>
                <w:tcPr>
                  <w:tcW w:w="1080" w:type="pct"/>
                  <w:tcBorders>
                    <w:top w:val="nil"/>
                    <w:left w:val="single" w:sz="8" w:space="0" w:color="auto"/>
                    <w:bottom w:val="nil"/>
                    <w:right w:val="single" w:sz="4" w:space="0" w:color="auto"/>
                  </w:tcBorders>
                  <w:shd w:val="clear" w:color="auto" w:fill="auto"/>
                  <w:vAlign w:val="center"/>
                  <w:hideMark/>
                </w:tcPr>
                <w:p w14:paraId="4201B3DB" w14:textId="77777777" w:rsidR="00304080" w:rsidRPr="00304080" w:rsidRDefault="00304080"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eastAsia="Times New Roman" w:hAnsiTheme="minorBidi"/>
                      <w:sz w:val="18"/>
                      <w:szCs w:val="18"/>
                    </w:rPr>
                    <w:t>Telephone + Fax + Internet</w:t>
                  </w:r>
                </w:p>
              </w:tc>
              <w:tc>
                <w:tcPr>
                  <w:tcW w:w="685" w:type="pct"/>
                  <w:tcBorders>
                    <w:top w:val="nil"/>
                    <w:left w:val="nil"/>
                    <w:bottom w:val="nil"/>
                    <w:right w:val="single" w:sz="4" w:space="0" w:color="auto"/>
                  </w:tcBorders>
                  <w:shd w:val="clear" w:color="auto" w:fill="auto"/>
                  <w:hideMark/>
                </w:tcPr>
                <w:p w14:paraId="565DACDA" w14:textId="0073AA37"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30,000</w:t>
                  </w:r>
                </w:p>
              </w:tc>
              <w:tc>
                <w:tcPr>
                  <w:tcW w:w="685" w:type="pct"/>
                  <w:tcBorders>
                    <w:top w:val="nil"/>
                    <w:left w:val="nil"/>
                    <w:bottom w:val="single" w:sz="4" w:space="0" w:color="auto"/>
                    <w:right w:val="single" w:sz="4" w:space="0" w:color="auto"/>
                  </w:tcBorders>
                  <w:shd w:val="clear" w:color="auto" w:fill="auto"/>
                  <w:hideMark/>
                </w:tcPr>
                <w:p w14:paraId="62BD0E4B" w14:textId="2422B20C"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360,000</w:t>
                  </w:r>
                </w:p>
              </w:tc>
              <w:tc>
                <w:tcPr>
                  <w:tcW w:w="685" w:type="pct"/>
                  <w:tcBorders>
                    <w:top w:val="nil"/>
                    <w:left w:val="nil"/>
                    <w:bottom w:val="single" w:sz="4" w:space="0" w:color="auto"/>
                    <w:right w:val="nil"/>
                  </w:tcBorders>
                  <w:shd w:val="clear" w:color="auto" w:fill="auto"/>
                  <w:hideMark/>
                </w:tcPr>
                <w:p w14:paraId="09DA510E" w14:textId="651A5890"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360,000</w:t>
                  </w:r>
                </w:p>
              </w:tc>
              <w:tc>
                <w:tcPr>
                  <w:tcW w:w="685" w:type="pct"/>
                  <w:tcBorders>
                    <w:top w:val="nil"/>
                    <w:left w:val="single" w:sz="4" w:space="0" w:color="auto"/>
                    <w:bottom w:val="single" w:sz="4" w:space="0" w:color="auto"/>
                    <w:right w:val="nil"/>
                  </w:tcBorders>
                  <w:shd w:val="clear" w:color="auto" w:fill="auto"/>
                  <w:hideMark/>
                </w:tcPr>
                <w:p w14:paraId="17643897" w14:textId="10F427CE"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360,000</w:t>
                  </w:r>
                </w:p>
              </w:tc>
              <w:tc>
                <w:tcPr>
                  <w:tcW w:w="690" w:type="pct"/>
                  <w:tcBorders>
                    <w:top w:val="nil"/>
                    <w:left w:val="single" w:sz="4" w:space="0" w:color="auto"/>
                    <w:bottom w:val="single" w:sz="4" w:space="0" w:color="auto"/>
                    <w:right w:val="nil"/>
                  </w:tcBorders>
                  <w:shd w:val="clear" w:color="auto" w:fill="auto"/>
                  <w:hideMark/>
                </w:tcPr>
                <w:p w14:paraId="7ADBBCAA" w14:textId="1EED8B82"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1,080,000</w:t>
                  </w:r>
                </w:p>
              </w:tc>
              <w:tc>
                <w:tcPr>
                  <w:tcW w:w="490" w:type="pct"/>
                  <w:tcBorders>
                    <w:top w:val="nil"/>
                    <w:left w:val="single" w:sz="4" w:space="0" w:color="auto"/>
                    <w:bottom w:val="nil"/>
                    <w:right w:val="single" w:sz="8" w:space="0" w:color="auto"/>
                  </w:tcBorders>
                  <w:shd w:val="clear" w:color="auto" w:fill="auto"/>
                  <w:noWrap/>
                  <w:hideMark/>
                </w:tcPr>
                <w:p w14:paraId="5AE1AE5B" w14:textId="1B3D9F03"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1.080</w:t>
                  </w:r>
                </w:p>
              </w:tc>
            </w:tr>
            <w:tr w:rsidR="00304080" w:rsidRPr="00304080" w14:paraId="3C8653FC" w14:textId="77777777" w:rsidTr="000B6ADC">
              <w:trPr>
                <w:trHeight w:val="348"/>
              </w:trPr>
              <w:tc>
                <w:tcPr>
                  <w:tcW w:w="1080"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30254D77" w14:textId="77777777"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eastAsia="Times New Roman" w:hAnsiTheme="minorBidi"/>
                      <w:b/>
                      <w:bCs/>
                      <w:sz w:val="18"/>
                      <w:szCs w:val="18"/>
                    </w:rPr>
                    <w:t>Total</w:t>
                  </w:r>
                </w:p>
              </w:tc>
              <w:tc>
                <w:tcPr>
                  <w:tcW w:w="685" w:type="pct"/>
                  <w:tcBorders>
                    <w:top w:val="single" w:sz="8" w:space="0" w:color="auto"/>
                    <w:left w:val="nil"/>
                    <w:bottom w:val="single" w:sz="8" w:space="0" w:color="auto"/>
                    <w:right w:val="single" w:sz="4" w:space="0" w:color="auto"/>
                  </w:tcBorders>
                  <w:shd w:val="clear" w:color="auto" w:fill="auto"/>
                  <w:hideMark/>
                </w:tcPr>
                <w:p w14:paraId="22199989" w14:textId="260A015B"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85" w:type="pct"/>
                  <w:tcBorders>
                    <w:top w:val="single" w:sz="8" w:space="0" w:color="auto"/>
                    <w:left w:val="nil"/>
                    <w:bottom w:val="single" w:sz="8" w:space="0" w:color="auto"/>
                    <w:right w:val="single" w:sz="4" w:space="0" w:color="auto"/>
                  </w:tcBorders>
                  <w:shd w:val="clear" w:color="auto" w:fill="auto"/>
                  <w:hideMark/>
                </w:tcPr>
                <w:p w14:paraId="4B23E54D" w14:textId="61905101"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372,000</w:t>
                  </w:r>
                </w:p>
              </w:tc>
              <w:tc>
                <w:tcPr>
                  <w:tcW w:w="685" w:type="pct"/>
                  <w:tcBorders>
                    <w:top w:val="single" w:sz="8" w:space="0" w:color="auto"/>
                    <w:left w:val="nil"/>
                    <w:bottom w:val="single" w:sz="8" w:space="0" w:color="auto"/>
                    <w:right w:val="single" w:sz="4" w:space="0" w:color="auto"/>
                  </w:tcBorders>
                  <w:shd w:val="clear" w:color="auto" w:fill="auto"/>
                  <w:hideMark/>
                </w:tcPr>
                <w:p w14:paraId="3B208E38" w14:textId="7681E0AA"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372,000</w:t>
                  </w:r>
                </w:p>
              </w:tc>
              <w:tc>
                <w:tcPr>
                  <w:tcW w:w="685" w:type="pct"/>
                  <w:tcBorders>
                    <w:top w:val="single" w:sz="8" w:space="0" w:color="auto"/>
                    <w:left w:val="nil"/>
                    <w:bottom w:val="single" w:sz="8" w:space="0" w:color="auto"/>
                    <w:right w:val="nil"/>
                  </w:tcBorders>
                  <w:shd w:val="clear" w:color="auto" w:fill="auto"/>
                  <w:hideMark/>
                </w:tcPr>
                <w:p w14:paraId="6AFCCC9D" w14:textId="3CCB007E"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372,000</w:t>
                  </w:r>
                </w:p>
              </w:tc>
              <w:tc>
                <w:tcPr>
                  <w:tcW w:w="690" w:type="pct"/>
                  <w:tcBorders>
                    <w:top w:val="single" w:sz="8" w:space="0" w:color="auto"/>
                    <w:left w:val="single" w:sz="4" w:space="0" w:color="auto"/>
                    <w:bottom w:val="single" w:sz="8" w:space="0" w:color="auto"/>
                    <w:right w:val="nil"/>
                  </w:tcBorders>
                  <w:shd w:val="clear" w:color="auto" w:fill="auto"/>
                  <w:hideMark/>
                </w:tcPr>
                <w:p w14:paraId="7F428DCE" w14:textId="46C1BCD8"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1,116,000</w:t>
                  </w:r>
                </w:p>
              </w:tc>
              <w:tc>
                <w:tcPr>
                  <w:tcW w:w="490" w:type="pct"/>
                  <w:tcBorders>
                    <w:top w:val="single" w:sz="8" w:space="0" w:color="auto"/>
                    <w:left w:val="single" w:sz="4" w:space="0" w:color="auto"/>
                    <w:bottom w:val="single" w:sz="8" w:space="0" w:color="auto"/>
                    <w:right w:val="single" w:sz="8" w:space="0" w:color="auto"/>
                  </w:tcBorders>
                  <w:shd w:val="clear" w:color="auto" w:fill="auto"/>
                  <w:noWrap/>
                  <w:hideMark/>
                </w:tcPr>
                <w:p w14:paraId="374711E5" w14:textId="0A8ADEB4"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1.116</w:t>
                  </w:r>
                </w:p>
              </w:tc>
            </w:tr>
            <w:tr w:rsidR="007012EB" w:rsidRPr="00304080" w14:paraId="361248CF" w14:textId="77777777" w:rsidTr="009758BE">
              <w:trPr>
                <w:trHeight w:val="348"/>
              </w:trPr>
              <w:tc>
                <w:tcPr>
                  <w:tcW w:w="4510" w:type="pct"/>
                  <w:gridSpan w:val="6"/>
                  <w:tcBorders>
                    <w:top w:val="single" w:sz="8" w:space="0" w:color="auto"/>
                    <w:left w:val="single" w:sz="8" w:space="0" w:color="auto"/>
                    <w:bottom w:val="single" w:sz="4" w:space="0" w:color="auto"/>
                    <w:right w:val="nil"/>
                  </w:tcBorders>
                  <w:shd w:val="clear" w:color="auto" w:fill="auto"/>
                  <w:vAlign w:val="center"/>
                  <w:hideMark/>
                </w:tcPr>
                <w:p w14:paraId="0850C391"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sz w:val="18"/>
                      <w:szCs w:val="18"/>
                      <w:u w:val="single"/>
                    </w:rPr>
                  </w:pPr>
                  <w:r w:rsidRPr="00304080">
                    <w:rPr>
                      <w:rFonts w:asciiTheme="minorBidi" w:eastAsia="Times New Roman" w:hAnsiTheme="minorBidi"/>
                      <w:b/>
                      <w:bCs/>
                      <w:sz w:val="18"/>
                      <w:szCs w:val="18"/>
                      <w:u w:val="single"/>
                    </w:rPr>
                    <w:t>Utilities</w:t>
                  </w:r>
                </w:p>
              </w:tc>
              <w:tc>
                <w:tcPr>
                  <w:tcW w:w="490" w:type="pct"/>
                  <w:tcBorders>
                    <w:top w:val="nil"/>
                    <w:left w:val="single" w:sz="4" w:space="0" w:color="auto"/>
                    <w:bottom w:val="single" w:sz="4" w:space="0" w:color="auto"/>
                    <w:right w:val="single" w:sz="8" w:space="0" w:color="auto"/>
                  </w:tcBorders>
                  <w:shd w:val="clear" w:color="auto" w:fill="auto"/>
                  <w:noWrap/>
                  <w:vAlign w:val="center"/>
                  <w:hideMark/>
                </w:tcPr>
                <w:p w14:paraId="1D6B3D10"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eastAsia="Times New Roman" w:hAnsiTheme="minorBidi"/>
                      <w:sz w:val="18"/>
                      <w:szCs w:val="18"/>
                    </w:rPr>
                    <w:t> </w:t>
                  </w:r>
                </w:p>
              </w:tc>
            </w:tr>
            <w:tr w:rsidR="007012EB" w:rsidRPr="00304080" w14:paraId="20C0FD60" w14:textId="77777777" w:rsidTr="009758BE">
              <w:trPr>
                <w:trHeight w:val="348"/>
              </w:trPr>
              <w:tc>
                <w:tcPr>
                  <w:tcW w:w="1080" w:type="pct"/>
                  <w:tcBorders>
                    <w:top w:val="nil"/>
                    <w:left w:val="single" w:sz="8" w:space="0" w:color="auto"/>
                    <w:bottom w:val="single" w:sz="4" w:space="0" w:color="auto"/>
                    <w:right w:val="single" w:sz="4" w:space="0" w:color="auto"/>
                  </w:tcBorders>
                  <w:shd w:val="clear" w:color="auto" w:fill="auto"/>
                  <w:vAlign w:val="center"/>
                  <w:hideMark/>
                </w:tcPr>
                <w:p w14:paraId="767FF74D"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eastAsia="Times New Roman" w:hAnsiTheme="minorBidi"/>
                      <w:sz w:val="18"/>
                      <w:szCs w:val="18"/>
                    </w:rPr>
                    <w:t>Gas Charges</w:t>
                  </w:r>
                </w:p>
              </w:tc>
              <w:tc>
                <w:tcPr>
                  <w:tcW w:w="685" w:type="pct"/>
                  <w:tcBorders>
                    <w:top w:val="nil"/>
                    <w:left w:val="nil"/>
                    <w:bottom w:val="single" w:sz="4" w:space="0" w:color="auto"/>
                    <w:right w:val="single" w:sz="4" w:space="0" w:color="auto"/>
                  </w:tcBorders>
                  <w:shd w:val="clear" w:color="auto" w:fill="auto"/>
                  <w:vAlign w:val="center"/>
                  <w:hideMark/>
                </w:tcPr>
                <w:p w14:paraId="263F3777"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10,000</w:t>
                  </w:r>
                </w:p>
              </w:tc>
              <w:tc>
                <w:tcPr>
                  <w:tcW w:w="685" w:type="pct"/>
                  <w:tcBorders>
                    <w:top w:val="nil"/>
                    <w:left w:val="nil"/>
                    <w:bottom w:val="single" w:sz="4" w:space="0" w:color="auto"/>
                    <w:right w:val="single" w:sz="4" w:space="0" w:color="auto"/>
                  </w:tcBorders>
                  <w:shd w:val="clear" w:color="auto" w:fill="auto"/>
                  <w:vAlign w:val="center"/>
                  <w:hideMark/>
                </w:tcPr>
                <w:p w14:paraId="623F98AF"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120,000</w:t>
                  </w:r>
                </w:p>
              </w:tc>
              <w:tc>
                <w:tcPr>
                  <w:tcW w:w="685" w:type="pct"/>
                  <w:tcBorders>
                    <w:top w:val="nil"/>
                    <w:left w:val="nil"/>
                    <w:bottom w:val="single" w:sz="4" w:space="0" w:color="auto"/>
                    <w:right w:val="nil"/>
                  </w:tcBorders>
                  <w:shd w:val="clear" w:color="auto" w:fill="auto"/>
                  <w:vAlign w:val="center"/>
                  <w:hideMark/>
                </w:tcPr>
                <w:p w14:paraId="3CD16437"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120,000</w:t>
                  </w:r>
                </w:p>
              </w:tc>
              <w:tc>
                <w:tcPr>
                  <w:tcW w:w="685" w:type="pct"/>
                  <w:tcBorders>
                    <w:top w:val="nil"/>
                    <w:left w:val="single" w:sz="4" w:space="0" w:color="auto"/>
                    <w:bottom w:val="single" w:sz="4" w:space="0" w:color="auto"/>
                    <w:right w:val="nil"/>
                  </w:tcBorders>
                  <w:shd w:val="clear" w:color="auto" w:fill="auto"/>
                  <w:vAlign w:val="center"/>
                  <w:hideMark/>
                </w:tcPr>
                <w:p w14:paraId="47FE685F"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120,000</w:t>
                  </w:r>
                </w:p>
              </w:tc>
              <w:tc>
                <w:tcPr>
                  <w:tcW w:w="690" w:type="pct"/>
                  <w:tcBorders>
                    <w:top w:val="nil"/>
                    <w:left w:val="single" w:sz="4" w:space="0" w:color="auto"/>
                    <w:bottom w:val="single" w:sz="4" w:space="0" w:color="auto"/>
                    <w:right w:val="nil"/>
                  </w:tcBorders>
                  <w:shd w:val="clear" w:color="auto" w:fill="auto"/>
                  <w:vAlign w:val="center"/>
                  <w:hideMark/>
                </w:tcPr>
                <w:p w14:paraId="05F6EEEA"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360,000</w:t>
                  </w:r>
                </w:p>
              </w:tc>
              <w:tc>
                <w:tcPr>
                  <w:tcW w:w="490" w:type="pct"/>
                  <w:tcBorders>
                    <w:top w:val="nil"/>
                    <w:left w:val="single" w:sz="4" w:space="0" w:color="auto"/>
                    <w:bottom w:val="single" w:sz="4" w:space="0" w:color="auto"/>
                    <w:right w:val="single" w:sz="8" w:space="0" w:color="auto"/>
                  </w:tcBorders>
                  <w:shd w:val="clear" w:color="auto" w:fill="auto"/>
                  <w:noWrap/>
                  <w:vAlign w:val="center"/>
                  <w:hideMark/>
                </w:tcPr>
                <w:p w14:paraId="6D3837C9"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0.360</w:t>
                  </w:r>
                </w:p>
              </w:tc>
            </w:tr>
            <w:tr w:rsidR="007012EB" w:rsidRPr="00304080" w14:paraId="737AD331" w14:textId="77777777" w:rsidTr="009758BE">
              <w:trPr>
                <w:trHeight w:val="348"/>
              </w:trPr>
              <w:tc>
                <w:tcPr>
                  <w:tcW w:w="1080" w:type="pct"/>
                  <w:tcBorders>
                    <w:top w:val="nil"/>
                    <w:left w:val="single" w:sz="8" w:space="0" w:color="auto"/>
                    <w:bottom w:val="single" w:sz="4" w:space="0" w:color="auto"/>
                    <w:right w:val="single" w:sz="4" w:space="0" w:color="auto"/>
                  </w:tcBorders>
                  <w:shd w:val="clear" w:color="auto" w:fill="auto"/>
                  <w:vAlign w:val="center"/>
                  <w:hideMark/>
                </w:tcPr>
                <w:p w14:paraId="26C52052"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eastAsia="Times New Roman" w:hAnsiTheme="minorBidi"/>
                      <w:sz w:val="18"/>
                      <w:szCs w:val="18"/>
                    </w:rPr>
                    <w:t>Water Charges</w:t>
                  </w:r>
                </w:p>
              </w:tc>
              <w:tc>
                <w:tcPr>
                  <w:tcW w:w="685" w:type="pct"/>
                  <w:tcBorders>
                    <w:top w:val="nil"/>
                    <w:left w:val="nil"/>
                    <w:bottom w:val="single" w:sz="4" w:space="0" w:color="auto"/>
                    <w:right w:val="single" w:sz="4" w:space="0" w:color="auto"/>
                  </w:tcBorders>
                  <w:shd w:val="clear" w:color="auto" w:fill="auto"/>
                  <w:vAlign w:val="center"/>
                  <w:hideMark/>
                </w:tcPr>
                <w:p w14:paraId="7375B876"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1,000</w:t>
                  </w:r>
                </w:p>
              </w:tc>
              <w:tc>
                <w:tcPr>
                  <w:tcW w:w="685" w:type="pct"/>
                  <w:tcBorders>
                    <w:top w:val="nil"/>
                    <w:left w:val="nil"/>
                    <w:bottom w:val="single" w:sz="4" w:space="0" w:color="auto"/>
                    <w:right w:val="single" w:sz="4" w:space="0" w:color="auto"/>
                  </w:tcBorders>
                  <w:shd w:val="clear" w:color="auto" w:fill="auto"/>
                  <w:vAlign w:val="center"/>
                  <w:hideMark/>
                </w:tcPr>
                <w:p w14:paraId="06327C6F"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12,000</w:t>
                  </w:r>
                </w:p>
              </w:tc>
              <w:tc>
                <w:tcPr>
                  <w:tcW w:w="685" w:type="pct"/>
                  <w:tcBorders>
                    <w:top w:val="nil"/>
                    <w:left w:val="nil"/>
                    <w:bottom w:val="single" w:sz="4" w:space="0" w:color="auto"/>
                    <w:right w:val="nil"/>
                  </w:tcBorders>
                  <w:shd w:val="clear" w:color="auto" w:fill="auto"/>
                  <w:vAlign w:val="center"/>
                  <w:hideMark/>
                </w:tcPr>
                <w:p w14:paraId="59DC61A6"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12,000</w:t>
                  </w:r>
                </w:p>
              </w:tc>
              <w:tc>
                <w:tcPr>
                  <w:tcW w:w="685" w:type="pct"/>
                  <w:tcBorders>
                    <w:top w:val="nil"/>
                    <w:left w:val="single" w:sz="4" w:space="0" w:color="auto"/>
                    <w:bottom w:val="single" w:sz="4" w:space="0" w:color="auto"/>
                    <w:right w:val="nil"/>
                  </w:tcBorders>
                  <w:shd w:val="clear" w:color="auto" w:fill="auto"/>
                  <w:vAlign w:val="center"/>
                  <w:hideMark/>
                </w:tcPr>
                <w:p w14:paraId="769B0766"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12,000</w:t>
                  </w:r>
                </w:p>
              </w:tc>
              <w:tc>
                <w:tcPr>
                  <w:tcW w:w="690" w:type="pct"/>
                  <w:tcBorders>
                    <w:top w:val="nil"/>
                    <w:left w:val="single" w:sz="4" w:space="0" w:color="auto"/>
                    <w:bottom w:val="single" w:sz="4" w:space="0" w:color="auto"/>
                    <w:right w:val="nil"/>
                  </w:tcBorders>
                  <w:shd w:val="clear" w:color="auto" w:fill="auto"/>
                  <w:vAlign w:val="center"/>
                  <w:hideMark/>
                </w:tcPr>
                <w:p w14:paraId="3477DC0D"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36,000</w:t>
                  </w:r>
                </w:p>
              </w:tc>
              <w:tc>
                <w:tcPr>
                  <w:tcW w:w="490" w:type="pct"/>
                  <w:tcBorders>
                    <w:top w:val="nil"/>
                    <w:left w:val="single" w:sz="4" w:space="0" w:color="auto"/>
                    <w:bottom w:val="single" w:sz="4" w:space="0" w:color="auto"/>
                    <w:right w:val="single" w:sz="8" w:space="0" w:color="auto"/>
                  </w:tcBorders>
                  <w:shd w:val="clear" w:color="auto" w:fill="auto"/>
                  <w:noWrap/>
                  <w:vAlign w:val="center"/>
                  <w:hideMark/>
                </w:tcPr>
                <w:p w14:paraId="7541AC45"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0.036</w:t>
                  </w:r>
                </w:p>
              </w:tc>
            </w:tr>
            <w:tr w:rsidR="007012EB" w:rsidRPr="00304080" w14:paraId="77600F05" w14:textId="77777777" w:rsidTr="009758BE">
              <w:trPr>
                <w:trHeight w:val="348"/>
              </w:trPr>
              <w:tc>
                <w:tcPr>
                  <w:tcW w:w="1080" w:type="pct"/>
                  <w:tcBorders>
                    <w:top w:val="nil"/>
                    <w:left w:val="single" w:sz="8" w:space="0" w:color="auto"/>
                    <w:bottom w:val="single" w:sz="4" w:space="0" w:color="auto"/>
                    <w:right w:val="single" w:sz="4" w:space="0" w:color="auto"/>
                  </w:tcBorders>
                  <w:shd w:val="clear" w:color="auto" w:fill="auto"/>
                  <w:vAlign w:val="center"/>
                  <w:hideMark/>
                </w:tcPr>
                <w:p w14:paraId="4A04F004"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eastAsia="Times New Roman" w:hAnsiTheme="minorBidi"/>
                      <w:sz w:val="18"/>
                      <w:szCs w:val="18"/>
                    </w:rPr>
                    <w:t>Electricity Charges</w:t>
                  </w:r>
                </w:p>
              </w:tc>
              <w:tc>
                <w:tcPr>
                  <w:tcW w:w="685" w:type="pct"/>
                  <w:tcBorders>
                    <w:top w:val="nil"/>
                    <w:left w:val="nil"/>
                    <w:bottom w:val="single" w:sz="4" w:space="0" w:color="auto"/>
                    <w:right w:val="single" w:sz="4" w:space="0" w:color="auto"/>
                  </w:tcBorders>
                  <w:shd w:val="clear" w:color="auto" w:fill="auto"/>
                  <w:vAlign w:val="center"/>
                  <w:hideMark/>
                </w:tcPr>
                <w:p w14:paraId="3A78B4FA"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65,000</w:t>
                  </w:r>
                </w:p>
              </w:tc>
              <w:tc>
                <w:tcPr>
                  <w:tcW w:w="685" w:type="pct"/>
                  <w:tcBorders>
                    <w:top w:val="nil"/>
                    <w:left w:val="nil"/>
                    <w:bottom w:val="single" w:sz="4" w:space="0" w:color="auto"/>
                    <w:right w:val="single" w:sz="4" w:space="0" w:color="auto"/>
                  </w:tcBorders>
                  <w:shd w:val="clear" w:color="auto" w:fill="auto"/>
                  <w:vAlign w:val="center"/>
                  <w:hideMark/>
                </w:tcPr>
                <w:p w14:paraId="43C3A766"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780,000</w:t>
                  </w:r>
                </w:p>
              </w:tc>
              <w:tc>
                <w:tcPr>
                  <w:tcW w:w="685" w:type="pct"/>
                  <w:tcBorders>
                    <w:top w:val="nil"/>
                    <w:left w:val="nil"/>
                    <w:bottom w:val="single" w:sz="4" w:space="0" w:color="auto"/>
                    <w:right w:val="nil"/>
                  </w:tcBorders>
                  <w:shd w:val="clear" w:color="auto" w:fill="auto"/>
                  <w:vAlign w:val="center"/>
                  <w:hideMark/>
                </w:tcPr>
                <w:p w14:paraId="43F9BFF5"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780,000</w:t>
                  </w:r>
                </w:p>
              </w:tc>
              <w:tc>
                <w:tcPr>
                  <w:tcW w:w="685" w:type="pct"/>
                  <w:tcBorders>
                    <w:top w:val="nil"/>
                    <w:left w:val="single" w:sz="4" w:space="0" w:color="auto"/>
                    <w:bottom w:val="single" w:sz="4" w:space="0" w:color="auto"/>
                    <w:right w:val="nil"/>
                  </w:tcBorders>
                  <w:shd w:val="clear" w:color="auto" w:fill="auto"/>
                  <w:vAlign w:val="center"/>
                  <w:hideMark/>
                </w:tcPr>
                <w:p w14:paraId="5F45F3EB"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780,000</w:t>
                  </w:r>
                </w:p>
              </w:tc>
              <w:tc>
                <w:tcPr>
                  <w:tcW w:w="690" w:type="pct"/>
                  <w:tcBorders>
                    <w:top w:val="nil"/>
                    <w:left w:val="single" w:sz="4" w:space="0" w:color="auto"/>
                    <w:bottom w:val="single" w:sz="4" w:space="0" w:color="auto"/>
                    <w:right w:val="nil"/>
                  </w:tcBorders>
                  <w:shd w:val="clear" w:color="auto" w:fill="auto"/>
                  <w:vAlign w:val="center"/>
                  <w:hideMark/>
                </w:tcPr>
                <w:p w14:paraId="19AB5704"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2,340,000</w:t>
                  </w:r>
                </w:p>
              </w:tc>
              <w:tc>
                <w:tcPr>
                  <w:tcW w:w="490" w:type="pct"/>
                  <w:tcBorders>
                    <w:top w:val="nil"/>
                    <w:left w:val="single" w:sz="4" w:space="0" w:color="auto"/>
                    <w:bottom w:val="single" w:sz="4" w:space="0" w:color="auto"/>
                    <w:right w:val="single" w:sz="8" w:space="0" w:color="auto"/>
                  </w:tcBorders>
                  <w:shd w:val="clear" w:color="auto" w:fill="auto"/>
                  <w:noWrap/>
                  <w:vAlign w:val="center"/>
                  <w:hideMark/>
                </w:tcPr>
                <w:p w14:paraId="5D35E35B"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2.340</w:t>
                  </w:r>
                </w:p>
              </w:tc>
            </w:tr>
            <w:tr w:rsidR="007012EB" w:rsidRPr="00304080" w14:paraId="4F8A2F50" w14:textId="77777777" w:rsidTr="009758BE">
              <w:trPr>
                <w:trHeight w:val="348"/>
              </w:trPr>
              <w:tc>
                <w:tcPr>
                  <w:tcW w:w="1080"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42FA2014"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eastAsia="Times New Roman" w:hAnsiTheme="minorBidi"/>
                      <w:b/>
                      <w:bCs/>
                      <w:sz w:val="18"/>
                      <w:szCs w:val="18"/>
                    </w:rPr>
                    <w:t>Total</w:t>
                  </w:r>
                </w:p>
              </w:tc>
              <w:tc>
                <w:tcPr>
                  <w:tcW w:w="685" w:type="pct"/>
                  <w:tcBorders>
                    <w:top w:val="single" w:sz="8" w:space="0" w:color="auto"/>
                    <w:left w:val="nil"/>
                    <w:bottom w:val="single" w:sz="8" w:space="0" w:color="auto"/>
                    <w:right w:val="single" w:sz="4" w:space="0" w:color="auto"/>
                  </w:tcBorders>
                  <w:shd w:val="clear" w:color="auto" w:fill="auto"/>
                  <w:vAlign w:val="center"/>
                  <w:hideMark/>
                </w:tcPr>
                <w:p w14:paraId="10AD8266"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 </w:t>
                  </w:r>
                </w:p>
              </w:tc>
              <w:tc>
                <w:tcPr>
                  <w:tcW w:w="685" w:type="pct"/>
                  <w:tcBorders>
                    <w:top w:val="single" w:sz="8" w:space="0" w:color="auto"/>
                    <w:left w:val="nil"/>
                    <w:bottom w:val="single" w:sz="8" w:space="0" w:color="auto"/>
                    <w:right w:val="single" w:sz="4" w:space="0" w:color="auto"/>
                  </w:tcBorders>
                  <w:shd w:val="clear" w:color="auto" w:fill="auto"/>
                  <w:vAlign w:val="center"/>
                  <w:hideMark/>
                </w:tcPr>
                <w:p w14:paraId="6B704271"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eastAsia="Times New Roman" w:hAnsiTheme="minorBidi"/>
                      <w:b/>
                      <w:bCs/>
                      <w:sz w:val="18"/>
                      <w:szCs w:val="18"/>
                    </w:rPr>
                    <w:t>912,000</w:t>
                  </w:r>
                </w:p>
              </w:tc>
              <w:tc>
                <w:tcPr>
                  <w:tcW w:w="685" w:type="pct"/>
                  <w:tcBorders>
                    <w:top w:val="single" w:sz="8" w:space="0" w:color="auto"/>
                    <w:left w:val="nil"/>
                    <w:bottom w:val="single" w:sz="8" w:space="0" w:color="auto"/>
                    <w:right w:val="single" w:sz="4" w:space="0" w:color="auto"/>
                  </w:tcBorders>
                  <w:shd w:val="clear" w:color="auto" w:fill="auto"/>
                  <w:vAlign w:val="center"/>
                  <w:hideMark/>
                </w:tcPr>
                <w:p w14:paraId="4CB1DC84"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eastAsia="Times New Roman" w:hAnsiTheme="minorBidi"/>
                      <w:b/>
                      <w:bCs/>
                      <w:sz w:val="18"/>
                      <w:szCs w:val="18"/>
                    </w:rPr>
                    <w:t>912,000</w:t>
                  </w:r>
                </w:p>
              </w:tc>
              <w:tc>
                <w:tcPr>
                  <w:tcW w:w="685" w:type="pct"/>
                  <w:tcBorders>
                    <w:top w:val="single" w:sz="8" w:space="0" w:color="auto"/>
                    <w:left w:val="nil"/>
                    <w:bottom w:val="single" w:sz="8" w:space="0" w:color="auto"/>
                    <w:right w:val="nil"/>
                  </w:tcBorders>
                  <w:shd w:val="clear" w:color="auto" w:fill="auto"/>
                  <w:vAlign w:val="center"/>
                  <w:hideMark/>
                </w:tcPr>
                <w:p w14:paraId="5E658A58"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eastAsia="Times New Roman" w:hAnsiTheme="minorBidi"/>
                      <w:b/>
                      <w:bCs/>
                      <w:sz w:val="18"/>
                      <w:szCs w:val="18"/>
                    </w:rPr>
                    <w:t>912,000</w:t>
                  </w:r>
                </w:p>
              </w:tc>
              <w:tc>
                <w:tcPr>
                  <w:tcW w:w="690" w:type="pct"/>
                  <w:tcBorders>
                    <w:top w:val="single" w:sz="8" w:space="0" w:color="auto"/>
                    <w:left w:val="single" w:sz="4" w:space="0" w:color="auto"/>
                    <w:bottom w:val="single" w:sz="8" w:space="0" w:color="auto"/>
                    <w:right w:val="nil"/>
                  </w:tcBorders>
                  <w:shd w:val="clear" w:color="auto" w:fill="auto"/>
                  <w:vAlign w:val="center"/>
                  <w:hideMark/>
                </w:tcPr>
                <w:p w14:paraId="78793C5D"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eastAsia="Times New Roman" w:hAnsiTheme="minorBidi"/>
                      <w:b/>
                      <w:bCs/>
                      <w:sz w:val="18"/>
                      <w:szCs w:val="18"/>
                    </w:rPr>
                    <w:t>2,736,000</w:t>
                  </w:r>
                </w:p>
              </w:tc>
              <w:tc>
                <w:tcPr>
                  <w:tcW w:w="490"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E0DB94A"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eastAsia="Times New Roman" w:hAnsiTheme="minorBidi"/>
                      <w:b/>
                      <w:bCs/>
                      <w:sz w:val="18"/>
                      <w:szCs w:val="18"/>
                    </w:rPr>
                    <w:t>2.736</w:t>
                  </w:r>
                </w:p>
              </w:tc>
            </w:tr>
            <w:tr w:rsidR="007012EB" w:rsidRPr="00304080" w14:paraId="3AFB9A2C" w14:textId="77777777" w:rsidTr="009758BE">
              <w:trPr>
                <w:trHeight w:val="348"/>
              </w:trPr>
              <w:tc>
                <w:tcPr>
                  <w:tcW w:w="4510" w:type="pct"/>
                  <w:gridSpan w:val="6"/>
                  <w:tcBorders>
                    <w:top w:val="single" w:sz="8" w:space="0" w:color="auto"/>
                    <w:left w:val="single" w:sz="8" w:space="0" w:color="auto"/>
                    <w:bottom w:val="single" w:sz="4" w:space="0" w:color="auto"/>
                    <w:right w:val="nil"/>
                  </w:tcBorders>
                  <w:shd w:val="clear" w:color="auto" w:fill="auto"/>
                  <w:vAlign w:val="center"/>
                  <w:hideMark/>
                </w:tcPr>
                <w:p w14:paraId="0345EB54"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sz w:val="18"/>
                      <w:szCs w:val="18"/>
                      <w:u w:val="single"/>
                    </w:rPr>
                  </w:pPr>
                  <w:r w:rsidRPr="00304080">
                    <w:rPr>
                      <w:rFonts w:asciiTheme="minorBidi" w:eastAsia="Times New Roman" w:hAnsiTheme="minorBidi"/>
                      <w:b/>
                      <w:bCs/>
                      <w:sz w:val="18"/>
                      <w:szCs w:val="18"/>
                      <w:u w:val="single"/>
                    </w:rPr>
                    <w:t>Occupancy Costs</w:t>
                  </w:r>
                </w:p>
              </w:tc>
              <w:tc>
                <w:tcPr>
                  <w:tcW w:w="490" w:type="pct"/>
                  <w:tcBorders>
                    <w:top w:val="nil"/>
                    <w:left w:val="single" w:sz="4" w:space="0" w:color="auto"/>
                    <w:bottom w:val="single" w:sz="4" w:space="0" w:color="auto"/>
                    <w:right w:val="single" w:sz="8" w:space="0" w:color="auto"/>
                  </w:tcBorders>
                  <w:shd w:val="clear" w:color="auto" w:fill="auto"/>
                  <w:noWrap/>
                  <w:vAlign w:val="center"/>
                  <w:hideMark/>
                </w:tcPr>
                <w:p w14:paraId="2C61B222"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eastAsia="Times New Roman" w:hAnsiTheme="minorBidi"/>
                      <w:sz w:val="18"/>
                      <w:szCs w:val="18"/>
                    </w:rPr>
                    <w:t> </w:t>
                  </w:r>
                </w:p>
              </w:tc>
            </w:tr>
            <w:tr w:rsidR="007012EB" w:rsidRPr="00304080" w14:paraId="71AD342F" w14:textId="77777777" w:rsidTr="009758BE">
              <w:trPr>
                <w:trHeight w:val="475"/>
              </w:trPr>
              <w:tc>
                <w:tcPr>
                  <w:tcW w:w="1080" w:type="pct"/>
                  <w:tcBorders>
                    <w:top w:val="nil"/>
                    <w:left w:val="single" w:sz="8" w:space="0" w:color="auto"/>
                    <w:bottom w:val="single" w:sz="4" w:space="0" w:color="auto"/>
                    <w:right w:val="single" w:sz="4" w:space="0" w:color="auto"/>
                  </w:tcBorders>
                  <w:shd w:val="clear" w:color="auto" w:fill="auto"/>
                  <w:vAlign w:val="center"/>
                  <w:hideMark/>
                </w:tcPr>
                <w:p w14:paraId="61564FF7"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eastAsia="Times New Roman" w:hAnsiTheme="minorBidi"/>
                      <w:sz w:val="18"/>
                      <w:szCs w:val="18"/>
                    </w:rPr>
                    <w:t xml:space="preserve">Rent for office Building                         </w:t>
                  </w:r>
                  <w:proofErr w:type="gramStart"/>
                  <w:r w:rsidRPr="00304080">
                    <w:rPr>
                      <w:rFonts w:asciiTheme="minorBidi" w:eastAsia="Times New Roman" w:hAnsiTheme="minorBidi"/>
                      <w:sz w:val="18"/>
                      <w:szCs w:val="18"/>
                    </w:rPr>
                    <w:t xml:space="preserve">   (</w:t>
                  </w:r>
                  <w:proofErr w:type="gramEnd"/>
                  <w:r w:rsidRPr="00304080">
                    <w:rPr>
                      <w:rFonts w:asciiTheme="minorBidi" w:eastAsia="Times New Roman" w:hAnsiTheme="minorBidi"/>
                      <w:sz w:val="18"/>
                      <w:szCs w:val="18"/>
                    </w:rPr>
                    <w:t>05% annual increase</w:t>
                  </w:r>
                </w:p>
              </w:tc>
              <w:tc>
                <w:tcPr>
                  <w:tcW w:w="685" w:type="pct"/>
                  <w:tcBorders>
                    <w:top w:val="nil"/>
                    <w:left w:val="nil"/>
                    <w:bottom w:val="single" w:sz="4" w:space="0" w:color="auto"/>
                    <w:right w:val="single" w:sz="4" w:space="0" w:color="auto"/>
                  </w:tcBorders>
                  <w:shd w:val="clear" w:color="auto" w:fill="auto"/>
                  <w:vAlign w:val="center"/>
                  <w:hideMark/>
                </w:tcPr>
                <w:p w14:paraId="4746A998"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300,000</w:t>
                  </w:r>
                </w:p>
              </w:tc>
              <w:tc>
                <w:tcPr>
                  <w:tcW w:w="685" w:type="pct"/>
                  <w:tcBorders>
                    <w:top w:val="nil"/>
                    <w:left w:val="nil"/>
                    <w:bottom w:val="single" w:sz="4" w:space="0" w:color="auto"/>
                    <w:right w:val="single" w:sz="4" w:space="0" w:color="auto"/>
                  </w:tcBorders>
                  <w:shd w:val="clear" w:color="auto" w:fill="auto"/>
                  <w:vAlign w:val="center"/>
                  <w:hideMark/>
                </w:tcPr>
                <w:p w14:paraId="7CE51783"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3,600,000</w:t>
                  </w:r>
                </w:p>
              </w:tc>
              <w:tc>
                <w:tcPr>
                  <w:tcW w:w="685" w:type="pct"/>
                  <w:tcBorders>
                    <w:top w:val="nil"/>
                    <w:left w:val="nil"/>
                    <w:bottom w:val="single" w:sz="4" w:space="0" w:color="auto"/>
                    <w:right w:val="nil"/>
                  </w:tcBorders>
                  <w:shd w:val="clear" w:color="auto" w:fill="auto"/>
                  <w:vAlign w:val="center"/>
                  <w:hideMark/>
                </w:tcPr>
                <w:p w14:paraId="7BC400FC"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3,600,000</w:t>
                  </w:r>
                </w:p>
              </w:tc>
              <w:tc>
                <w:tcPr>
                  <w:tcW w:w="685" w:type="pct"/>
                  <w:tcBorders>
                    <w:top w:val="nil"/>
                    <w:left w:val="single" w:sz="4" w:space="0" w:color="auto"/>
                    <w:bottom w:val="single" w:sz="4" w:space="0" w:color="auto"/>
                    <w:right w:val="nil"/>
                  </w:tcBorders>
                  <w:shd w:val="clear" w:color="auto" w:fill="auto"/>
                  <w:vAlign w:val="center"/>
                  <w:hideMark/>
                </w:tcPr>
                <w:p w14:paraId="2966C241"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3,600,000</w:t>
                  </w:r>
                </w:p>
              </w:tc>
              <w:tc>
                <w:tcPr>
                  <w:tcW w:w="690" w:type="pct"/>
                  <w:tcBorders>
                    <w:top w:val="nil"/>
                    <w:left w:val="single" w:sz="4" w:space="0" w:color="auto"/>
                    <w:bottom w:val="single" w:sz="4" w:space="0" w:color="auto"/>
                    <w:right w:val="nil"/>
                  </w:tcBorders>
                  <w:shd w:val="clear" w:color="auto" w:fill="auto"/>
                  <w:vAlign w:val="center"/>
                  <w:hideMark/>
                </w:tcPr>
                <w:p w14:paraId="6636F115"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10,800,000</w:t>
                  </w:r>
                </w:p>
              </w:tc>
              <w:tc>
                <w:tcPr>
                  <w:tcW w:w="490" w:type="pct"/>
                  <w:tcBorders>
                    <w:top w:val="nil"/>
                    <w:left w:val="single" w:sz="4" w:space="0" w:color="auto"/>
                    <w:bottom w:val="nil"/>
                    <w:right w:val="single" w:sz="8" w:space="0" w:color="auto"/>
                  </w:tcBorders>
                  <w:shd w:val="clear" w:color="auto" w:fill="auto"/>
                  <w:noWrap/>
                  <w:vAlign w:val="center"/>
                  <w:hideMark/>
                </w:tcPr>
                <w:p w14:paraId="64CB98AE"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10.800</w:t>
                  </w:r>
                </w:p>
              </w:tc>
            </w:tr>
            <w:tr w:rsidR="007012EB" w:rsidRPr="00304080" w14:paraId="31045CC3" w14:textId="77777777" w:rsidTr="009758BE">
              <w:trPr>
                <w:trHeight w:val="348"/>
              </w:trPr>
              <w:tc>
                <w:tcPr>
                  <w:tcW w:w="1080"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1CB7DB46"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eastAsia="Times New Roman" w:hAnsiTheme="minorBidi"/>
                      <w:b/>
                      <w:bCs/>
                      <w:sz w:val="18"/>
                      <w:szCs w:val="18"/>
                    </w:rPr>
                    <w:t>Total</w:t>
                  </w:r>
                </w:p>
              </w:tc>
              <w:tc>
                <w:tcPr>
                  <w:tcW w:w="685" w:type="pct"/>
                  <w:tcBorders>
                    <w:top w:val="single" w:sz="8" w:space="0" w:color="auto"/>
                    <w:left w:val="nil"/>
                    <w:bottom w:val="single" w:sz="8" w:space="0" w:color="auto"/>
                    <w:right w:val="single" w:sz="4" w:space="0" w:color="auto"/>
                  </w:tcBorders>
                  <w:shd w:val="clear" w:color="auto" w:fill="auto"/>
                  <w:vAlign w:val="center"/>
                  <w:hideMark/>
                </w:tcPr>
                <w:p w14:paraId="5463CAFE"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eastAsia="Times New Roman" w:hAnsiTheme="minorBidi"/>
                      <w:sz w:val="18"/>
                      <w:szCs w:val="18"/>
                    </w:rPr>
                    <w:t> </w:t>
                  </w:r>
                </w:p>
              </w:tc>
              <w:tc>
                <w:tcPr>
                  <w:tcW w:w="685" w:type="pct"/>
                  <w:tcBorders>
                    <w:top w:val="single" w:sz="8" w:space="0" w:color="auto"/>
                    <w:left w:val="nil"/>
                    <w:bottom w:val="single" w:sz="8" w:space="0" w:color="auto"/>
                    <w:right w:val="single" w:sz="4" w:space="0" w:color="auto"/>
                  </w:tcBorders>
                  <w:shd w:val="clear" w:color="auto" w:fill="auto"/>
                  <w:vAlign w:val="center"/>
                  <w:hideMark/>
                </w:tcPr>
                <w:p w14:paraId="136F65D1"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eastAsia="Times New Roman" w:hAnsiTheme="minorBidi"/>
                      <w:b/>
                      <w:bCs/>
                      <w:sz w:val="18"/>
                      <w:szCs w:val="18"/>
                    </w:rPr>
                    <w:t>3,600,000</w:t>
                  </w:r>
                </w:p>
              </w:tc>
              <w:tc>
                <w:tcPr>
                  <w:tcW w:w="685" w:type="pct"/>
                  <w:tcBorders>
                    <w:top w:val="single" w:sz="8" w:space="0" w:color="auto"/>
                    <w:left w:val="nil"/>
                    <w:bottom w:val="single" w:sz="8" w:space="0" w:color="auto"/>
                    <w:right w:val="single" w:sz="4" w:space="0" w:color="auto"/>
                  </w:tcBorders>
                  <w:shd w:val="clear" w:color="auto" w:fill="auto"/>
                  <w:vAlign w:val="center"/>
                  <w:hideMark/>
                </w:tcPr>
                <w:p w14:paraId="33A1B9D9"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eastAsia="Times New Roman" w:hAnsiTheme="minorBidi"/>
                      <w:b/>
                      <w:bCs/>
                      <w:sz w:val="18"/>
                      <w:szCs w:val="18"/>
                    </w:rPr>
                    <w:t>3,600,000</w:t>
                  </w:r>
                </w:p>
              </w:tc>
              <w:tc>
                <w:tcPr>
                  <w:tcW w:w="685" w:type="pct"/>
                  <w:tcBorders>
                    <w:top w:val="nil"/>
                    <w:left w:val="nil"/>
                    <w:bottom w:val="single" w:sz="4" w:space="0" w:color="auto"/>
                    <w:right w:val="nil"/>
                  </w:tcBorders>
                  <w:shd w:val="clear" w:color="auto" w:fill="auto"/>
                  <w:vAlign w:val="center"/>
                  <w:hideMark/>
                </w:tcPr>
                <w:p w14:paraId="5E639924"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eastAsia="Times New Roman" w:hAnsiTheme="minorBidi"/>
                      <w:b/>
                      <w:bCs/>
                      <w:sz w:val="18"/>
                      <w:szCs w:val="18"/>
                    </w:rPr>
                    <w:t>3,600,000</w:t>
                  </w:r>
                </w:p>
              </w:tc>
              <w:tc>
                <w:tcPr>
                  <w:tcW w:w="690" w:type="pct"/>
                  <w:tcBorders>
                    <w:top w:val="single" w:sz="8" w:space="0" w:color="auto"/>
                    <w:left w:val="single" w:sz="4" w:space="0" w:color="auto"/>
                    <w:bottom w:val="single" w:sz="8" w:space="0" w:color="auto"/>
                    <w:right w:val="nil"/>
                  </w:tcBorders>
                  <w:shd w:val="clear" w:color="auto" w:fill="auto"/>
                  <w:vAlign w:val="center"/>
                  <w:hideMark/>
                </w:tcPr>
                <w:p w14:paraId="2DF6D5B8"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eastAsia="Times New Roman" w:hAnsiTheme="minorBidi"/>
                      <w:b/>
                      <w:bCs/>
                      <w:sz w:val="18"/>
                      <w:szCs w:val="18"/>
                    </w:rPr>
                    <w:t>10,800,000</w:t>
                  </w:r>
                </w:p>
              </w:tc>
              <w:tc>
                <w:tcPr>
                  <w:tcW w:w="490"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171ACF0"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eastAsia="Times New Roman" w:hAnsiTheme="minorBidi"/>
                      <w:b/>
                      <w:bCs/>
                      <w:sz w:val="18"/>
                      <w:szCs w:val="18"/>
                    </w:rPr>
                    <w:t>10.800</w:t>
                  </w:r>
                </w:p>
              </w:tc>
            </w:tr>
            <w:tr w:rsidR="007012EB" w:rsidRPr="00304080" w14:paraId="1B156936" w14:textId="77777777" w:rsidTr="009758BE">
              <w:trPr>
                <w:trHeight w:val="348"/>
              </w:trPr>
              <w:tc>
                <w:tcPr>
                  <w:tcW w:w="4510" w:type="pct"/>
                  <w:gridSpan w:val="6"/>
                  <w:tcBorders>
                    <w:top w:val="single" w:sz="8" w:space="0" w:color="auto"/>
                    <w:left w:val="single" w:sz="8" w:space="0" w:color="auto"/>
                    <w:bottom w:val="single" w:sz="4" w:space="0" w:color="auto"/>
                    <w:right w:val="nil"/>
                  </w:tcBorders>
                  <w:shd w:val="clear" w:color="auto" w:fill="auto"/>
                  <w:vAlign w:val="center"/>
                  <w:hideMark/>
                </w:tcPr>
                <w:p w14:paraId="0F677C22"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sz w:val="18"/>
                      <w:szCs w:val="18"/>
                      <w:u w:val="single"/>
                    </w:rPr>
                  </w:pPr>
                  <w:r w:rsidRPr="00304080">
                    <w:rPr>
                      <w:rFonts w:asciiTheme="minorBidi" w:eastAsia="Times New Roman" w:hAnsiTheme="minorBidi"/>
                      <w:b/>
                      <w:bCs/>
                      <w:sz w:val="18"/>
                      <w:szCs w:val="18"/>
                      <w:u w:val="single"/>
                    </w:rPr>
                    <w:t>Travel &amp; Transportation</w:t>
                  </w:r>
                </w:p>
              </w:tc>
              <w:tc>
                <w:tcPr>
                  <w:tcW w:w="490" w:type="pct"/>
                  <w:tcBorders>
                    <w:top w:val="nil"/>
                    <w:left w:val="single" w:sz="4" w:space="0" w:color="auto"/>
                    <w:bottom w:val="single" w:sz="4" w:space="0" w:color="auto"/>
                    <w:right w:val="single" w:sz="8" w:space="0" w:color="auto"/>
                  </w:tcBorders>
                  <w:shd w:val="clear" w:color="auto" w:fill="auto"/>
                  <w:noWrap/>
                  <w:vAlign w:val="center"/>
                  <w:hideMark/>
                </w:tcPr>
                <w:p w14:paraId="1011EF48"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eastAsia="Times New Roman" w:hAnsiTheme="minorBidi"/>
                      <w:sz w:val="18"/>
                      <w:szCs w:val="18"/>
                    </w:rPr>
                    <w:t> </w:t>
                  </w:r>
                </w:p>
              </w:tc>
            </w:tr>
            <w:tr w:rsidR="00304080" w:rsidRPr="00304080" w14:paraId="4FD397FF" w14:textId="77777777" w:rsidTr="000B6ADC">
              <w:trPr>
                <w:trHeight w:val="348"/>
              </w:trPr>
              <w:tc>
                <w:tcPr>
                  <w:tcW w:w="1080" w:type="pct"/>
                  <w:tcBorders>
                    <w:top w:val="nil"/>
                    <w:left w:val="single" w:sz="8" w:space="0" w:color="auto"/>
                    <w:bottom w:val="single" w:sz="4" w:space="0" w:color="auto"/>
                    <w:right w:val="single" w:sz="4" w:space="0" w:color="auto"/>
                  </w:tcBorders>
                  <w:shd w:val="clear" w:color="auto" w:fill="auto"/>
                  <w:vAlign w:val="center"/>
                  <w:hideMark/>
                </w:tcPr>
                <w:p w14:paraId="1F71FE1B" w14:textId="77777777" w:rsidR="00304080" w:rsidRPr="00304080" w:rsidRDefault="00304080"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eastAsia="Times New Roman" w:hAnsiTheme="minorBidi"/>
                      <w:sz w:val="18"/>
                      <w:szCs w:val="18"/>
                    </w:rPr>
                    <w:t>Traveling Allowance (TA/DA)</w:t>
                  </w:r>
                </w:p>
              </w:tc>
              <w:tc>
                <w:tcPr>
                  <w:tcW w:w="685" w:type="pct"/>
                  <w:tcBorders>
                    <w:top w:val="nil"/>
                    <w:left w:val="nil"/>
                    <w:bottom w:val="single" w:sz="4" w:space="0" w:color="auto"/>
                    <w:right w:val="single" w:sz="4" w:space="0" w:color="auto"/>
                  </w:tcBorders>
                  <w:shd w:val="clear" w:color="auto" w:fill="auto"/>
                  <w:hideMark/>
                </w:tcPr>
                <w:p w14:paraId="732E2234" w14:textId="19121EE3"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120,000</w:t>
                  </w:r>
                </w:p>
              </w:tc>
              <w:tc>
                <w:tcPr>
                  <w:tcW w:w="685" w:type="pct"/>
                  <w:tcBorders>
                    <w:top w:val="nil"/>
                    <w:left w:val="nil"/>
                    <w:bottom w:val="single" w:sz="4" w:space="0" w:color="auto"/>
                    <w:right w:val="single" w:sz="4" w:space="0" w:color="auto"/>
                  </w:tcBorders>
                  <w:shd w:val="clear" w:color="auto" w:fill="auto"/>
                  <w:hideMark/>
                </w:tcPr>
                <w:p w14:paraId="4BE32145" w14:textId="5FD7A880"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1,440,000</w:t>
                  </w:r>
                </w:p>
              </w:tc>
              <w:tc>
                <w:tcPr>
                  <w:tcW w:w="685" w:type="pct"/>
                  <w:tcBorders>
                    <w:top w:val="nil"/>
                    <w:left w:val="nil"/>
                    <w:bottom w:val="single" w:sz="4" w:space="0" w:color="auto"/>
                    <w:right w:val="nil"/>
                  </w:tcBorders>
                  <w:shd w:val="clear" w:color="auto" w:fill="auto"/>
                  <w:hideMark/>
                </w:tcPr>
                <w:p w14:paraId="638041FC" w14:textId="084A3422"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1,440,000</w:t>
                  </w:r>
                </w:p>
              </w:tc>
              <w:tc>
                <w:tcPr>
                  <w:tcW w:w="685" w:type="pct"/>
                  <w:tcBorders>
                    <w:top w:val="nil"/>
                    <w:left w:val="single" w:sz="4" w:space="0" w:color="auto"/>
                    <w:bottom w:val="single" w:sz="4" w:space="0" w:color="auto"/>
                    <w:right w:val="nil"/>
                  </w:tcBorders>
                  <w:shd w:val="clear" w:color="auto" w:fill="auto"/>
                  <w:hideMark/>
                </w:tcPr>
                <w:p w14:paraId="4A704C4B" w14:textId="2A0D7978"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1,440,000</w:t>
                  </w:r>
                </w:p>
              </w:tc>
              <w:tc>
                <w:tcPr>
                  <w:tcW w:w="690" w:type="pct"/>
                  <w:tcBorders>
                    <w:top w:val="nil"/>
                    <w:left w:val="single" w:sz="4" w:space="0" w:color="auto"/>
                    <w:bottom w:val="single" w:sz="4" w:space="0" w:color="auto"/>
                    <w:right w:val="nil"/>
                  </w:tcBorders>
                  <w:shd w:val="clear" w:color="auto" w:fill="auto"/>
                  <w:hideMark/>
                </w:tcPr>
                <w:p w14:paraId="512BBABA" w14:textId="41A21201"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4,320,000</w:t>
                  </w:r>
                </w:p>
              </w:tc>
              <w:tc>
                <w:tcPr>
                  <w:tcW w:w="490" w:type="pct"/>
                  <w:tcBorders>
                    <w:top w:val="nil"/>
                    <w:left w:val="single" w:sz="4" w:space="0" w:color="auto"/>
                    <w:bottom w:val="single" w:sz="4" w:space="0" w:color="auto"/>
                    <w:right w:val="single" w:sz="8" w:space="0" w:color="auto"/>
                  </w:tcBorders>
                  <w:shd w:val="clear" w:color="auto" w:fill="auto"/>
                  <w:noWrap/>
                  <w:hideMark/>
                </w:tcPr>
                <w:p w14:paraId="15A7577A" w14:textId="796089AE"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4.320</w:t>
                  </w:r>
                </w:p>
              </w:tc>
            </w:tr>
            <w:tr w:rsidR="00304080" w:rsidRPr="00304080" w14:paraId="5015F76E" w14:textId="77777777" w:rsidTr="000B6ADC">
              <w:trPr>
                <w:trHeight w:val="348"/>
              </w:trPr>
              <w:tc>
                <w:tcPr>
                  <w:tcW w:w="1080" w:type="pct"/>
                  <w:tcBorders>
                    <w:top w:val="nil"/>
                    <w:left w:val="single" w:sz="8" w:space="0" w:color="auto"/>
                    <w:bottom w:val="nil"/>
                    <w:right w:val="single" w:sz="4" w:space="0" w:color="auto"/>
                  </w:tcBorders>
                  <w:shd w:val="clear" w:color="auto" w:fill="auto"/>
                  <w:vAlign w:val="center"/>
                  <w:hideMark/>
                </w:tcPr>
                <w:p w14:paraId="037ADFB7" w14:textId="77777777" w:rsidR="00304080" w:rsidRPr="00304080" w:rsidRDefault="00304080"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eastAsia="Times New Roman" w:hAnsiTheme="minorBidi"/>
                      <w:sz w:val="18"/>
                      <w:szCs w:val="18"/>
                    </w:rPr>
                    <w:t>P.O.L Charges</w:t>
                  </w:r>
                </w:p>
              </w:tc>
              <w:tc>
                <w:tcPr>
                  <w:tcW w:w="685" w:type="pct"/>
                  <w:tcBorders>
                    <w:top w:val="nil"/>
                    <w:left w:val="nil"/>
                    <w:bottom w:val="nil"/>
                    <w:right w:val="single" w:sz="4" w:space="0" w:color="auto"/>
                  </w:tcBorders>
                  <w:shd w:val="clear" w:color="auto" w:fill="auto"/>
                  <w:hideMark/>
                </w:tcPr>
                <w:p w14:paraId="1BE52D4D" w14:textId="0F5EA8CC"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100,000</w:t>
                  </w:r>
                </w:p>
              </w:tc>
              <w:tc>
                <w:tcPr>
                  <w:tcW w:w="685" w:type="pct"/>
                  <w:tcBorders>
                    <w:top w:val="nil"/>
                    <w:left w:val="nil"/>
                    <w:bottom w:val="single" w:sz="4" w:space="0" w:color="auto"/>
                    <w:right w:val="single" w:sz="4" w:space="0" w:color="auto"/>
                  </w:tcBorders>
                  <w:shd w:val="clear" w:color="auto" w:fill="auto"/>
                  <w:hideMark/>
                </w:tcPr>
                <w:p w14:paraId="420790D4" w14:textId="2F9EBA3F"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1,200,000</w:t>
                  </w:r>
                </w:p>
              </w:tc>
              <w:tc>
                <w:tcPr>
                  <w:tcW w:w="685" w:type="pct"/>
                  <w:tcBorders>
                    <w:top w:val="nil"/>
                    <w:left w:val="nil"/>
                    <w:bottom w:val="nil"/>
                    <w:right w:val="nil"/>
                  </w:tcBorders>
                  <w:shd w:val="clear" w:color="auto" w:fill="auto"/>
                  <w:hideMark/>
                </w:tcPr>
                <w:p w14:paraId="374BF526" w14:textId="174CDE7B"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1,200,000</w:t>
                  </w:r>
                </w:p>
              </w:tc>
              <w:tc>
                <w:tcPr>
                  <w:tcW w:w="685" w:type="pct"/>
                  <w:tcBorders>
                    <w:top w:val="nil"/>
                    <w:left w:val="single" w:sz="4" w:space="0" w:color="auto"/>
                    <w:bottom w:val="nil"/>
                    <w:right w:val="nil"/>
                  </w:tcBorders>
                  <w:shd w:val="clear" w:color="auto" w:fill="auto"/>
                  <w:hideMark/>
                </w:tcPr>
                <w:p w14:paraId="78088E5D" w14:textId="451E36FE"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1,200,000</w:t>
                  </w:r>
                </w:p>
              </w:tc>
              <w:tc>
                <w:tcPr>
                  <w:tcW w:w="690" w:type="pct"/>
                  <w:tcBorders>
                    <w:top w:val="nil"/>
                    <w:left w:val="single" w:sz="4" w:space="0" w:color="auto"/>
                    <w:bottom w:val="nil"/>
                    <w:right w:val="nil"/>
                  </w:tcBorders>
                  <w:shd w:val="clear" w:color="auto" w:fill="auto"/>
                  <w:hideMark/>
                </w:tcPr>
                <w:p w14:paraId="7B4A84A3" w14:textId="688F0A72"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3,600,000</w:t>
                  </w:r>
                </w:p>
              </w:tc>
              <w:tc>
                <w:tcPr>
                  <w:tcW w:w="490" w:type="pct"/>
                  <w:tcBorders>
                    <w:top w:val="nil"/>
                    <w:left w:val="single" w:sz="4" w:space="0" w:color="auto"/>
                    <w:bottom w:val="nil"/>
                    <w:right w:val="single" w:sz="8" w:space="0" w:color="auto"/>
                  </w:tcBorders>
                  <w:shd w:val="clear" w:color="auto" w:fill="auto"/>
                  <w:noWrap/>
                  <w:hideMark/>
                </w:tcPr>
                <w:p w14:paraId="74CF4EFB" w14:textId="12405856"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3.600</w:t>
                  </w:r>
                </w:p>
              </w:tc>
            </w:tr>
            <w:tr w:rsidR="00304080" w:rsidRPr="00304080" w14:paraId="60E5E3D6" w14:textId="77777777" w:rsidTr="000B6ADC">
              <w:trPr>
                <w:trHeight w:val="348"/>
              </w:trPr>
              <w:tc>
                <w:tcPr>
                  <w:tcW w:w="1080" w:type="pct"/>
                  <w:tcBorders>
                    <w:top w:val="single" w:sz="4" w:space="0" w:color="auto"/>
                    <w:left w:val="single" w:sz="8" w:space="0" w:color="auto"/>
                    <w:bottom w:val="nil"/>
                    <w:right w:val="single" w:sz="4" w:space="0" w:color="auto"/>
                  </w:tcBorders>
                  <w:shd w:val="clear" w:color="auto" w:fill="auto"/>
                  <w:vAlign w:val="center"/>
                  <w:hideMark/>
                </w:tcPr>
                <w:p w14:paraId="75C227BA" w14:textId="77777777" w:rsidR="00304080" w:rsidRPr="00304080" w:rsidRDefault="00304080"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eastAsia="Times New Roman" w:hAnsiTheme="minorBidi"/>
                      <w:sz w:val="18"/>
                      <w:szCs w:val="18"/>
                    </w:rPr>
                    <w:t>Conveyance Charges</w:t>
                  </w:r>
                </w:p>
              </w:tc>
              <w:tc>
                <w:tcPr>
                  <w:tcW w:w="685" w:type="pct"/>
                  <w:tcBorders>
                    <w:top w:val="single" w:sz="4" w:space="0" w:color="auto"/>
                    <w:left w:val="nil"/>
                    <w:bottom w:val="nil"/>
                    <w:right w:val="single" w:sz="4" w:space="0" w:color="auto"/>
                  </w:tcBorders>
                  <w:shd w:val="clear" w:color="auto" w:fill="auto"/>
                  <w:hideMark/>
                </w:tcPr>
                <w:p w14:paraId="347AF292" w14:textId="3DECF23D"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1,000</w:t>
                  </w:r>
                </w:p>
              </w:tc>
              <w:tc>
                <w:tcPr>
                  <w:tcW w:w="685" w:type="pct"/>
                  <w:tcBorders>
                    <w:top w:val="nil"/>
                    <w:left w:val="nil"/>
                    <w:bottom w:val="nil"/>
                    <w:right w:val="single" w:sz="4" w:space="0" w:color="auto"/>
                  </w:tcBorders>
                  <w:shd w:val="clear" w:color="auto" w:fill="auto"/>
                  <w:hideMark/>
                </w:tcPr>
                <w:p w14:paraId="6BB8A95F" w14:textId="5218D22C"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12,000</w:t>
                  </w:r>
                </w:p>
              </w:tc>
              <w:tc>
                <w:tcPr>
                  <w:tcW w:w="685" w:type="pct"/>
                  <w:tcBorders>
                    <w:top w:val="single" w:sz="4" w:space="0" w:color="auto"/>
                    <w:left w:val="nil"/>
                    <w:bottom w:val="nil"/>
                    <w:right w:val="nil"/>
                  </w:tcBorders>
                  <w:shd w:val="clear" w:color="auto" w:fill="auto"/>
                  <w:hideMark/>
                </w:tcPr>
                <w:p w14:paraId="264695A7" w14:textId="4924EF5C"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12,000</w:t>
                  </w:r>
                </w:p>
              </w:tc>
              <w:tc>
                <w:tcPr>
                  <w:tcW w:w="685" w:type="pct"/>
                  <w:tcBorders>
                    <w:top w:val="single" w:sz="4" w:space="0" w:color="auto"/>
                    <w:left w:val="single" w:sz="4" w:space="0" w:color="auto"/>
                    <w:bottom w:val="nil"/>
                    <w:right w:val="nil"/>
                  </w:tcBorders>
                  <w:shd w:val="clear" w:color="auto" w:fill="auto"/>
                  <w:hideMark/>
                </w:tcPr>
                <w:p w14:paraId="7CE7F01F" w14:textId="6D2EE593"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12,000</w:t>
                  </w:r>
                </w:p>
              </w:tc>
              <w:tc>
                <w:tcPr>
                  <w:tcW w:w="690" w:type="pct"/>
                  <w:tcBorders>
                    <w:top w:val="single" w:sz="4" w:space="0" w:color="auto"/>
                    <w:left w:val="single" w:sz="4" w:space="0" w:color="auto"/>
                    <w:bottom w:val="nil"/>
                    <w:right w:val="nil"/>
                  </w:tcBorders>
                  <w:shd w:val="clear" w:color="auto" w:fill="auto"/>
                  <w:hideMark/>
                </w:tcPr>
                <w:p w14:paraId="68F3C7E6" w14:textId="5DE16305"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36,000</w:t>
                  </w:r>
                </w:p>
              </w:tc>
              <w:tc>
                <w:tcPr>
                  <w:tcW w:w="490" w:type="pct"/>
                  <w:tcBorders>
                    <w:top w:val="single" w:sz="4" w:space="0" w:color="auto"/>
                    <w:left w:val="single" w:sz="4" w:space="0" w:color="auto"/>
                    <w:bottom w:val="nil"/>
                    <w:right w:val="single" w:sz="8" w:space="0" w:color="auto"/>
                  </w:tcBorders>
                  <w:shd w:val="clear" w:color="auto" w:fill="auto"/>
                  <w:noWrap/>
                  <w:hideMark/>
                </w:tcPr>
                <w:p w14:paraId="6B48BF75" w14:textId="6EA35A23"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0.036</w:t>
                  </w:r>
                </w:p>
              </w:tc>
            </w:tr>
            <w:tr w:rsidR="00304080" w:rsidRPr="00304080" w14:paraId="63435824" w14:textId="77777777" w:rsidTr="000B6ADC">
              <w:trPr>
                <w:trHeight w:val="348"/>
              </w:trPr>
              <w:tc>
                <w:tcPr>
                  <w:tcW w:w="108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E627E27" w14:textId="77777777"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eastAsia="Times New Roman" w:hAnsiTheme="minorBidi"/>
                      <w:b/>
                      <w:bCs/>
                      <w:sz w:val="18"/>
                      <w:szCs w:val="18"/>
                    </w:rPr>
                    <w:t xml:space="preserve">Total </w:t>
                  </w:r>
                </w:p>
              </w:tc>
              <w:tc>
                <w:tcPr>
                  <w:tcW w:w="685" w:type="pct"/>
                  <w:tcBorders>
                    <w:top w:val="single" w:sz="8" w:space="0" w:color="auto"/>
                    <w:left w:val="nil"/>
                    <w:bottom w:val="single" w:sz="8" w:space="0" w:color="auto"/>
                    <w:right w:val="single" w:sz="8" w:space="0" w:color="auto"/>
                  </w:tcBorders>
                  <w:shd w:val="clear" w:color="auto" w:fill="auto"/>
                  <w:hideMark/>
                </w:tcPr>
                <w:p w14:paraId="538E9035" w14:textId="0BC5ED66"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85" w:type="pct"/>
                  <w:tcBorders>
                    <w:top w:val="single" w:sz="8" w:space="0" w:color="auto"/>
                    <w:left w:val="nil"/>
                    <w:bottom w:val="single" w:sz="8" w:space="0" w:color="auto"/>
                    <w:right w:val="single" w:sz="8" w:space="0" w:color="auto"/>
                  </w:tcBorders>
                  <w:shd w:val="clear" w:color="auto" w:fill="auto"/>
                  <w:hideMark/>
                </w:tcPr>
                <w:p w14:paraId="1F3F2CC7" w14:textId="4E83C386"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2,652,000</w:t>
                  </w:r>
                </w:p>
              </w:tc>
              <w:tc>
                <w:tcPr>
                  <w:tcW w:w="685" w:type="pct"/>
                  <w:tcBorders>
                    <w:top w:val="single" w:sz="8" w:space="0" w:color="auto"/>
                    <w:left w:val="nil"/>
                    <w:bottom w:val="single" w:sz="8" w:space="0" w:color="auto"/>
                    <w:right w:val="single" w:sz="8" w:space="0" w:color="auto"/>
                  </w:tcBorders>
                  <w:shd w:val="clear" w:color="auto" w:fill="auto"/>
                  <w:hideMark/>
                </w:tcPr>
                <w:p w14:paraId="55A59ADE" w14:textId="44350136"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hAnsiTheme="minorBidi"/>
                      <w:sz w:val="18"/>
                      <w:szCs w:val="18"/>
                    </w:rPr>
                    <w:t>2,652,000</w:t>
                  </w:r>
                </w:p>
              </w:tc>
              <w:tc>
                <w:tcPr>
                  <w:tcW w:w="685" w:type="pct"/>
                  <w:tcBorders>
                    <w:top w:val="single" w:sz="8" w:space="0" w:color="auto"/>
                    <w:left w:val="nil"/>
                    <w:bottom w:val="single" w:sz="8" w:space="0" w:color="auto"/>
                    <w:right w:val="single" w:sz="8" w:space="0" w:color="auto"/>
                  </w:tcBorders>
                  <w:shd w:val="clear" w:color="auto" w:fill="auto"/>
                  <w:hideMark/>
                </w:tcPr>
                <w:p w14:paraId="4D3328EA" w14:textId="7B2E37EF"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hAnsiTheme="minorBidi"/>
                      <w:sz w:val="18"/>
                      <w:szCs w:val="18"/>
                    </w:rPr>
                    <w:t>2,652,000</w:t>
                  </w:r>
                </w:p>
              </w:tc>
              <w:tc>
                <w:tcPr>
                  <w:tcW w:w="690" w:type="pct"/>
                  <w:tcBorders>
                    <w:top w:val="single" w:sz="8" w:space="0" w:color="auto"/>
                    <w:left w:val="nil"/>
                    <w:bottom w:val="single" w:sz="8" w:space="0" w:color="auto"/>
                    <w:right w:val="single" w:sz="8" w:space="0" w:color="auto"/>
                  </w:tcBorders>
                  <w:shd w:val="clear" w:color="auto" w:fill="auto"/>
                  <w:hideMark/>
                </w:tcPr>
                <w:p w14:paraId="3EB572EC" w14:textId="16725FCC"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hAnsiTheme="minorBidi"/>
                      <w:sz w:val="18"/>
                      <w:szCs w:val="18"/>
                    </w:rPr>
                    <w:t>7,956,000</w:t>
                  </w:r>
                </w:p>
              </w:tc>
              <w:tc>
                <w:tcPr>
                  <w:tcW w:w="490" w:type="pct"/>
                  <w:tcBorders>
                    <w:top w:val="single" w:sz="8" w:space="0" w:color="auto"/>
                    <w:left w:val="nil"/>
                    <w:bottom w:val="single" w:sz="8" w:space="0" w:color="auto"/>
                    <w:right w:val="single" w:sz="8" w:space="0" w:color="auto"/>
                  </w:tcBorders>
                  <w:shd w:val="clear" w:color="auto" w:fill="auto"/>
                  <w:noWrap/>
                  <w:hideMark/>
                </w:tcPr>
                <w:p w14:paraId="5206A060" w14:textId="58E33ED3"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hAnsiTheme="minorBidi"/>
                      <w:sz w:val="18"/>
                      <w:szCs w:val="18"/>
                    </w:rPr>
                    <w:t>7.956</w:t>
                  </w:r>
                </w:p>
              </w:tc>
            </w:tr>
          </w:tbl>
          <w:p w14:paraId="2999520B" w14:textId="77777777" w:rsidR="007012EB" w:rsidRDefault="007012EB" w:rsidP="007012EB"/>
          <w:tbl>
            <w:tblPr>
              <w:tblW w:w="14755" w:type="dxa"/>
              <w:tblInd w:w="800" w:type="dxa"/>
              <w:tblLayout w:type="fixed"/>
              <w:tblLook w:val="04A0" w:firstRow="1" w:lastRow="0" w:firstColumn="1" w:lastColumn="0" w:noHBand="0" w:noVBand="1"/>
            </w:tblPr>
            <w:tblGrid>
              <w:gridCol w:w="3188"/>
              <w:gridCol w:w="2025"/>
              <w:gridCol w:w="2024"/>
              <w:gridCol w:w="2024"/>
              <w:gridCol w:w="2024"/>
              <w:gridCol w:w="2039"/>
              <w:gridCol w:w="1431"/>
            </w:tblGrid>
            <w:tr w:rsidR="007012EB" w:rsidRPr="00304080" w14:paraId="4AAD4FAB" w14:textId="77777777" w:rsidTr="0084732A">
              <w:trPr>
                <w:trHeight w:val="760"/>
              </w:trPr>
              <w:tc>
                <w:tcPr>
                  <w:tcW w:w="5000" w:type="pct"/>
                  <w:gridSpan w:val="7"/>
                  <w:tcBorders>
                    <w:top w:val="single" w:sz="8" w:space="0" w:color="auto"/>
                    <w:left w:val="single" w:sz="8" w:space="0" w:color="auto"/>
                    <w:bottom w:val="single" w:sz="4" w:space="0" w:color="auto"/>
                    <w:right w:val="single" w:sz="8" w:space="0" w:color="auto"/>
                  </w:tcBorders>
                  <w:shd w:val="clear" w:color="auto" w:fill="auto"/>
                  <w:vAlign w:val="center"/>
                  <w:hideMark/>
                </w:tcPr>
                <w:p w14:paraId="1C92E6CF"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u w:val="single"/>
                    </w:rPr>
                  </w:pPr>
                  <w:r w:rsidRPr="00304080">
                    <w:rPr>
                      <w:rFonts w:asciiTheme="minorBidi" w:eastAsia="Times New Roman" w:hAnsiTheme="minorBidi"/>
                      <w:b/>
                      <w:bCs/>
                      <w:color w:val="000000"/>
                      <w:sz w:val="18"/>
                      <w:szCs w:val="18"/>
                      <w:u w:val="single"/>
                    </w:rPr>
                    <w:lastRenderedPageBreak/>
                    <w:t>General</w:t>
                  </w:r>
                </w:p>
              </w:tc>
            </w:tr>
            <w:tr w:rsidR="00304080" w:rsidRPr="00304080" w14:paraId="51BD29DF" w14:textId="77777777" w:rsidTr="0084732A">
              <w:trPr>
                <w:trHeight w:val="773"/>
              </w:trPr>
              <w:tc>
                <w:tcPr>
                  <w:tcW w:w="1080" w:type="pct"/>
                  <w:tcBorders>
                    <w:top w:val="nil"/>
                    <w:left w:val="single" w:sz="8" w:space="0" w:color="auto"/>
                    <w:bottom w:val="single" w:sz="4" w:space="0" w:color="auto"/>
                    <w:right w:val="single" w:sz="4" w:space="0" w:color="auto"/>
                  </w:tcBorders>
                  <w:shd w:val="clear" w:color="auto" w:fill="auto"/>
                  <w:vAlign w:val="center"/>
                  <w:hideMark/>
                </w:tcPr>
                <w:p w14:paraId="75D61CFF" w14:textId="77777777" w:rsidR="00304080" w:rsidRPr="00304080" w:rsidRDefault="00304080" w:rsidP="00951A16">
                  <w:pPr>
                    <w:framePr w:hSpace="180" w:wrap="around" w:vAnchor="page" w:hAnchor="margin" w:xAlign="center" w:y="1056"/>
                    <w:spacing w:after="0" w:line="240" w:lineRule="auto"/>
                    <w:suppressOverlap/>
                    <w:rPr>
                      <w:rFonts w:asciiTheme="minorBidi" w:eastAsia="Times New Roman" w:hAnsiTheme="minorBidi"/>
                      <w:color w:val="000000"/>
                      <w:sz w:val="18"/>
                      <w:szCs w:val="18"/>
                    </w:rPr>
                  </w:pPr>
                  <w:r w:rsidRPr="00304080">
                    <w:rPr>
                      <w:rFonts w:asciiTheme="minorBidi" w:eastAsia="Times New Roman" w:hAnsiTheme="minorBidi"/>
                      <w:color w:val="000000"/>
                      <w:sz w:val="18"/>
                      <w:szCs w:val="18"/>
                    </w:rPr>
                    <w:t>Stationery</w:t>
                  </w:r>
                </w:p>
              </w:tc>
              <w:tc>
                <w:tcPr>
                  <w:tcW w:w="686" w:type="pct"/>
                  <w:tcBorders>
                    <w:top w:val="nil"/>
                    <w:left w:val="nil"/>
                    <w:bottom w:val="single" w:sz="4" w:space="0" w:color="auto"/>
                    <w:right w:val="single" w:sz="4" w:space="0" w:color="auto"/>
                  </w:tcBorders>
                  <w:shd w:val="clear" w:color="auto" w:fill="auto"/>
                  <w:vAlign w:val="center"/>
                  <w:hideMark/>
                </w:tcPr>
                <w:p w14:paraId="32236696" w14:textId="733E2925"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27,000</w:t>
                  </w:r>
                </w:p>
              </w:tc>
              <w:tc>
                <w:tcPr>
                  <w:tcW w:w="686" w:type="pct"/>
                  <w:tcBorders>
                    <w:top w:val="nil"/>
                    <w:left w:val="nil"/>
                    <w:bottom w:val="single" w:sz="4" w:space="0" w:color="auto"/>
                    <w:right w:val="single" w:sz="4" w:space="0" w:color="auto"/>
                  </w:tcBorders>
                  <w:shd w:val="clear" w:color="auto" w:fill="auto"/>
                  <w:vAlign w:val="center"/>
                  <w:hideMark/>
                </w:tcPr>
                <w:p w14:paraId="13235D64" w14:textId="254461F8"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352,000</w:t>
                  </w:r>
                </w:p>
              </w:tc>
              <w:tc>
                <w:tcPr>
                  <w:tcW w:w="686" w:type="pct"/>
                  <w:tcBorders>
                    <w:top w:val="nil"/>
                    <w:left w:val="nil"/>
                    <w:bottom w:val="single" w:sz="4" w:space="0" w:color="auto"/>
                    <w:right w:val="nil"/>
                  </w:tcBorders>
                  <w:shd w:val="clear" w:color="auto" w:fill="auto"/>
                  <w:vAlign w:val="center"/>
                  <w:hideMark/>
                </w:tcPr>
                <w:p w14:paraId="4EC27116" w14:textId="05EA04B3"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324,000</w:t>
                  </w:r>
                </w:p>
              </w:tc>
              <w:tc>
                <w:tcPr>
                  <w:tcW w:w="686" w:type="pct"/>
                  <w:tcBorders>
                    <w:top w:val="nil"/>
                    <w:left w:val="single" w:sz="4" w:space="0" w:color="auto"/>
                    <w:bottom w:val="single" w:sz="4" w:space="0" w:color="auto"/>
                    <w:right w:val="nil"/>
                  </w:tcBorders>
                  <w:shd w:val="clear" w:color="auto" w:fill="auto"/>
                  <w:vAlign w:val="center"/>
                  <w:hideMark/>
                </w:tcPr>
                <w:p w14:paraId="147935D5" w14:textId="3AFFE4D2"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324,000</w:t>
                  </w:r>
                </w:p>
              </w:tc>
              <w:tc>
                <w:tcPr>
                  <w:tcW w:w="691" w:type="pct"/>
                  <w:tcBorders>
                    <w:top w:val="nil"/>
                    <w:left w:val="single" w:sz="4" w:space="0" w:color="auto"/>
                    <w:bottom w:val="single" w:sz="4" w:space="0" w:color="auto"/>
                    <w:right w:val="nil"/>
                  </w:tcBorders>
                  <w:shd w:val="clear" w:color="auto" w:fill="auto"/>
                  <w:vAlign w:val="center"/>
                  <w:hideMark/>
                </w:tcPr>
                <w:p w14:paraId="0912E1E2" w14:textId="69B504BA"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1,000,000</w:t>
                  </w:r>
                </w:p>
              </w:tc>
              <w:tc>
                <w:tcPr>
                  <w:tcW w:w="485" w:type="pct"/>
                  <w:tcBorders>
                    <w:top w:val="nil"/>
                    <w:left w:val="single" w:sz="4" w:space="0" w:color="auto"/>
                    <w:bottom w:val="single" w:sz="4" w:space="0" w:color="auto"/>
                    <w:right w:val="single" w:sz="8" w:space="0" w:color="auto"/>
                  </w:tcBorders>
                  <w:shd w:val="clear" w:color="auto" w:fill="auto"/>
                  <w:noWrap/>
                  <w:vAlign w:val="center"/>
                  <w:hideMark/>
                </w:tcPr>
                <w:p w14:paraId="347042BD" w14:textId="24DC1686"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1.000</w:t>
                  </w:r>
                </w:p>
              </w:tc>
            </w:tr>
            <w:tr w:rsidR="00304080" w:rsidRPr="00304080" w14:paraId="19505FE7" w14:textId="77777777" w:rsidTr="0084732A">
              <w:trPr>
                <w:trHeight w:val="1030"/>
              </w:trPr>
              <w:tc>
                <w:tcPr>
                  <w:tcW w:w="1080" w:type="pct"/>
                  <w:tcBorders>
                    <w:top w:val="nil"/>
                    <w:left w:val="single" w:sz="8" w:space="0" w:color="auto"/>
                    <w:bottom w:val="single" w:sz="4" w:space="0" w:color="auto"/>
                    <w:right w:val="single" w:sz="4" w:space="0" w:color="auto"/>
                  </w:tcBorders>
                  <w:shd w:val="clear" w:color="auto" w:fill="auto"/>
                  <w:vAlign w:val="center"/>
                  <w:hideMark/>
                </w:tcPr>
                <w:p w14:paraId="60FC285A" w14:textId="77777777" w:rsidR="00304080" w:rsidRPr="00304080" w:rsidRDefault="00304080" w:rsidP="00951A16">
                  <w:pPr>
                    <w:framePr w:hSpace="180" w:wrap="around" w:vAnchor="page" w:hAnchor="margin" w:xAlign="center" w:y="1056"/>
                    <w:spacing w:after="0" w:line="240" w:lineRule="auto"/>
                    <w:suppressOverlap/>
                    <w:rPr>
                      <w:rFonts w:asciiTheme="minorBidi" w:eastAsia="Times New Roman" w:hAnsiTheme="minorBidi"/>
                      <w:color w:val="000000"/>
                      <w:sz w:val="18"/>
                      <w:szCs w:val="18"/>
                    </w:rPr>
                  </w:pPr>
                  <w:r w:rsidRPr="00304080">
                    <w:rPr>
                      <w:rFonts w:asciiTheme="minorBidi" w:eastAsia="Times New Roman" w:hAnsiTheme="minorBidi"/>
                      <w:color w:val="000000"/>
                      <w:sz w:val="18"/>
                      <w:szCs w:val="18"/>
                    </w:rPr>
                    <w:t xml:space="preserve">News Papers/Books/Technical Magazines. </w:t>
                  </w:r>
                </w:p>
              </w:tc>
              <w:tc>
                <w:tcPr>
                  <w:tcW w:w="686" w:type="pct"/>
                  <w:tcBorders>
                    <w:top w:val="nil"/>
                    <w:left w:val="nil"/>
                    <w:bottom w:val="single" w:sz="4" w:space="0" w:color="auto"/>
                    <w:right w:val="single" w:sz="4" w:space="0" w:color="auto"/>
                  </w:tcBorders>
                  <w:shd w:val="clear" w:color="auto" w:fill="auto"/>
                  <w:vAlign w:val="center"/>
                  <w:hideMark/>
                </w:tcPr>
                <w:p w14:paraId="44A4E474" w14:textId="2D51A033"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3,000</w:t>
                  </w:r>
                </w:p>
              </w:tc>
              <w:tc>
                <w:tcPr>
                  <w:tcW w:w="686" w:type="pct"/>
                  <w:tcBorders>
                    <w:top w:val="nil"/>
                    <w:left w:val="nil"/>
                    <w:bottom w:val="single" w:sz="4" w:space="0" w:color="auto"/>
                    <w:right w:val="single" w:sz="4" w:space="0" w:color="auto"/>
                  </w:tcBorders>
                  <w:shd w:val="clear" w:color="auto" w:fill="auto"/>
                  <w:vAlign w:val="center"/>
                  <w:hideMark/>
                </w:tcPr>
                <w:p w14:paraId="04DD153B" w14:textId="34D9096D"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36,000</w:t>
                  </w:r>
                </w:p>
              </w:tc>
              <w:tc>
                <w:tcPr>
                  <w:tcW w:w="686" w:type="pct"/>
                  <w:tcBorders>
                    <w:top w:val="nil"/>
                    <w:left w:val="nil"/>
                    <w:bottom w:val="single" w:sz="4" w:space="0" w:color="auto"/>
                    <w:right w:val="nil"/>
                  </w:tcBorders>
                  <w:shd w:val="clear" w:color="auto" w:fill="auto"/>
                  <w:vAlign w:val="center"/>
                  <w:hideMark/>
                </w:tcPr>
                <w:p w14:paraId="308418CE" w14:textId="36ED6A55"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36,000</w:t>
                  </w:r>
                </w:p>
              </w:tc>
              <w:tc>
                <w:tcPr>
                  <w:tcW w:w="686" w:type="pct"/>
                  <w:tcBorders>
                    <w:top w:val="nil"/>
                    <w:left w:val="single" w:sz="4" w:space="0" w:color="auto"/>
                    <w:bottom w:val="single" w:sz="4" w:space="0" w:color="auto"/>
                    <w:right w:val="nil"/>
                  </w:tcBorders>
                  <w:shd w:val="clear" w:color="auto" w:fill="auto"/>
                  <w:vAlign w:val="center"/>
                  <w:hideMark/>
                </w:tcPr>
                <w:p w14:paraId="56B85C4B" w14:textId="3A937CD9"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36,000</w:t>
                  </w:r>
                </w:p>
              </w:tc>
              <w:tc>
                <w:tcPr>
                  <w:tcW w:w="691" w:type="pct"/>
                  <w:tcBorders>
                    <w:top w:val="nil"/>
                    <w:left w:val="single" w:sz="4" w:space="0" w:color="auto"/>
                    <w:bottom w:val="single" w:sz="4" w:space="0" w:color="auto"/>
                    <w:right w:val="nil"/>
                  </w:tcBorders>
                  <w:shd w:val="clear" w:color="auto" w:fill="auto"/>
                  <w:vAlign w:val="center"/>
                  <w:hideMark/>
                </w:tcPr>
                <w:p w14:paraId="79B991B1" w14:textId="1A082481"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108,000</w:t>
                  </w:r>
                </w:p>
              </w:tc>
              <w:tc>
                <w:tcPr>
                  <w:tcW w:w="485" w:type="pct"/>
                  <w:tcBorders>
                    <w:top w:val="nil"/>
                    <w:left w:val="single" w:sz="4" w:space="0" w:color="auto"/>
                    <w:bottom w:val="single" w:sz="4" w:space="0" w:color="auto"/>
                    <w:right w:val="single" w:sz="8" w:space="0" w:color="auto"/>
                  </w:tcBorders>
                  <w:shd w:val="clear" w:color="auto" w:fill="auto"/>
                  <w:noWrap/>
                  <w:vAlign w:val="center"/>
                  <w:hideMark/>
                </w:tcPr>
                <w:p w14:paraId="5F173B72" w14:textId="093DA0BE"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0.108</w:t>
                  </w:r>
                </w:p>
              </w:tc>
            </w:tr>
            <w:tr w:rsidR="00304080" w:rsidRPr="00304080" w14:paraId="64B1A2DA" w14:textId="77777777" w:rsidTr="0084732A">
              <w:trPr>
                <w:trHeight w:val="773"/>
              </w:trPr>
              <w:tc>
                <w:tcPr>
                  <w:tcW w:w="1080" w:type="pct"/>
                  <w:tcBorders>
                    <w:top w:val="nil"/>
                    <w:left w:val="single" w:sz="8" w:space="0" w:color="auto"/>
                    <w:bottom w:val="single" w:sz="4" w:space="0" w:color="auto"/>
                    <w:right w:val="single" w:sz="4" w:space="0" w:color="auto"/>
                  </w:tcBorders>
                  <w:shd w:val="clear" w:color="auto" w:fill="auto"/>
                  <w:vAlign w:val="center"/>
                  <w:hideMark/>
                </w:tcPr>
                <w:p w14:paraId="3B7BF271" w14:textId="77777777" w:rsidR="00304080" w:rsidRPr="00304080" w:rsidRDefault="00304080" w:rsidP="00951A16">
                  <w:pPr>
                    <w:framePr w:hSpace="180" w:wrap="around" w:vAnchor="page" w:hAnchor="margin" w:xAlign="center" w:y="1056"/>
                    <w:spacing w:after="0" w:line="240" w:lineRule="auto"/>
                    <w:suppressOverlap/>
                    <w:rPr>
                      <w:rFonts w:asciiTheme="minorBidi" w:eastAsia="Times New Roman" w:hAnsiTheme="minorBidi"/>
                      <w:color w:val="000000"/>
                      <w:sz w:val="18"/>
                      <w:szCs w:val="18"/>
                    </w:rPr>
                  </w:pPr>
                  <w:r w:rsidRPr="00304080">
                    <w:rPr>
                      <w:rFonts w:asciiTheme="minorBidi" w:eastAsia="Times New Roman" w:hAnsiTheme="minorBidi"/>
                      <w:color w:val="000000"/>
                      <w:sz w:val="18"/>
                      <w:szCs w:val="18"/>
                    </w:rPr>
                    <w:t>Printing &amp; Publications</w:t>
                  </w:r>
                </w:p>
              </w:tc>
              <w:tc>
                <w:tcPr>
                  <w:tcW w:w="686" w:type="pct"/>
                  <w:tcBorders>
                    <w:top w:val="nil"/>
                    <w:left w:val="nil"/>
                    <w:bottom w:val="single" w:sz="4" w:space="0" w:color="auto"/>
                    <w:right w:val="single" w:sz="4" w:space="0" w:color="auto"/>
                  </w:tcBorders>
                  <w:shd w:val="clear" w:color="auto" w:fill="auto"/>
                  <w:vAlign w:val="center"/>
                  <w:hideMark/>
                </w:tcPr>
                <w:p w14:paraId="1D10A482" w14:textId="35FD1DBA"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10,000</w:t>
                  </w:r>
                </w:p>
              </w:tc>
              <w:tc>
                <w:tcPr>
                  <w:tcW w:w="686" w:type="pct"/>
                  <w:tcBorders>
                    <w:top w:val="nil"/>
                    <w:left w:val="nil"/>
                    <w:bottom w:val="single" w:sz="4" w:space="0" w:color="auto"/>
                    <w:right w:val="single" w:sz="4" w:space="0" w:color="auto"/>
                  </w:tcBorders>
                  <w:shd w:val="clear" w:color="auto" w:fill="auto"/>
                  <w:vAlign w:val="center"/>
                  <w:hideMark/>
                </w:tcPr>
                <w:p w14:paraId="2283BF55" w14:textId="655AF7AA"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120,000</w:t>
                  </w:r>
                </w:p>
              </w:tc>
              <w:tc>
                <w:tcPr>
                  <w:tcW w:w="686" w:type="pct"/>
                  <w:tcBorders>
                    <w:top w:val="nil"/>
                    <w:left w:val="nil"/>
                    <w:bottom w:val="single" w:sz="4" w:space="0" w:color="auto"/>
                    <w:right w:val="nil"/>
                  </w:tcBorders>
                  <w:shd w:val="clear" w:color="auto" w:fill="auto"/>
                  <w:vAlign w:val="center"/>
                  <w:hideMark/>
                </w:tcPr>
                <w:p w14:paraId="334FEAE2" w14:textId="3261A4A1"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120,000</w:t>
                  </w:r>
                </w:p>
              </w:tc>
              <w:tc>
                <w:tcPr>
                  <w:tcW w:w="686" w:type="pct"/>
                  <w:tcBorders>
                    <w:top w:val="nil"/>
                    <w:left w:val="single" w:sz="4" w:space="0" w:color="auto"/>
                    <w:bottom w:val="single" w:sz="4" w:space="0" w:color="auto"/>
                    <w:right w:val="nil"/>
                  </w:tcBorders>
                  <w:shd w:val="clear" w:color="auto" w:fill="auto"/>
                  <w:vAlign w:val="center"/>
                  <w:hideMark/>
                </w:tcPr>
                <w:p w14:paraId="1BF2B320" w14:textId="73179891"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120,000</w:t>
                  </w:r>
                </w:p>
              </w:tc>
              <w:tc>
                <w:tcPr>
                  <w:tcW w:w="691" w:type="pct"/>
                  <w:tcBorders>
                    <w:top w:val="nil"/>
                    <w:left w:val="single" w:sz="4" w:space="0" w:color="auto"/>
                    <w:bottom w:val="single" w:sz="4" w:space="0" w:color="auto"/>
                    <w:right w:val="nil"/>
                  </w:tcBorders>
                  <w:shd w:val="clear" w:color="auto" w:fill="auto"/>
                  <w:vAlign w:val="center"/>
                  <w:hideMark/>
                </w:tcPr>
                <w:p w14:paraId="48CE8FFE" w14:textId="4E96B9F3"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360,000</w:t>
                  </w:r>
                </w:p>
              </w:tc>
              <w:tc>
                <w:tcPr>
                  <w:tcW w:w="485" w:type="pct"/>
                  <w:tcBorders>
                    <w:top w:val="nil"/>
                    <w:left w:val="single" w:sz="4" w:space="0" w:color="auto"/>
                    <w:bottom w:val="single" w:sz="4" w:space="0" w:color="auto"/>
                    <w:right w:val="single" w:sz="8" w:space="0" w:color="auto"/>
                  </w:tcBorders>
                  <w:shd w:val="clear" w:color="auto" w:fill="auto"/>
                  <w:noWrap/>
                  <w:vAlign w:val="center"/>
                  <w:hideMark/>
                </w:tcPr>
                <w:p w14:paraId="3776D40C" w14:textId="511A619E"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0.360</w:t>
                  </w:r>
                </w:p>
              </w:tc>
            </w:tr>
            <w:tr w:rsidR="00304080" w:rsidRPr="00304080" w14:paraId="2E8FBE2F" w14:textId="77777777" w:rsidTr="0084732A">
              <w:trPr>
                <w:trHeight w:val="773"/>
              </w:trPr>
              <w:tc>
                <w:tcPr>
                  <w:tcW w:w="1080" w:type="pct"/>
                  <w:tcBorders>
                    <w:top w:val="nil"/>
                    <w:left w:val="single" w:sz="8" w:space="0" w:color="auto"/>
                    <w:bottom w:val="single" w:sz="4" w:space="0" w:color="auto"/>
                    <w:right w:val="single" w:sz="4" w:space="0" w:color="auto"/>
                  </w:tcBorders>
                  <w:shd w:val="clear" w:color="auto" w:fill="auto"/>
                  <w:vAlign w:val="center"/>
                  <w:hideMark/>
                </w:tcPr>
                <w:p w14:paraId="0DC184E0" w14:textId="77777777" w:rsidR="00304080" w:rsidRPr="00304080" w:rsidRDefault="00304080" w:rsidP="00951A16">
                  <w:pPr>
                    <w:framePr w:hSpace="180" w:wrap="around" w:vAnchor="page" w:hAnchor="margin" w:xAlign="center" w:y="1056"/>
                    <w:spacing w:after="0" w:line="240" w:lineRule="auto"/>
                    <w:suppressOverlap/>
                    <w:rPr>
                      <w:rFonts w:asciiTheme="minorBidi" w:eastAsia="Times New Roman" w:hAnsiTheme="minorBidi"/>
                      <w:color w:val="000000"/>
                      <w:sz w:val="18"/>
                      <w:szCs w:val="18"/>
                    </w:rPr>
                  </w:pPr>
                  <w:r w:rsidRPr="00304080">
                    <w:rPr>
                      <w:rFonts w:asciiTheme="minorBidi" w:eastAsia="Times New Roman" w:hAnsiTheme="minorBidi"/>
                      <w:color w:val="000000"/>
                      <w:sz w:val="18"/>
                      <w:szCs w:val="18"/>
                    </w:rPr>
                    <w:t xml:space="preserve">Advertising and Publicity </w:t>
                  </w:r>
                </w:p>
              </w:tc>
              <w:tc>
                <w:tcPr>
                  <w:tcW w:w="686" w:type="pct"/>
                  <w:tcBorders>
                    <w:top w:val="nil"/>
                    <w:left w:val="nil"/>
                    <w:bottom w:val="single" w:sz="4" w:space="0" w:color="auto"/>
                    <w:right w:val="single" w:sz="4" w:space="0" w:color="auto"/>
                  </w:tcBorders>
                  <w:shd w:val="clear" w:color="auto" w:fill="auto"/>
                  <w:vAlign w:val="center"/>
                  <w:hideMark/>
                </w:tcPr>
                <w:p w14:paraId="54134CA2" w14:textId="7C1FC908"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p>
              </w:tc>
              <w:tc>
                <w:tcPr>
                  <w:tcW w:w="686" w:type="pct"/>
                  <w:tcBorders>
                    <w:top w:val="nil"/>
                    <w:left w:val="nil"/>
                    <w:bottom w:val="single" w:sz="4" w:space="0" w:color="auto"/>
                    <w:right w:val="single" w:sz="4" w:space="0" w:color="auto"/>
                  </w:tcBorders>
                  <w:shd w:val="clear" w:color="auto" w:fill="auto"/>
                  <w:vAlign w:val="center"/>
                  <w:hideMark/>
                </w:tcPr>
                <w:p w14:paraId="036FB2BB" w14:textId="6AC422EB"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300,000</w:t>
                  </w:r>
                </w:p>
              </w:tc>
              <w:tc>
                <w:tcPr>
                  <w:tcW w:w="686" w:type="pct"/>
                  <w:tcBorders>
                    <w:top w:val="nil"/>
                    <w:left w:val="nil"/>
                    <w:bottom w:val="single" w:sz="4" w:space="0" w:color="auto"/>
                    <w:right w:val="nil"/>
                  </w:tcBorders>
                  <w:shd w:val="clear" w:color="auto" w:fill="auto"/>
                  <w:vAlign w:val="center"/>
                  <w:hideMark/>
                </w:tcPr>
                <w:p w14:paraId="6F28552C" w14:textId="211ABAE6"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300,000</w:t>
                  </w:r>
                </w:p>
              </w:tc>
              <w:tc>
                <w:tcPr>
                  <w:tcW w:w="686" w:type="pct"/>
                  <w:tcBorders>
                    <w:top w:val="nil"/>
                    <w:left w:val="single" w:sz="4" w:space="0" w:color="auto"/>
                    <w:bottom w:val="single" w:sz="4" w:space="0" w:color="auto"/>
                    <w:right w:val="nil"/>
                  </w:tcBorders>
                  <w:shd w:val="clear" w:color="auto" w:fill="auto"/>
                  <w:vAlign w:val="center"/>
                  <w:hideMark/>
                </w:tcPr>
                <w:p w14:paraId="79585D63" w14:textId="7C818653"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0</w:t>
                  </w:r>
                </w:p>
              </w:tc>
              <w:tc>
                <w:tcPr>
                  <w:tcW w:w="691" w:type="pct"/>
                  <w:tcBorders>
                    <w:top w:val="nil"/>
                    <w:left w:val="single" w:sz="4" w:space="0" w:color="auto"/>
                    <w:bottom w:val="single" w:sz="4" w:space="0" w:color="auto"/>
                    <w:right w:val="nil"/>
                  </w:tcBorders>
                  <w:shd w:val="clear" w:color="auto" w:fill="auto"/>
                  <w:vAlign w:val="center"/>
                  <w:hideMark/>
                </w:tcPr>
                <w:p w14:paraId="4E038817" w14:textId="1469186A"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600,000</w:t>
                  </w:r>
                </w:p>
              </w:tc>
              <w:tc>
                <w:tcPr>
                  <w:tcW w:w="485" w:type="pct"/>
                  <w:tcBorders>
                    <w:top w:val="nil"/>
                    <w:left w:val="single" w:sz="4" w:space="0" w:color="auto"/>
                    <w:bottom w:val="single" w:sz="4" w:space="0" w:color="auto"/>
                    <w:right w:val="single" w:sz="8" w:space="0" w:color="auto"/>
                  </w:tcBorders>
                  <w:shd w:val="clear" w:color="auto" w:fill="auto"/>
                  <w:noWrap/>
                  <w:vAlign w:val="center"/>
                  <w:hideMark/>
                </w:tcPr>
                <w:p w14:paraId="7888AE32" w14:textId="3A4D12EE"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0.600</w:t>
                  </w:r>
                </w:p>
              </w:tc>
            </w:tr>
            <w:tr w:rsidR="00304080" w:rsidRPr="00304080" w14:paraId="0937DECC" w14:textId="77777777" w:rsidTr="0084732A">
              <w:trPr>
                <w:trHeight w:val="545"/>
              </w:trPr>
              <w:tc>
                <w:tcPr>
                  <w:tcW w:w="1080" w:type="pct"/>
                  <w:tcBorders>
                    <w:top w:val="nil"/>
                    <w:left w:val="single" w:sz="8" w:space="0" w:color="auto"/>
                    <w:bottom w:val="single" w:sz="4" w:space="0" w:color="auto"/>
                    <w:right w:val="single" w:sz="4" w:space="0" w:color="auto"/>
                  </w:tcBorders>
                  <w:shd w:val="clear" w:color="auto" w:fill="auto"/>
                  <w:vAlign w:val="center"/>
                  <w:hideMark/>
                </w:tcPr>
                <w:p w14:paraId="5B7FDB07" w14:textId="7F5A9E6C" w:rsidR="00304080" w:rsidRPr="00304080" w:rsidRDefault="00304080" w:rsidP="00951A16">
                  <w:pPr>
                    <w:framePr w:hSpace="180" w:wrap="around" w:vAnchor="page" w:hAnchor="margin" w:xAlign="center" w:y="1056"/>
                    <w:spacing w:after="0" w:line="240" w:lineRule="auto"/>
                    <w:suppressOverlap/>
                    <w:rPr>
                      <w:rFonts w:asciiTheme="minorBidi" w:eastAsia="Times New Roman" w:hAnsiTheme="minorBidi"/>
                      <w:color w:val="000000"/>
                      <w:sz w:val="18"/>
                      <w:szCs w:val="18"/>
                    </w:rPr>
                  </w:pPr>
                  <w:r w:rsidRPr="00304080">
                    <w:rPr>
                      <w:rFonts w:asciiTheme="minorBidi" w:eastAsia="Times New Roman" w:hAnsiTheme="minorBidi"/>
                      <w:color w:val="000000"/>
                      <w:sz w:val="18"/>
                      <w:szCs w:val="18"/>
                    </w:rPr>
                    <w:t>Workshops &amp; Seminar</w:t>
                  </w:r>
                </w:p>
              </w:tc>
              <w:tc>
                <w:tcPr>
                  <w:tcW w:w="686" w:type="pct"/>
                  <w:tcBorders>
                    <w:top w:val="nil"/>
                    <w:left w:val="nil"/>
                    <w:bottom w:val="single" w:sz="4" w:space="0" w:color="auto"/>
                    <w:right w:val="single" w:sz="4" w:space="0" w:color="auto"/>
                  </w:tcBorders>
                  <w:shd w:val="clear" w:color="auto" w:fill="auto"/>
                  <w:vAlign w:val="center"/>
                  <w:hideMark/>
                </w:tcPr>
                <w:p w14:paraId="53028019" w14:textId="39DC1AAA"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p>
              </w:tc>
              <w:tc>
                <w:tcPr>
                  <w:tcW w:w="686" w:type="pct"/>
                  <w:tcBorders>
                    <w:top w:val="nil"/>
                    <w:left w:val="nil"/>
                    <w:bottom w:val="single" w:sz="4" w:space="0" w:color="auto"/>
                    <w:right w:val="single" w:sz="4" w:space="0" w:color="auto"/>
                  </w:tcBorders>
                  <w:shd w:val="clear" w:color="auto" w:fill="auto"/>
                  <w:vAlign w:val="center"/>
                  <w:hideMark/>
                </w:tcPr>
                <w:p w14:paraId="21F90FC8" w14:textId="79FFE049"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500,000</w:t>
                  </w:r>
                </w:p>
              </w:tc>
              <w:tc>
                <w:tcPr>
                  <w:tcW w:w="686" w:type="pct"/>
                  <w:tcBorders>
                    <w:top w:val="nil"/>
                    <w:left w:val="nil"/>
                    <w:bottom w:val="single" w:sz="4" w:space="0" w:color="auto"/>
                    <w:right w:val="nil"/>
                  </w:tcBorders>
                  <w:shd w:val="clear" w:color="auto" w:fill="auto"/>
                  <w:vAlign w:val="center"/>
                  <w:hideMark/>
                </w:tcPr>
                <w:p w14:paraId="6ADF372F" w14:textId="5487C685"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500,000</w:t>
                  </w:r>
                </w:p>
              </w:tc>
              <w:tc>
                <w:tcPr>
                  <w:tcW w:w="686" w:type="pct"/>
                  <w:tcBorders>
                    <w:top w:val="nil"/>
                    <w:left w:val="single" w:sz="4" w:space="0" w:color="auto"/>
                    <w:bottom w:val="single" w:sz="4" w:space="0" w:color="auto"/>
                    <w:right w:val="nil"/>
                  </w:tcBorders>
                  <w:shd w:val="clear" w:color="auto" w:fill="auto"/>
                  <w:vAlign w:val="center"/>
                  <w:hideMark/>
                </w:tcPr>
                <w:p w14:paraId="1054E383" w14:textId="2A964125"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500,000</w:t>
                  </w:r>
                </w:p>
              </w:tc>
              <w:tc>
                <w:tcPr>
                  <w:tcW w:w="691" w:type="pct"/>
                  <w:tcBorders>
                    <w:top w:val="nil"/>
                    <w:left w:val="single" w:sz="4" w:space="0" w:color="auto"/>
                    <w:bottom w:val="single" w:sz="4" w:space="0" w:color="auto"/>
                    <w:right w:val="nil"/>
                  </w:tcBorders>
                  <w:shd w:val="clear" w:color="auto" w:fill="auto"/>
                  <w:vAlign w:val="center"/>
                  <w:hideMark/>
                </w:tcPr>
                <w:p w14:paraId="23A8DF8D" w14:textId="03C98EBC"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1,500,000</w:t>
                  </w:r>
                </w:p>
              </w:tc>
              <w:tc>
                <w:tcPr>
                  <w:tcW w:w="485" w:type="pct"/>
                  <w:tcBorders>
                    <w:top w:val="nil"/>
                    <w:left w:val="single" w:sz="4" w:space="0" w:color="auto"/>
                    <w:bottom w:val="single" w:sz="4" w:space="0" w:color="auto"/>
                    <w:right w:val="single" w:sz="8" w:space="0" w:color="auto"/>
                  </w:tcBorders>
                  <w:shd w:val="clear" w:color="auto" w:fill="auto"/>
                  <w:noWrap/>
                  <w:vAlign w:val="center"/>
                  <w:hideMark/>
                </w:tcPr>
                <w:p w14:paraId="2094D83A" w14:textId="44A9ADCA"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1.500</w:t>
                  </w:r>
                </w:p>
              </w:tc>
            </w:tr>
            <w:tr w:rsidR="00304080" w:rsidRPr="00304080" w14:paraId="57D18668" w14:textId="77777777" w:rsidTr="0084732A">
              <w:trPr>
                <w:trHeight w:val="709"/>
              </w:trPr>
              <w:tc>
                <w:tcPr>
                  <w:tcW w:w="1080" w:type="pct"/>
                  <w:tcBorders>
                    <w:top w:val="nil"/>
                    <w:left w:val="single" w:sz="8" w:space="0" w:color="auto"/>
                    <w:bottom w:val="single" w:sz="4" w:space="0" w:color="auto"/>
                    <w:right w:val="single" w:sz="4" w:space="0" w:color="auto"/>
                  </w:tcBorders>
                  <w:shd w:val="clear" w:color="auto" w:fill="auto"/>
                  <w:vAlign w:val="center"/>
                  <w:hideMark/>
                </w:tcPr>
                <w:p w14:paraId="3F6AF4A7" w14:textId="77777777" w:rsidR="00304080" w:rsidRPr="00304080" w:rsidRDefault="00304080" w:rsidP="00951A16">
                  <w:pPr>
                    <w:framePr w:hSpace="180" w:wrap="around" w:vAnchor="page" w:hAnchor="margin" w:xAlign="center" w:y="1056"/>
                    <w:spacing w:after="0" w:line="240" w:lineRule="auto"/>
                    <w:suppressOverlap/>
                    <w:rPr>
                      <w:rFonts w:asciiTheme="minorBidi" w:eastAsia="Times New Roman" w:hAnsiTheme="minorBidi"/>
                      <w:color w:val="000000"/>
                      <w:sz w:val="18"/>
                      <w:szCs w:val="18"/>
                    </w:rPr>
                  </w:pPr>
                  <w:r w:rsidRPr="00304080">
                    <w:rPr>
                      <w:rFonts w:asciiTheme="minorBidi" w:eastAsia="Times New Roman" w:hAnsiTheme="minorBidi"/>
                      <w:color w:val="000000"/>
                      <w:sz w:val="18"/>
                      <w:szCs w:val="18"/>
                    </w:rPr>
                    <w:t>Others/Misc</w:t>
                  </w:r>
                </w:p>
              </w:tc>
              <w:tc>
                <w:tcPr>
                  <w:tcW w:w="686" w:type="pct"/>
                  <w:tcBorders>
                    <w:top w:val="nil"/>
                    <w:left w:val="nil"/>
                    <w:bottom w:val="single" w:sz="4" w:space="0" w:color="auto"/>
                    <w:right w:val="single" w:sz="4" w:space="0" w:color="auto"/>
                  </w:tcBorders>
                  <w:shd w:val="clear" w:color="auto" w:fill="auto"/>
                  <w:vAlign w:val="center"/>
                  <w:hideMark/>
                </w:tcPr>
                <w:p w14:paraId="05387B85" w14:textId="216DF2D4"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27,000</w:t>
                  </w:r>
                </w:p>
              </w:tc>
              <w:tc>
                <w:tcPr>
                  <w:tcW w:w="686" w:type="pct"/>
                  <w:tcBorders>
                    <w:top w:val="nil"/>
                    <w:left w:val="nil"/>
                    <w:bottom w:val="single" w:sz="4" w:space="0" w:color="auto"/>
                    <w:right w:val="single" w:sz="4" w:space="0" w:color="auto"/>
                  </w:tcBorders>
                  <w:shd w:val="clear" w:color="auto" w:fill="auto"/>
                  <w:vAlign w:val="center"/>
                  <w:hideMark/>
                </w:tcPr>
                <w:p w14:paraId="62E7506A" w14:textId="11195F26"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352,000</w:t>
                  </w:r>
                </w:p>
              </w:tc>
              <w:tc>
                <w:tcPr>
                  <w:tcW w:w="686" w:type="pct"/>
                  <w:tcBorders>
                    <w:top w:val="nil"/>
                    <w:left w:val="nil"/>
                    <w:bottom w:val="single" w:sz="4" w:space="0" w:color="auto"/>
                    <w:right w:val="nil"/>
                  </w:tcBorders>
                  <w:shd w:val="clear" w:color="auto" w:fill="auto"/>
                  <w:vAlign w:val="center"/>
                  <w:hideMark/>
                </w:tcPr>
                <w:p w14:paraId="5F04EE10" w14:textId="37E0C0A7"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324,000</w:t>
                  </w:r>
                </w:p>
              </w:tc>
              <w:tc>
                <w:tcPr>
                  <w:tcW w:w="686" w:type="pct"/>
                  <w:tcBorders>
                    <w:top w:val="nil"/>
                    <w:left w:val="single" w:sz="4" w:space="0" w:color="auto"/>
                    <w:bottom w:val="single" w:sz="4" w:space="0" w:color="auto"/>
                    <w:right w:val="nil"/>
                  </w:tcBorders>
                  <w:shd w:val="clear" w:color="auto" w:fill="auto"/>
                  <w:vAlign w:val="center"/>
                  <w:hideMark/>
                </w:tcPr>
                <w:p w14:paraId="5B2DC9CE" w14:textId="23063C29"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324,000</w:t>
                  </w:r>
                </w:p>
              </w:tc>
              <w:tc>
                <w:tcPr>
                  <w:tcW w:w="691" w:type="pct"/>
                  <w:tcBorders>
                    <w:top w:val="nil"/>
                    <w:left w:val="single" w:sz="4" w:space="0" w:color="auto"/>
                    <w:bottom w:val="single" w:sz="4" w:space="0" w:color="auto"/>
                    <w:right w:val="nil"/>
                  </w:tcBorders>
                  <w:shd w:val="clear" w:color="auto" w:fill="auto"/>
                  <w:vAlign w:val="center"/>
                  <w:hideMark/>
                </w:tcPr>
                <w:p w14:paraId="06A3D68E" w14:textId="1F05F637"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1,000,000</w:t>
                  </w:r>
                </w:p>
              </w:tc>
              <w:tc>
                <w:tcPr>
                  <w:tcW w:w="485" w:type="pct"/>
                  <w:tcBorders>
                    <w:top w:val="nil"/>
                    <w:left w:val="single" w:sz="4" w:space="0" w:color="auto"/>
                    <w:bottom w:val="nil"/>
                    <w:right w:val="single" w:sz="8" w:space="0" w:color="auto"/>
                  </w:tcBorders>
                  <w:shd w:val="clear" w:color="auto" w:fill="auto"/>
                  <w:noWrap/>
                  <w:vAlign w:val="center"/>
                  <w:hideMark/>
                </w:tcPr>
                <w:p w14:paraId="566ABC95" w14:textId="5C782E65"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1.000</w:t>
                  </w:r>
                </w:p>
              </w:tc>
            </w:tr>
            <w:tr w:rsidR="00304080" w:rsidRPr="00304080" w14:paraId="26730C0A" w14:textId="77777777" w:rsidTr="0084732A">
              <w:trPr>
                <w:trHeight w:val="591"/>
              </w:trPr>
              <w:tc>
                <w:tcPr>
                  <w:tcW w:w="1080"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1C1E1B4D" w14:textId="77777777"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b/>
                      <w:bCs/>
                      <w:color w:val="000000"/>
                      <w:sz w:val="18"/>
                      <w:szCs w:val="18"/>
                    </w:rPr>
                  </w:pPr>
                  <w:r w:rsidRPr="00304080">
                    <w:rPr>
                      <w:rFonts w:asciiTheme="minorBidi" w:eastAsia="Times New Roman" w:hAnsiTheme="minorBidi"/>
                      <w:b/>
                      <w:bCs/>
                      <w:color w:val="000000"/>
                      <w:sz w:val="18"/>
                      <w:szCs w:val="18"/>
                    </w:rPr>
                    <w:t>Total</w:t>
                  </w:r>
                </w:p>
              </w:tc>
              <w:tc>
                <w:tcPr>
                  <w:tcW w:w="686" w:type="pct"/>
                  <w:tcBorders>
                    <w:top w:val="single" w:sz="8" w:space="0" w:color="auto"/>
                    <w:left w:val="nil"/>
                    <w:bottom w:val="single" w:sz="8" w:space="0" w:color="auto"/>
                    <w:right w:val="single" w:sz="4" w:space="0" w:color="auto"/>
                  </w:tcBorders>
                  <w:shd w:val="clear" w:color="auto" w:fill="auto"/>
                  <w:vAlign w:val="center"/>
                  <w:hideMark/>
                </w:tcPr>
                <w:p w14:paraId="4A0A1271" w14:textId="0998C2B8" w:rsidR="00304080" w:rsidRPr="00304080" w:rsidRDefault="00304080"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686" w:type="pct"/>
                  <w:tcBorders>
                    <w:top w:val="single" w:sz="8" w:space="0" w:color="auto"/>
                    <w:left w:val="nil"/>
                    <w:bottom w:val="single" w:sz="8" w:space="0" w:color="auto"/>
                    <w:right w:val="single" w:sz="4" w:space="0" w:color="auto"/>
                  </w:tcBorders>
                  <w:shd w:val="clear" w:color="auto" w:fill="auto"/>
                  <w:vAlign w:val="center"/>
                  <w:hideMark/>
                </w:tcPr>
                <w:p w14:paraId="7F725F19" w14:textId="01687A0B"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b/>
                      <w:bCs/>
                      <w:color w:val="000000"/>
                      <w:sz w:val="18"/>
                      <w:szCs w:val="18"/>
                    </w:rPr>
                  </w:pPr>
                  <w:r w:rsidRPr="00304080">
                    <w:rPr>
                      <w:rFonts w:asciiTheme="minorBidi" w:hAnsiTheme="minorBidi"/>
                      <w:b/>
                      <w:bCs/>
                      <w:sz w:val="18"/>
                      <w:szCs w:val="18"/>
                    </w:rPr>
                    <w:t>1,660,000</w:t>
                  </w:r>
                </w:p>
              </w:tc>
              <w:tc>
                <w:tcPr>
                  <w:tcW w:w="686" w:type="pct"/>
                  <w:tcBorders>
                    <w:top w:val="single" w:sz="8" w:space="0" w:color="auto"/>
                    <w:left w:val="nil"/>
                    <w:bottom w:val="single" w:sz="8" w:space="0" w:color="auto"/>
                    <w:right w:val="single" w:sz="4" w:space="0" w:color="auto"/>
                  </w:tcBorders>
                  <w:shd w:val="clear" w:color="auto" w:fill="auto"/>
                  <w:vAlign w:val="center"/>
                  <w:hideMark/>
                </w:tcPr>
                <w:p w14:paraId="61B7516B" w14:textId="52887F6F"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b/>
                      <w:bCs/>
                      <w:color w:val="000000"/>
                      <w:sz w:val="18"/>
                      <w:szCs w:val="18"/>
                    </w:rPr>
                  </w:pPr>
                  <w:r w:rsidRPr="00304080">
                    <w:rPr>
                      <w:rFonts w:asciiTheme="minorBidi" w:hAnsiTheme="minorBidi"/>
                      <w:b/>
                      <w:bCs/>
                      <w:sz w:val="18"/>
                      <w:szCs w:val="18"/>
                    </w:rPr>
                    <w:t>1,604,000</w:t>
                  </w:r>
                </w:p>
              </w:tc>
              <w:tc>
                <w:tcPr>
                  <w:tcW w:w="686" w:type="pct"/>
                  <w:tcBorders>
                    <w:top w:val="single" w:sz="8" w:space="0" w:color="auto"/>
                    <w:left w:val="nil"/>
                    <w:bottom w:val="single" w:sz="8" w:space="0" w:color="auto"/>
                    <w:right w:val="nil"/>
                  </w:tcBorders>
                  <w:shd w:val="clear" w:color="auto" w:fill="auto"/>
                  <w:vAlign w:val="center"/>
                  <w:hideMark/>
                </w:tcPr>
                <w:p w14:paraId="50BB6224" w14:textId="28AE5501"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b/>
                      <w:bCs/>
                      <w:color w:val="000000"/>
                      <w:sz w:val="18"/>
                      <w:szCs w:val="18"/>
                    </w:rPr>
                  </w:pPr>
                  <w:r w:rsidRPr="00304080">
                    <w:rPr>
                      <w:rFonts w:asciiTheme="minorBidi" w:hAnsiTheme="minorBidi"/>
                      <w:b/>
                      <w:bCs/>
                      <w:sz w:val="18"/>
                      <w:szCs w:val="18"/>
                    </w:rPr>
                    <w:t>1,304,000</w:t>
                  </w:r>
                </w:p>
              </w:tc>
              <w:tc>
                <w:tcPr>
                  <w:tcW w:w="691" w:type="pct"/>
                  <w:tcBorders>
                    <w:top w:val="single" w:sz="8" w:space="0" w:color="auto"/>
                    <w:left w:val="single" w:sz="4" w:space="0" w:color="auto"/>
                    <w:bottom w:val="single" w:sz="8" w:space="0" w:color="auto"/>
                    <w:right w:val="nil"/>
                  </w:tcBorders>
                  <w:shd w:val="clear" w:color="auto" w:fill="auto"/>
                  <w:vAlign w:val="center"/>
                  <w:hideMark/>
                </w:tcPr>
                <w:p w14:paraId="3FB0EAFA" w14:textId="687E9277"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b/>
                      <w:bCs/>
                      <w:color w:val="000000"/>
                      <w:sz w:val="18"/>
                      <w:szCs w:val="18"/>
                    </w:rPr>
                  </w:pPr>
                  <w:r w:rsidRPr="00304080">
                    <w:rPr>
                      <w:rFonts w:asciiTheme="minorBidi" w:hAnsiTheme="minorBidi"/>
                      <w:b/>
                      <w:bCs/>
                      <w:sz w:val="18"/>
                      <w:szCs w:val="18"/>
                    </w:rPr>
                    <w:t>4,568,000</w:t>
                  </w:r>
                </w:p>
              </w:tc>
              <w:tc>
                <w:tcPr>
                  <w:tcW w:w="485"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13341E1" w14:textId="6FCF6865" w:rsidR="00304080" w:rsidRPr="00304080" w:rsidRDefault="00304080" w:rsidP="00951A16">
                  <w:pPr>
                    <w:framePr w:hSpace="180" w:wrap="around" w:vAnchor="page" w:hAnchor="margin" w:xAlign="center" w:y="1056"/>
                    <w:spacing w:after="0" w:line="240" w:lineRule="auto"/>
                    <w:suppressOverlap/>
                    <w:jc w:val="right"/>
                    <w:rPr>
                      <w:rFonts w:asciiTheme="minorBidi" w:eastAsia="Times New Roman" w:hAnsiTheme="minorBidi"/>
                      <w:b/>
                      <w:bCs/>
                      <w:color w:val="000000"/>
                      <w:sz w:val="18"/>
                      <w:szCs w:val="18"/>
                    </w:rPr>
                  </w:pPr>
                  <w:r w:rsidRPr="00304080">
                    <w:rPr>
                      <w:rFonts w:asciiTheme="minorBidi" w:hAnsiTheme="minorBidi"/>
                      <w:b/>
                      <w:bCs/>
                      <w:sz w:val="18"/>
                      <w:szCs w:val="18"/>
                    </w:rPr>
                    <w:t>4.568</w:t>
                  </w:r>
                </w:p>
              </w:tc>
            </w:tr>
            <w:tr w:rsidR="007012EB" w:rsidRPr="00304080" w14:paraId="451FC5BA" w14:textId="77777777" w:rsidTr="0084732A">
              <w:trPr>
                <w:trHeight w:val="754"/>
              </w:trPr>
              <w:tc>
                <w:tcPr>
                  <w:tcW w:w="4515" w:type="pct"/>
                  <w:gridSpan w:val="6"/>
                  <w:tcBorders>
                    <w:top w:val="single" w:sz="8" w:space="0" w:color="auto"/>
                    <w:left w:val="single" w:sz="8" w:space="0" w:color="auto"/>
                    <w:bottom w:val="single" w:sz="4" w:space="0" w:color="auto"/>
                    <w:right w:val="nil"/>
                  </w:tcBorders>
                  <w:shd w:val="clear" w:color="auto" w:fill="auto"/>
                  <w:vAlign w:val="center"/>
                  <w:hideMark/>
                </w:tcPr>
                <w:p w14:paraId="1C9AEB92"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rPr>
                  </w:pPr>
                  <w:r w:rsidRPr="00304080">
                    <w:rPr>
                      <w:rFonts w:asciiTheme="minorBidi" w:eastAsia="Times New Roman" w:hAnsiTheme="minorBidi"/>
                      <w:b/>
                      <w:bCs/>
                      <w:color w:val="000000"/>
                      <w:sz w:val="18"/>
                      <w:szCs w:val="18"/>
                    </w:rPr>
                    <w:t>Transport</w:t>
                  </w:r>
                </w:p>
              </w:tc>
              <w:tc>
                <w:tcPr>
                  <w:tcW w:w="485" w:type="pct"/>
                  <w:tcBorders>
                    <w:top w:val="nil"/>
                    <w:left w:val="single" w:sz="4" w:space="0" w:color="auto"/>
                    <w:bottom w:val="single" w:sz="4" w:space="0" w:color="auto"/>
                    <w:right w:val="single" w:sz="8" w:space="0" w:color="auto"/>
                  </w:tcBorders>
                  <w:shd w:val="clear" w:color="auto" w:fill="auto"/>
                  <w:noWrap/>
                  <w:vAlign w:val="center"/>
                  <w:hideMark/>
                </w:tcPr>
                <w:p w14:paraId="7E4C0319"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color w:val="000000"/>
                      <w:sz w:val="18"/>
                      <w:szCs w:val="18"/>
                    </w:rPr>
                  </w:pPr>
                  <w:r w:rsidRPr="00304080">
                    <w:rPr>
                      <w:rFonts w:asciiTheme="minorBidi" w:eastAsia="Times New Roman" w:hAnsiTheme="minorBidi"/>
                      <w:color w:val="000000"/>
                      <w:sz w:val="18"/>
                      <w:szCs w:val="18"/>
                    </w:rPr>
                    <w:t> </w:t>
                  </w:r>
                </w:p>
              </w:tc>
            </w:tr>
            <w:tr w:rsidR="007012EB" w:rsidRPr="00304080" w14:paraId="273F0891" w14:textId="77777777" w:rsidTr="0084732A">
              <w:trPr>
                <w:trHeight w:val="569"/>
              </w:trPr>
              <w:tc>
                <w:tcPr>
                  <w:tcW w:w="1080" w:type="pct"/>
                  <w:tcBorders>
                    <w:top w:val="nil"/>
                    <w:left w:val="single" w:sz="8" w:space="0" w:color="auto"/>
                    <w:bottom w:val="nil"/>
                    <w:right w:val="single" w:sz="4" w:space="0" w:color="auto"/>
                  </w:tcBorders>
                  <w:shd w:val="clear" w:color="auto" w:fill="auto"/>
                  <w:vAlign w:val="center"/>
                  <w:hideMark/>
                </w:tcPr>
                <w:p w14:paraId="6EF13CEB"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color w:val="000000"/>
                      <w:sz w:val="18"/>
                      <w:szCs w:val="18"/>
                    </w:rPr>
                  </w:pPr>
                  <w:r w:rsidRPr="00304080">
                    <w:rPr>
                      <w:rFonts w:asciiTheme="minorBidi" w:eastAsia="Times New Roman" w:hAnsiTheme="minorBidi"/>
                      <w:color w:val="000000"/>
                      <w:sz w:val="18"/>
                      <w:szCs w:val="18"/>
                    </w:rPr>
                    <w:t> </w:t>
                  </w:r>
                </w:p>
              </w:tc>
              <w:tc>
                <w:tcPr>
                  <w:tcW w:w="686" w:type="pct"/>
                  <w:tcBorders>
                    <w:top w:val="nil"/>
                    <w:left w:val="nil"/>
                    <w:bottom w:val="nil"/>
                    <w:right w:val="single" w:sz="4" w:space="0" w:color="auto"/>
                  </w:tcBorders>
                  <w:shd w:val="clear" w:color="auto" w:fill="auto"/>
                  <w:vAlign w:val="center"/>
                  <w:hideMark/>
                </w:tcPr>
                <w:p w14:paraId="37BB0719"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b/>
                      <w:bCs/>
                      <w:color w:val="000000"/>
                      <w:sz w:val="18"/>
                      <w:szCs w:val="18"/>
                    </w:rPr>
                  </w:pPr>
                  <w:r w:rsidRPr="00304080">
                    <w:rPr>
                      <w:rFonts w:asciiTheme="minorBidi" w:eastAsia="Times New Roman" w:hAnsiTheme="minorBidi"/>
                      <w:b/>
                      <w:bCs/>
                      <w:color w:val="000000"/>
                      <w:sz w:val="18"/>
                      <w:szCs w:val="18"/>
                    </w:rPr>
                    <w:t> </w:t>
                  </w:r>
                </w:p>
              </w:tc>
              <w:tc>
                <w:tcPr>
                  <w:tcW w:w="686" w:type="pct"/>
                  <w:tcBorders>
                    <w:top w:val="nil"/>
                    <w:left w:val="nil"/>
                    <w:bottom w:val="nil"/>
                    <w:right w:val="single" w:sz="4" w:space="0" w:color="auto"/>
                  </w:tcBorders>
                  <w:shd w:val="clear" w:color="auto" w:fill="auto"/>
                  <w:vAlign w:val="center"/>
                  <w:hideMark/>
                </w:tcPr>
                <w:p w14:paraId="1D0C0A26"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eastAsia="Times New Roman" w:hAnsiTheme="minorBidi"/>
                      <w:color w:val="000000"/>
                      <w:sz w:val="18"/>
                      <w:szCs w:val="18"/>
                    </w:rPr>
                    <w:t> </w:t>
                  </w:r>
                </w:p>
              </w:tc>
              <w:tc>
                <w:tcPr>
                  <w:tcW w:w="686" w:type="pct"/>
                  <w:tcBorders>
                    <w:top w:val="nil"/>
                    <w:left w:val="nil"/>
                    <w:bottom w:val="nil"/>
                    <w:right w:val="nil"/>
                  </w:tcBorders>
                  <w:shd w:val="clear" w:color="auto" w:fill="auto"/>
                  <w:vAlign w:val="center"/>
                  <w:hideMark/>
                </w:tcPr>
                <w:p w14:paraId="71EE12E4"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eastAsia="Times New Roman" w:hAnsiTheme="minorBidi"/>
                      <w:color w:val="000000"/>
                      <w:sz w:val="18"/>
                      <w:szCs w:val="18"/>
                    </w:rPr>
                    <w:t> </w:t>
                  </w:r>
                </w:p>
              </w:tc>
              <w:tc>
                <w:tcPr>
                  <w:tcW w:w="686" w:type="pct"/>
                  <w:tcBorders>
                    <w:top w:val="nil"/>
                    <w:left w:val="single" w:sz="4" w:space="0" w:color="auto"/>
                    <w:bottom w:val="nil"/>
                    <w:right w:val="nil"/>
                  </w:tcBorders>
                  <w:shd w:val="clear" w:color="auto" w:fill="auto"/>
                  <w:vAlign w:val="center"/>
                  <w:hideMark/>
                </w:tcPr>
                <w:p w14:paraId="5557B2C8"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eastAsia="Times New Roman" w:hAnsiTheme="minorBidi"/>
                      <w:color w:val="000000"/>
                      <w:sz w:val="18"/>
                      <w:szCs w:val="18"/>
                    </w:rPr>
                    <w:t> </w:t>
                  </w:r>
                </w:p>
              </w:tc>
              <w:tc>
                <w:tcPr>
                  <w:tcW w:w="691" w:type="pct"/>
                  <w:tcBorders>
                    <w:top w:val="nil"/>
                    <w:left w:val="single" w:sz="4" w:space="0" w:color="auto"/>
                    <w:bottom w:val="single" w:sz="4" w:space="0" w:color="auto"/>
                    <w:right w:val="nil"/>
                  </w:tcBorders>
                  <w:shd w:val="clear" w:color="auto" w:fill="auto"/>
                  <w:vAlign w:val="center"/>
                  <w:hideMark/>
                </w:tcPr>
                <w:p w14:paraId="20728989"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eastAsia="Times New Roman" w:hAnsiTheme="minorBidi"/>
                      <w:color w:val="000000"/>
                      <w:sz w:val="18"/>
                      <w:szCs w:val="18"/>
                    </w:rPr>
                    <w:t> </w:t>
                  </w:r>
                </w:p>
              </w:tc>
              <w:tc>
                <w:tcPr>
                  <w:tcW w:w="485" w:type="pct"/>
                  <w:tcBorders>
                    <w:top w:val="nil"/>
                    <w:left w:val="single" w:sz="4" w:space="0" w:color="auto"/>
                    <w:bottom w:val="nil"/>
                    <w:right w:val="single" w:sz="8" w:space="0" w:color="auto"/>
                  </w:tcBorders>
                  <w:shd w:val="clear" w:color="auto" w:fill="auto"/>
                  <w:noWrap/>
                  <w:vAlign w:val="center"/>
                  <w:hideMark/>
                </w:tcPr>
                <w:p w14:paraId="65130F4E"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color w:val="000000"/>
                      <w:sz w:val="18"/>
                      <w:szCs w:val="18"/>
                    </w:rPr>
                  </w:pPr>
                  <w:r w:rsidRPr="00304080">
                    <w:rPr>
                      <w:rFonts w:asciiTheme="minorBidi" w:eastAsia="Times New Roman" w:hAnsiTheme="minorBidi"/>
                      <w:color w:val="000000"/>
                      <w:sz w:val="18"/>
                      <w:szCs w:val="18"/>
                    </w:rPr>
                    <w:t> </w:t>
                  </w:r>
                </w:p>
              </w:tc>
            </w:tr>
            <w:tr w:rsidR="00771D3C" w:rsidRPr="00304080" w14:paraId="311646DE" w14:textId="77777777" w:rsidTr="0084732A">
              <w:trPr>
                <w:trHeight w:val="627"/>
              </w:trPr>
              <w:tc>
                <w:tcPr>
                  <w:tcW w:w="1080"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3838655D" w14:textId="5088ED0F" w:rsidR="00771D3C" w:rsidRPr="00304080" w:rsidRDefault="0098056A" w:rsidP="00951A16">
                  <w:pPr>
                    <w:framePr w:hSpace="180" w:wrap="around" w:vAnchor="page" w:hAnchor="margin" w:xAlign="center" w:y="1056"/>
                    <w:spacing w:after="0" w:line="240" w:lineRule="auto"/>
                    <w:suppressOverlap/>
                    <w:rPr>
                      <w:rFonts w:asciiTheme="minorBidi" w:eastAsia="Times New Roman" w:hAnsiTheme="minorBidi"/>
                      <w:color w:val="000000"/>
                      <w:sz w:val="18"/>
                      <w:szCs w:val="18"/>
                    </w:rPr>
                  </w:pPr>
                  <w:r w:rsidRPr="0098056A">
                    <w:rPr>
                      <w:rFonts w:asciiTheme="minorBidi" w:eastAsia="Times New Roman" w:hAnsiTheme="minorBidi"/>
                      <w:color w:val="000000"/>
                      <w:sz w:val="18"/>
                      <w:szCs w:val="18"/>
                    </w:rPr>
                    <w:t>Motorcycle Honda 125 cc (01 No)</w:t>
                  </w:r>
                </w:p>
              </w:tc>
              <w:tc>
                <w:tcPr>
                  <w:tcW w:w="686" w:type="pct"/>
                  <w:tcBorders>
                    <w:top w:val="single" w:sz="4" w:space="0" w:color="auto"/>
                    <w:left w:val="nil"/>
                    <w:bottom w:val="single" w:sz="8" w:space="0" w:color="auto"/>
                    <w:right w:val="single" w:sz="4" w:space="0" w:color="auto"/>
                  </w:tcBorders>
                  <w:shd w:val="clear" w:color="auto" w:fill="auto"/>
                  <w:vAlign w:val="center"/>
                </w:tcPr>
                <w:p w14:paraId="66956D96" w14:textId="6B99F5D2"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86" w:type="pct"/>
                  <w:tcBorders>
                    <w:top w:val="single" w:sz="4" w:space="0" w:color="auto"/>
                    <w:left w:val="nil"/>
                    <w:bottom w:val="single" w:sz="8" w:space="0" w:color="auto"/>
                    <w:right w:val="single" w:sz="4" w:space="0" w:color="auto"/>
                  </w:tcBorders>
                  <w:shd w:val="clear" w:color="auto" w:fill="auto"/>
                  <w:vAlign w:val="center"/>
                </w:tcPr>
                <w:p w14:paraId="0D99F44E" w14:textId="30BC6D62" w:rsidR="00771D3C" w:rsidRPr="00304080" w:rsidRDefault="0098056A"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Pr>
                      <w:rFonts w:asciiTheme="minorBidi" w:hAnsiTheme="minorBidi"/>
                      <w:sz w:val="18"/>
                      <w:szCs w:val="18"/>
                    </w:rPr>
                    <w:t>160,000</w:t>
                  </w:r>
                </w:p>
              </w:tc>
              <w:tc>
                <w:tcPr>
                  <w:tcW w:w="686" w:type="pct"/>
                  <w:tcBorders>
                    <w:top w:val="single" w:sz="4" w:space="0" w:color="auto"/>
                    <w:left w:val="nil"/>
                    <w:bottom w:val="single" w:sz="8" w:space="0" w:color="auto"/>
                    <w:right w:val="single" w:sz="4" w:space="0" w:color="auto"/>
                  </w:tcBorders>
                  <w:shd w:val="clear" w:color="auto" w:fill="auto"/>
                  <w:vAlign w:val="center"/>
                  <w:hideMark/>
                </w:tcPr>
                <w:p w14:paraId="663DFB85" w14:textId="6F68EFEB" w:rsidR="00771D3C" w:rsidRPr="00304080" w:rsidRDefault="0098056A"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Pr>
                      <w:rFonts w:asciiTheme="minorBidi" w:eastAsia="Times New Roman" w:hAnsiTheme="minorBidi"/>
                      <w:color w:val="000000"/>
                      <w:sz w:val="18"/>
                      <w:szCs w:val="18"/>
                    </w:rPr>
                    <w:t>-</w:t>
                  </w:r>
                </w:p>
              </w:tc>
              <w:tc>
                <w:tcPr>
                  <w:tcW w:w="686" w:type="pct"/>
                  <w:tcBorders>
                    <w:top w:val="single" w:sz="4" w:space="0" w:color="auto"/>
                    <w:left w:val="nil"/>
                    <w:bottom w:val="single" w:sz="8" w:space="0" w:color="auto"/>
                    <w:right w:val="single" w:sz="4" w:space="0" w:color="auto"/>
                  </w:tcBorders>
                  <w:shd w:val="clear" w:color="auto" w:fill="auto"/>
                  <w:vAlign w:val="center"/>
                  <w:hideMark/>
                </w:tcPr>
                <w:p w14:paraId="72E71D71" w14:textId="62632C4B" w:rsidR="00771D3C" w:rsidRPr="00304080" w:rsidRDefault="0098056A"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Pr>
                      <w:rFonts w:asciiTheme="minorBidi" w:eastAsia="Times New Roman" w:hAnsiTheme="minorBidi"/>
                      <w:color w:val="000000"/>
                      <w:sz w:val="18"/>
                      <w:szCs w:val="18"/>
                    </w:rPr>
                    <w:t>-</w:t>
                  </w:r>
                </w:p>
              </w:tc>
              <w:tc>
                <w:tcPr>
                  <w:tcW w:w="691" w:type="pct"/>
                  <w:tcBorders>
                    <w:top w:val="nil"/>
                    <w:left w:val="nil"/>
                    <w:bottom w:val="single" w:sz="8" w:space="0" w:color="auto"/>
                    <w:right w:val="single" w:sz="4" w:space="0" w:color="auto"/>
                  </w:tcBorders>
                  <w:shd w:val="clear" w:color="auto" w:fill="auto"/>
                  <w:vAlign w:val="center"/>
                  <w:hideMark/>
                </w:tcPr>
                <w:p w14:paraId="2761691F" w14:textId="67FE3A04"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1</w:t>
                  </w:r>
                  <w:r w:rsidR="0098056A">
                    <w:rPr>
                      <w:rFonts w:asciiTheme="minorBidi" w:hAnsiTheme="minorBidi"/>
                      <w:sz w:val="18"/>
                      <w:szCs w:val="18"/>
                    </w:rPr>
                    <w:t>60</w:t>
                  </w:r>
                  <w:r w:rsidRPr="00304080">
                    <w:rPr>
                      <w:rFonts w:asciiTheme="minorBidi" w:hAnsiTheme="minorBidi"/>
                      <w:sz w:val="18"/>
                      <w:szCs w:val="18"/>
                    </w:rPr>
                    <w:t>,000</w:t>
                  </w:r>
                </w:p>
              </w:tc>
              <w:tc>
                <w:tcPr>
                  <w:tcW w:w="485" w:type="pct"/>
                  <w:tcBorders>
                    <w:top w:val="single" w:sz="4" w:space="0" w:color="auto"/>
                    <w:left w:val="nil"/>
                    <w:bottom w:val="nil"/>
                    <w:right w:val="single" w:sz="8" w:space="0" w:color="auto"/>
                  </w:tcBorders>
                  <w:shd w:val="clear" w:color="auto" w:fill="auto"/>
                  <w:noWrap/>
                  <w:vAlign w:val="center"/>
                  <w:hideMark/>
                </w:tcPr>
                <w:p w14:paraId="5F0A817B" w14:textId="753A2798"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b/>
                      <w:color w:val="000000"/>
                      <w:sz w:val="18"/>
                      <w:szCs w:val="18"/>
                    </w:rPr>
                  </w:pPr>
                  <w:r w:rsidRPr="00304080">
                    <w:rPr>
                      <w:rFonts w:asciiTheme="minorBidi" w:hAnsiTheme="minorBidi"/>
                      <w:b/>
                      <w:sz w:val="18"/>
                      <w:szCs w:val="18"/>
                    </w:rPr>
                    <w:t>0.1</w:t>
                  </w:r>
                  <w:r w:rsidR="0098056A">
                    <w:rPr>
                      <w:rFonts w:asciiTheme="minorBidi" w:hAnsiTheme="minorBidi"/>
                      <w:b/>
                      <w:sz w:val="18"/>
                      <w:szCs w:val="18"/>
                    </w:rPr>
                    <w:t>60</w:t>
                  </w:r>
                </w:p>
              </w:tc>
            </w:tr>
            <w:tr w:rsidR="00771D3C" w:rsidRPr="00304080" w14:paraId="1BB8A17A" w14:textId="77777777" w:rsidTr="0084732A">
              <w:trPr>
                <w:trHeight w:val="439"/>
              </w:trPr>
              <w:tc>
                <w:tcPr>
                  <w:tcW w:w="1080" w:type="pct"/>
                  <w:tcBorders>
                    <w:top w:val="nil"/>
                    <w:left w:val="single" w:sz="8" w:space="0" w:color="auto"/>
                    <w:bottom w:val="single" w:sz="8" w:space="0" w:color="auto"/>
                    <w:right w:val="single" w:sz="4" w:space="0" w:color="auto"/>
                  </w:tcBorders>
                  <w:shd w:val="clear" w:color="auto" w:fill="auto"/>
                  <w:vAlign w:val="center"/>
                  <w:hideMark/>
                </w:tcPr>
                <w:p w14:paraId="3EA97DCD" w14:textId="77777777"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b/>
                      <w:bCs/>
                      <w:color w:val="000000"/>
                      <w:sz w:val="18"/>
                      <w:szCs w:val="18"/>
                    </w:rPr>
                  </w:pPr>
                  <w:r w:rsidRPr="00304080">
                    <w:rPr>
                      <w:rFonts w:asciiTheme="minorBidi" w:eastAsia="Times New Roman" w:hAnsiTheme="minorBidi"/>
                      <w:b/>
                      <w:bCs/>
                      <w:color w:val="000000"/>
                      <w:sz w:val="18"/>
                      <w:szCs w:val="18"/>
                    </w:rPr>
                    <w:t>Total</w:t>
                  </w:r>
                </w:p>
              </w:tc>
              <w:tc>
                <w:tcPr>
                  <w:tcW w:w="686" w:type="pct"/>
                  <w:tcBorders>
                    <w:top w:val="nil"/>
                    <w:left w:val="nil"/>
                    <w:bottom w:val="single" w:sz="8" w:space="0" w:color="auto"/>
                    <w:right w:val="single" w:sz="4" w:space="0" w:color="auto"/>
                  </w:tcBorders>
                  <w:shd w:val="clear" w:color="auto" w:fill="auto"/>
                  <w:vAlign w:val="center"/>
                  <w:hideMark/>
                </w:tcPr>
                <w:p w14:paraId="074C026F" w14:textId="77777777"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b/>
                      <w:bCs/>
                      <w:color w:val="000000"/>
                      <w:sz w:val="18"/>
                      <w:szCs w:val="18"/>
                    </w:rPr>
                  </w:pPr>
                  <w:r w:rsidRPr="00304080">
                    <w:rPr>
                      <w:rFonts w:asciiTheme="minorBidi" w:eastAsia="Times New Roman" w:hAnsiTheme="minorBidi"/>
                      <w:b/>
                      <w:bCs/>
                      <w:color w:val="000000"/>
                      <w:sz w:val="18"/>
                      <w:szCs w:val="18"/>
                    </w:rPr>
                    <w:t> </w:t>
                  </w:r>
                </w:p>
              </w:tc>
              <w:tc>
                <w:tcPr>
                  <w:tcW w:w="686" w:type="pct"/>
                  <w:tcBorders>
                    <w:top w:val="single" w:sz="4" w:space="0" w:color="auto"/>
                    <w:left w:val="nil"/>
                    <w:bottom w:val="single" w:sz="8" w:space="0" w:color="auto"/>
                    <w:right w:val="single" w:sz="4" w:space="0" w:color="auto"/>
                  </w:tcBorders>
                  <w:shd w:val="clear" w:color="auto" w:fill="auto"/>
                  <w:vAlign w:val="center"/>
                </w:tcPr>
                <w:p w14:paraId="0A061174" w14:textId="2C624D94"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 xml:space="preserve"> -   </w:t>
                  </w:r>
                </w:p>
              </w:tc>
              <w:tc>
                <w:tcPr>
                  <w:tcW w:w="686" w:type="pct"/>
                  <w:tcBorders>
                    <w:top w:val="nil"/>
                    <w:left w:val="nil"/>
                    <w:bottom w:val="single" w:sz="8" w:space="0" w:color="auto"/>
                    <w:right w:val="nil"/>
                  </w:tcBorders>
                  <w:shd w:val="clear" w:color="auto" w:fill="auto"/>
                  <w:vAlign w:val="center"/>
                </w:tcPr>
                <w:p w14:paraId="25D83A4D" w14:textId="1C8377B5"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p>
              </w:tc>
              <w:tc>
                <w:tcPr>
                  <w:tcW w:w="686" w:type="pct"/>
                  <w:tcBorders>
                    <w:top w:val="single" w:sz="4" w:space="0" w:color="auto"/>
                    <w:left w:val="single" w:sz="4" w:space="0" w:color="auto"/>
                    <w:bottom w:val="single" w:sz="8" w:space="0" w:color="auto"/>
                    <w:right w:val="single" w:sz="4" w:space="0" w:color="auto"/>
                  </w:tcBorders>
                  <w:shd w:val="clear" w:color="auto" w:fill="auto"/>
                  <w:vAlign w:val="center"/>
                </w:tcPr>
                <w:p w14:paraId="7341676C" w14:textId="5246E8C7"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color w:val="000000"/>
                      <w:sz w:val="18"/>
                      <w:szCs w:val="18"/>
                    </w:rPr>
                  </w:pPr>
                  <w:r w:rsidRPr="00304080">
                    <w:rPr>
                      <w:rFonts w:asciiTheme="minorBidi" w:hAnsiTheme="minorBidi"/>
                      <w:sz w:val="18"/>
                      <w:szCs w:val="18"/>
                    </w:rPr>
                    <w:t xml:space="preserve"> -   </w:t>
                  </w:r>
                </w:p>
              </w:tc>
              <w:tc>
                <w:tcPr>
                  <w:tcW w:w="691" w:type="pct"/>
                  <w:tcBorders>
                    <w:top w:val="nil"/>
                    <w:left w:val="nil"/>
                    <w:bottom w:val="single" w:sz="8" w:space="0" w:color="auto"/>
                    <w:right w:val="nil"/>
                  </w:tcBorders>
                  <w:shd w:val="clear" w:color="auto" w:fill="auto"/>
                  <w:vAlign w:val="center"/>
                </w:tcPr>
                <w:p w14:paraId="2F299711" w14:textId="20643F19"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b/>
                      <w:bCs/>
                      <w:color w:val="000000"/>
                      <w:sz w:val="18"/>
                      <w:szCs w:val="18"/>
                    </w:rPr>
                  </w:pPr>
                  <w:r w:rsidRPr="00304080">
                    <w:rPr>
                      <w:rFonts w:asciiTheme="minorBidi" w:hAnsiTheme="minorBidi"/>
                      <w:sz w:val="18"/>
                      <w:szCs w:val="18"/>
                    </w:rPr>
                    <w:t xml:space="preserve"> 1</w:t>
                  </w:r>
                  <w:r w:rsidR="0098056A">
                    <w:rPr>
                      <w:rFonts w:asciiTheme="minorBidi" w:hAnsiTheme="minorBidi"/>
                      <w:sz w:val="18"/>
                      <w:szCs w:val="18"/>
                    </w:rPr>
                    <w:t>60</w:t>
                  </w:r>
                  <w:r w:rsidRPr="00304080">
                    <w:rPr>
                      <w:rFonts w:asciiTheme="minorBidi" w:hAnsiTheme="minorBidi"/>
                      <w:sz w:val="18"/>
                      <w:szCs w:val="18"/>
                    </w:rPr>
                    <w:t xml:space="preserve">,000 </w:t>
                  </w:r>
                </w:p>
              </w:tc>
              <w:tc>
                <w:tcPr>
                  <w:tcW w:w="485"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9953254" w14:textId="175ED4BA"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b/>
                      <w:bCs/>
                      <w:color w:val="000000"/>
                      <w:sz w:val="18"/>
                      <w:szCs w:val="18"/>
                    </w:rPr>
                  </w:pPr>
                  <w:r w:rsidRPr="00304080">
                    <w:rPr>
                      <w:rFonts w:asciiTheme="minorBidi" w:hAnsiTheme="minorBidi"/>
                      <w:b/>
                      <w:sz w:val="18"/>
                      <w:szCs w:val="18"/>
                    </w:rPr>
                    <w:t xml:space="preserve"> 0.1</w:t>
                  </w:r>
                  <w:r w:rsidR="0098056A">
                    <w:rPr>
                      <w:rFonts w:asciiTheme="minorBidi" w:hAnsiTheme="minorBidi"/>
                      <w:b/>
                      <w:sz w:val="18"/>
                      <w:szCs w:val="18"/>
                    </w:rPr>
                    <w:t>60</w:t>
                  </w:r>
                  <w:r w:rsidRPr="00304080">
                    <w:rPr>
                      <w:rFonts w:asciiTheme="minorBidi" w:hAnsiTheme="minorBidi"/>
                      <w:b/>
                      <w:sz w:val="18"/>
                      <w:szCs w:val="18"/>
                    </w:rPr>
                    <w:t xml:space="preserve"> </w:t>
                  </w:r>
                </w:p>
              </w:tc>
            </w:tr>
          </w:tbl>
          <w:p w14:paraId="29CFE3B5" w14:textId="173C7C15" w:rsidR="009758BE" w:rsidRDefault="009758BE" w:rsidP="007012EB"/>
          <w:tbl>
            <w:tblPr>
              <w:tblW w:w="14881" w:type="dxa"/>
              <w:tblInd w:w="800" w:type="dxa"/>
              <w:tblLayout w:type="fixed"/>
              <w:tblLook w:val="04A0" w:firstRow="1" w:lastRow="0" w:firstColumn="1" w:lastColumn="0" w:noHBand="0" w:noVBand="1"/>
            </w:tblPr>
            <w:tblGrid>
              <w:gridCol w:w="3213"/>
              <w:gridCol w:w="2042"/>
              <w:gridCol w:w="2042"/>
              <w:gridCol w:w="2042"/>
              <w:gridCol w:w="2042"/>
              <w:gridCol w:w="2057"/>
              <w:gridCol w:w="1443"/>
            </w:tblGrid>
            <w:tr w:rsidR="007012EB" w:rsidRPr="00304080" w14:paraId="3EE22A51" w14:textId="77777777" w:rsidTr="0084732A">
              <w:trPr>
                <w:trHeight w:val="563"/>
              </w:trPr>
              <w:tc>
                <w:tcPr>
                  <w:tcW w:w="108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FB21AA4"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u w:val="single"/>
                    </w:rPr>
                  </w:pPr>
                  <w:r w:rsidRPr="00304080">
                    <w:rPr>
                      <w:rFonts w:asciiTheme="minorBidi" w:eastAsia="Times New Roman" w:hAnsiTheme="minorBidi"/>
                      <w:b/>
                      <w:bCs/>
                      <w:color w:val="000000"/>
                      <w:sz w:val="18"/>
                      <w:szCs w:val="18"/>
                      <w:u w:val="single"/>
                    </w:rPr>
                    <w:lastRenderedPageBreak/>
                    <w:t>Operating Expenditure</w:t>
                  </w:r>
                </w:p>
              </w:tc>
              <w:tc>
                <w:tcPr>
                  <w:tcW w:w="686"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EB4DC0B"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rPr>
                  </w:pPr>
                  <w:r w:rsidRPr="00304080">
                    <w:rPr>
                      <w:rFonts w:asciiTheme="minorBidi" w:eastAsia="Times New Roman" w:hAnsiTheme="minorBidi"/>
                      <w:b/>
                      <w:bCs/>
                      <w:color w:val="000000"/>
                      <w:sz w:val="18"/>
                      <w:szCs w:val="18"/>
                    </w:rPr>
                    <w:t>Per Month / Unit</w:t>
                  </w:r>
                </w:p>
              </w:tc>
              <w:tc>
                <w:tcPr>
                  <w:tcW w:w="68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B6A835C"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rPr>
                  </w:pPr>
                  <w:r w:rsidRPr="00304080">
                    <w:rPr>
                      <w:rFonts w:asciiTheme="minorBidi" w:eastAsia="Times New Roman" w:hAnsiTheme="minorBidi"/>
                      <w:b/>
                      <w:bCs/>
                      <w:color w:val="000000"/>
                      <w:sz w:val="18"/>
                      <w:szCs w:val="18"/>
                    </w:rPr>
                    <w:t>FY 2020-21</w:t>
                  </w:r>
                </w:p>
              </w:tc>
              <w:tc>
                <w:tcPr>
                  <w:tcW w:w="68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03E59E2"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rPr>
                  </w:pPr>
                  <w:r w:rsidRPr="00304080">
                    <w:rPr>
                      <w:rFonts w:asciiTheme="minorBidi" w:eastAsia="Times New Roman" w:hAnsiTheme="minorBidi"/>
                      <w:b/>
                      <w:bCs/>
                      <w:color w:val="000000"/>
                      <w:sz w:val="18"/>
                      <w:szCs w:val="18"/>
                    </w:rPr>
                    <w:t>FY 2021-22</w:t>
                  </w:r>
                </w:p>
              </w:tc>
              <w:tc>
                <w:tcPr>
                  <w:tcW w:w="68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30AF783"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rPr>
                  </w:pPr>
                  <w:r w:rsidRPr="00304080">
                    <w:rPr>
                      <w:rFonts w:asciiTheme="minorBidi" w:eastAsia="Times New Roman" w:hAnsiTheme="minorBidi"/>
                      <w:b/>
                      <w:bCs/>
                      <w:color w:val="000000"/>
                      <w:sz w:val="18"/>
                      <w:szCs w:val="18"/>
                    </w:rPr>
                    <w:t>FY 2022-23</w:t>
                  </w:r>
                </w:p>
              </w:tc>
              <w:tc>
                <w:tcPr>
                  <w:tcW w:w="691"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46C63036"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rPr>
                  </w:pPr>
                  <w:r w:rsidRPr="00304080">
                    <w:rPr>
                      <w:rFonts w:asciiTheme="minorBidi" w:eastAsia="Times New Roman" w:hAnsiTheme="minorBidi"/>
                      <w:b/>
                      <w:bCs/>
                      <w:color w:val="000000"/>
                      <w:sz w:val="18"/>
                      <w:szCs w:val="18"/>
                    </w:rPr>
                    <w:t>Grand Total (Rs.)</w:t>
                  </w:r>
                </w:p>
              </w:tc>
              <w:tc>
                <w:tcPr>
                  <w:tcW w:w="4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C34565E"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rPr>
                  </w:pPr>
                  <w:r w:rsidRPr="00304080">
                    <w:rPr>
                      <w:rFonts w:asciiTheme="minorBidi" w:eastAsia="Times New Roman" w:hAnsiTheme="minorBidi"/>
                      <w:b/>
                      <w:bCs/>
                      <w:color w:val="000000"/>
                      <w:sz w:val="18"/>
                      <w:szCs w:val="18"/>
                    </w:rPr>
                    <w:t>Grand Total (Rs in Million)</w:t>
                  </w:r>
                </w:p>
              </w:tc>
            </w:tr>
            <w:tr w:rsidR="007012EB" w:rsidRPr="00304080" w14:paraId="47442C72" w14:textId="77777777" w:rsidTr="0084732A">
              <w:trPr>
                <w:trHeight w:val="563"/>
              </w:trPr>
              <w:tc>
                <w:tcPr>
                  <w:tcW w:w="1080" w:type="pct"/>
                  <w:vMerge/>
                  <w:tcBorders>
                    <w:top w:val="single" w:sz="8" w:space="0" w:color="auto"/>
                    <w:left w:val="single" w:sz="8" w:space="0" w:color="auto"/>
                    <w:bottom w:val="single" w:sz="8" w:space="0" w:color="000000"/>
                    <w:right w:val="single" w:sz="8" w:space="0" w:color="auto"/>
                  </w:tcBorders>
                  <w:vAlign w:val="center"/>
                  <w:hideMark/>
                </w:tcPr>
                <w:p w14:paraId="057E3AEC"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u w:val="single"/>
                    </w:rPr>
                  </w:pPr>
                </w:p>
              </w:tc>
              <w:tc>
                <w:tcPr>
                  <w:tcW w:w="686" w:type="pct"/>
                  <w:vMerge/>
                  <w:tcBorders>
                    <w:top w:val="single" w:sz="8" w:space="0" w:color="auto"/>
                    <w:left w:val="single" w:sz="8" w:space="0" w:color="auto"/>
                    <w:bottom w:val="single" w:sz="8" w:space="0" w:color="000000"/>
                    <w:right w:val="single" w:sz="4" w:space="0" w:color="auto"/>
                  </w:tcBorders>
                  <w:vAlign w:val="center"/>
                  <w:hideMark/>
                </w:tcPr>
                <w:p w14:paraId="56A72CE0"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686" w:type="pct"/>
                  <w:vMerge/>
                  <w:tcBorders>
                    <w:top w:val="single" w:sz="8" w:space="0" w:color="auto"/>
                    <w:left w:val="single" w:sz="4" w:space="0" w:color="auto"/>
                    <w:bottom w:val="single" w:sz="8" w:space="0" w:color="000000"/>
                    <w:right w:val="single" w:sz="4" w:space="0" w:color="auto"/>
                  </w:tcBorders>
                  <w:vAlign w:val="center"/>
                  <w:hideMark/>
                </w:tcPr>
                <w:p w14:paraId="66716F9B"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686" w:type="pct"/>
                  <w:vMerge/>
                  <w:tcBorders>
                    <w:top w:val="single" w:sz="8" w:space="0" w:color="auto"/>
                    <w:left w:val="single" w:sz="4" w:space="0" w:color="auto"/>
                    <w:bottom w:val="single" w:sz="8" w:space="0" w:color="000000"/>
                    <w:right w:val="single" w:sz="4" w:space="0" w:color="auto"/>
                  </w:tcBorders>
                  <w:vAlign w:val="center"/>
                  <w:hideMark/>
                </w:tcPr>
                <w:p w14:paraId="28D36C2B"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686" w:type="pct"/>
                  <w:vMerge/>
                  <w:tcBorders>
                    <w:top w:val="single" w:sz="8" w:space="0" w:color="auto"/>
                    <w:left w:val="single" w:sz="4" w:space="0" w:color="auto"/>
                    <w:bottom w:val="single" w:sz="8" w:space="0" w:color="000000"/>
                    <w:right w:val="single" w:sz="4" w:space="0" w:color="auto"/>
                  </w:tcBorders>
                  <w:vAlign w:val="center"/>
                  <w:hideMark/>
                </w:tcPr>
                <w:p w14:paraId="51E985D0"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691" w:type="pct"/>
                  <w:vMerge/>
                  <w:tcBorders>
                    <w:top w:val="single" w:sz="8" w:space="0" w:color="auto"/>
                    <w:left w:val="single" w:sz="4" w:space="0" w:color="auto"/>
                    <w:bottom w:val="single" w:sz="8" w:space="0" w:color="000000"/>
                    <w:right w:val="single" w:sz="8" w:space="0" w:color="auto"/>
                  </w:tcBorders>
                  <w:vAlign w:val="center"/>
                  <w:hideMark/>
                </w:tcPr>
                <w:p w14:paraId="06BF4E63"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485" w:type="pct"/>
                  <w:vMerge/>
                  <w:tcBorders>
                    <w:top w:val="single" w:sz="8" w:space="0" w:color="auto"/>
                    <w:left w:val="single" w:sz="8" w:space="0" w:color="auto"/>
                    <w:bottom w:val="single" w:sz="8" w:space="0" w:color="000000"/>
                    <w:right w:val="single" w:sz="8" w:space="0" w:color="auto"/>
                  </w:tcBorders>
                  <w:vAlign w:val="center"/>
                  <w:hideMark/>
                </w:tcPr>
                <w:p w14:paraId="742EECED"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r>
            <w:tr w:rsidR="007012EB" w:rsidRPr="00304080" w14:paraId="5357F257" w14:textId="77777777" w:rsidTr="0084732A">
              <w:trPr>
                <w:trHeight w:val="563"/>
              </w:trPr>
              <w:tc>
                <w:tcPr>
                  <w:tcW w:w="1080" w:type="pct"/>
                  <w:vMerge/>
                  <w:tcBorders>
                    <w:top w:val="single" w:sz="8" w:space="0" w:color="auto"/>
                    <w:left w:val="single" w:sz="8" w:space="0" w:color="auto"/>
                    <w:bottom w:val="single" w:sz="8" w:space="0" w:color="000000"/>
                    <w:right w:val="single" w:sz="8" w:space="0" w:color="auto"/>
                  </w:tcBorders>
                  <w:vAlign w:val="center"/>
                  <w:hideMark/>
                </w:tcPr>
                <w:p w14:paraId="1D69DE11"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u w:val="single"/>
                    </w:rPr>
                  </w:pPr>
                </w:p>
              </w:tc>
              <w:tc>
                <w:tcPr>
                  <w:tcW w:w="686" w:type="pct"/>
                  <w:vMerge/>
                  <w:tcBorders>
                    <w:top w:val="single" w:sz="8" w:space="0" w:color="auto"/>
                    <w:left w:val="single" w:sz="8" w:space="0" w:color="auto"/>
                    <w:bottom w:val="single" w:sz="8" w:space="0" w:color="000000"/>
                    <w:right w:val="single" w:sz="4" w:space="0" w:color="auto"/>
                  </w:tcBorders>
                  <w:vAlign w:val="center"/>
                  <w:hideMark/>
                </w:tcPr>
                <w:p w14:paraId="0179050D"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686" w:type="pct"/>
                  <w:vMerge/>
                  <w:tcBorders>
                    <w:top w:val="single" w:sz="8" w:space="0" w:color="auto"/>
                    <w:left w:val="single" w:sz="4" w:space="0" w:color="auto"/>
                    <w:bottom w:val="single" w:sz="8" w:space="0" w:color="000000"/>
                    <w:right w:val="single" w:sz="4" w:space="0" w:color="auto"/>
                  </w:tcBorders>
                  <w:vAlign w:val="center"/>
                  <w:hideMark/>
                </w:tcPr>
                <w:p w14:paraId="1AC37328"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686" w:type="pct"/>
                  <w:vMerge/>
                  <w:tcBorders>
                    <w:top w:val="single" w:sz="8" w:space="0" w:color="auto"/>
                    <w:left w:val="single" w:sz="4" w:space="0" w:color="auto"/>
                    <w:bottom w:val="single" w:sz="8" w:space="0" w:color="000000"/>
                    <w:right w:val="single" w:sz="4" w:space="0" w:color="auto"/>
                  </w:tcBorders>
                  <w:vAlign w:val="center"/>
                  <w:hideMark/>
                </w:tcPr>
                <w:p w14:paraId="5725782F"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686" w:type="pct"/>
                  <w:vMerge/>
                  <w:tcBorders>
                    <w:top w:val="single" w:sz="8" w:space="0" w:color="auto"/>
                    <w:left w:val="single" w:sz="4" w:space="0" w:color="auto"/>
                    <w:bottom w:val="single" w:sz="8" w:space="0" w:color="000000"/>
                    <w:right w:val="single" w:sz="4" w:space="0" w:color="auto"/>
                  </w:tcBorders>
                  <w:vAlign w:val="center"/>
                  <w:hideMark/>
                </w:tcPr>
                <w:p w14:paraId="53808052"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691" w:type="pct"/>
                  <w:vMerge/>
                  <w:tcBorders>
                    <w:top w:val="single" w:sz="8" w:space="0" w:color="auto"/>
                    <w:left w:val="single" w:sz="4" w:space="0" w:color="auto"/>
                    <w:bottom w:val="single" w:sz="8" w:space="0" w:color="000000"/>
                    <w:right w:val="single" w:sz="8" w:space="0" w:color="auto"/>
                  </w:tcBorders>
                  <w:vAlign w:val="center"/>
                  <w:hideMark/>
                </w:tcPr>
                <w:p w14:paraId="03C7B8D6"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485" w:type="pct"/>
                  <w:vMerge/>
                  <w:tcBorders>
                    <w:top w:val="single" w:sz="8" w:space="0" w:color="auto"/>
                    <w:left w:val="single" w:sz="8" w:space="0" w:color="auto"/>
                    <w:bottom w:val="single" w:sz="8" w:space="0" w:color="000000"/>
                    <w:right w:val="single" w:sz="8" w:space="0" w:color="auto"/>
                  </w:tcBorders>
                  <w:vAlign w:val="center"/>
                  <w:hideMark/>
                </w:tcPr>
                <w:p w14:paraId="200AA490"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r>
            <w:tr w:rsidR="007012EB" w:rsidRPr="00304080" w14:paraId="1AD2A3BB" w14:textId="77777777" w:rsidTr="0084732A">
              <w:trPr>
                <w:trHeight w:val="303"/>
              </w:trPr>
              <w:tc>
                <w:tcPr>
                  <w:tcW w:w="4515" w:type="pct"/>
                  <w:gridSpan w:val="6"/>
                  <w:tcBorders>
                    <w:top w:val="single" w:sz="8" w:space="0" w:color="auto"/>
                    <w:left w:val="single" w:sz="8" w:space="0" w:color="auto"/>
                    <w:bottom w:val="single" w:sz="4" w:space="0" w:color="auto"/>
                    <w:right w:val="nil"/>
                  </w:tcBorders>
                  <w:shd w:val="clear" w:color="auto" w:fill="auto"/>
                  <w:vAlign w:val="center"/>
                  <w:hideMark/>
                </w:tcPr>
                <w:p w14:paraId="6FF8DF20"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u w:val="single"/>
                    </w:rPr>
                  </w:pPr>
                  <w:r w:rsidRPr="00304080">
                    <w:rPr>
                      <w:rFonts w:asciiTheme="minorBidi" w:eastAsia="Times New Roman" w:hAnsiTheme="minorBidi"/>
                      <w:b/>
                      <w:bCs/>
                      <w:color w:val="000000"/>
                      <w:sz w:val="18"/>
                      <w:szCs w:val="18"/>
                      <w:u w:val="single"/>
                    </w:rPr>
                    <w:t>Machinery &amp; Equipment</w:t>
                  </w:r>
                </w:p>
              </w:tc>
              <w:tc>
                <w:tcPr>
                  <w:tcW w:w="485" w:type="pct"/>
                  <w:tcBorders>
                    <w:top w:val="nil"/>
                    <w:left w:val="single" w:sz="4" w:space="0" w:color="auto"/>
                    <w:bottom w:val="single" w:sz="4" w:space="0" w:color="auto"/>
                    <w:right w:val="single" w:sz="8" w:space="0" w:color="auto"/>
                  </w:tcBorders>
                  <w:shd w:val="clear" w:color="auto" w:fill="auto"/>
                  <w:noWrap/>
                  <w:vAlign w:val="center"/>
                  <w:hideMark/>
                </w:tcPr>
                <w:p w14:paraId="3994C191"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color w:val="000000"/>
                      <w:sz w:val="18"/>
                      <w:szCs w:val="18"/>
                    </w:rPr>
                  </w:pPr>
                  <w:r w:rsidRPr="00304080">
                    <w:rPr>
                      <w:rFonts w:asciiTheme="minorBidi" w:eastAsia="Times New Roman" w:hAnsiTheme="minorBidi"/>
                      <w:color w:val="000000"/>
                      <w:sz w:val="18"/>
                      <w:szCs w:val="18"/>
                    </w:rPr>
                    <w:t> </w:t>
                  </w:r>
                </w:p>
              </w:tc>
            </w:tr>
            <w:tr w:rsidR="00771D3C" w:rsidRPr="00304080" w14:paraId="42729DA4" w14:textId="77777777" w:rsidTr="0084732A">
              <w:trPr>
                <w:trHeight w:val="303"/>
              </w:trPr>
              <w:tc>
                <w:tcPr>
                  <w:tcW w:w="1080" w:type="pct"/>
                  <w:tcBorders>
                    <w:top w:val="nil"/>
                    <w:left w:val="single" w:sz="8" w:space="0" w:color="auto"/>
                    <w:bottom w:val="single" w:sz="4" w:space="0" w:color="auto"/>
                    <w:right w:val="single" w:sz="4" w:space="0" w:color="auto"/>
                  </w:tcBorders>
                  <w:shd w:val="clear" w:color="000000" w:fill="FFFFFF"/>
                  <w:hideMark/>
                </w:tcPr>
                <w:p w14:paraId="1DDFFE6C" w14:textId="3D658E22" w:rsidR="00771D3C" w:rsidRPr="00304080" w:rsidRDefault="00771D3C"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hAnsiTheme="minorBidi"/>
                      <w:sz w:val="18"/>
                      <w:szCs w:val="18"/>
                    </w:rPr>
                    <w:t>Projector/ Multimedia Latest</w:t>
                  </w:r>
                </w:p>
              </w:tc>
              <w:tc>
                <w:tcPr>
                  <w:tcW w:w="686" w:type="pct"/>
                  <w:tcBorders>
                    <w:top w:val="nil"/>
                    <w:left w:val="nil"/>
                    <w:bottom w:val="single" w:sz="4" w:space="0" w:color="auto"/>
                    <w:right w:val="single" w:sz="4" w:space="0" w:color="auto"/>
                  </w:tcBorders>
                  <w:shd w:val="clear" w:color="000000" w:fill="FFFFFF"/>
                  <w:hideMark/>
                </w:tcPr>
                <w:p w14:paraId="353045A2" w14:textId="3C148618"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125,000</w:t>
                  </w:r>
                </w:p>
              </w:tc>
              <w:tc>
                <w:tcPr>
                  <w:tcW w:w="686" w:type="pct"/>
                  <w:tcBorders>
                    <w:top w:val="nil"/>
                    <w:left w:val="nil"/>
                    <w:bottom w:val="single" w:sz="4" w:space="0" w:color="auto"/>
                    <w:right w:val="single" w:sz="4" w:space="0" w:color="auto"/>
                  </w:tcBorders>
                  <w:shd w:val="clear" w:color="000000" w:fill="FFFFFF"/>
                  <w:hideMark/>
                </w:tcPr>
                <w:p w14:paraId="17EC2DDF" w14:textId="2B6C7E25"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125,000</w:t>
                  </w:r>
                </w:p>
              </w:tc>
              <w:tc>
                <w:tcPr>
                  <w:tcW w:w="686" w:type="pct"/>
                  <w:tcBorders>
                    <w:top w:val="nil"/>
                    <w:left w:val="nil"/>
                    <w:bottom w:val="single" w:sz="4" w:space="0" w:color="auto"/>
                    <w:right w:val="nil"/>
                  </w:tcBorders>
                  <w:shd w:val="clear" w:color="000000" w:fill="FFFFFF"/>
                  <w:hideMark/>
                </w:tcPr>
                <w:p w14:paraId="5AA88B91" w14:textId="7C30121A"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86" w:type="pct"/>
                  <w:tcBorders>
                    <w:top w:val="nil"/>
                    <w:left w:val="single" w:sz="4" w:space="0" w:color="auto"/>
                    <w:bottom w:val="single" w:sz="4" w:space="0" w:color="auto"/>
                    <w:right w:val="nil"/>
                  </w:tcBorders>
                  <w:shd w:val="clear" w:color="000000" w:fill="FFFFFF"/>
                  <w:hideMark/>
                </w:tcPr>
                <w:p w14:paraId="0EFF256D" w14:textId="5B336648"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91" w:type="pct"/>
                  <w:tcBorders>
                    <w:top w:val="nil"/>
                    <w:left w:val="single" w:sz="4" w:space="0" w:color="auto"/>
                    <w:bottom w:val="single" w:sz="4" w:space="0" w:color="auto"/>
                    <w:right w:val="nil"/>
                  </w:tcBorders>
                  <w:shd w:val="clear" w:color="000000" w:fill="FFFFFF"/>
                  <w:hideMark/>
                </w:tcPr>
                <w:p w14:paraId="6D4B81B7" w14:textId="1D22CF9F"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125,000</w:t>
                  </w:r>
                </w:p>
              </w:tc>
              <w:tc>
                <w:tcPr>
                  <w:tcW w:w="485" w:type="pct"/>
                  <w:tcBorders>
                    <w:top w:val="nil"/>
                    <w:left w:val="single" w:sz="4" w:space="0" w:color="auto"/>
                    <w:bottom w:val="single" w:sz="4" w:space="0" w:color="auto"/>
                    <w:right w:val="single" w:sz="8" w:space="0" w:color="auto"/>
                  </w:tcBorders>
                  <w:shd w:val="clear" w:color="000000" w:fill="FFFFFF"/>
                  <w:noWrap/>
                  <w:hideMark/>
                </w:tcPr>
                <w:p w14:paraId="04BC2F63" w14:textId="690DB680"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0.125</w:t>
                  </w:r>
                </w:p>
              </w:tc>
            </w:tr>
            <w:tr w:rsidR="00771D3C" w:rsidRPr="00304080" w14:paraId="36601C64" w14:textId="77777777" w:rsidTr="0084732A">
              <w:trPr>
                <w:trHeight w:val="303"/>
              </w:trPr>
              <w:tc>
                <w:tcPr>
                  <w:tcW w:w="1080" w:type="pct"/>
                  <w:tcBorders>
                    <w:top w:val="nil"/>
                    <w:left w:val="single" w:sz="8" w:space="0" w:color="auto"/>
                    <w:bottom w:val="single" w:sz="4" w:space="0" w:color="auto"/>
                    <w:right w:val="single" w:sz="4" w:space="0" w:color="auto"/>
                  </w:tcBorders>
                  <w:shd w:val="clear" w:color="000000" w:fill="FFFFFF"/>
                  <w:hideMark/>
                </w:tcPr>
                <w:p w14:paraId="214F9776" w14:textId="55DBB1D3" w:rsidR="00771D3C" w:rsidRPr="00322A18" w:rsidRDefault="00771D3C"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22A18">
                    <w:rPr>
                      <w:rFonts w:asciiTheme="minorBidi" w:hAnsiTheme="minorBidi"/>
                      <w:sz w:val="18"/>
                      <w:szCs w:val="18"/>
                    </w:rPr>
                    <w:t>Laptop (Latest) (0</w:t>
                  </w:r>
                  <w:r w:rsidR="00322A18" w:rsidRPr="00322A18">
                    <w:rPr>
                      <w:rFonts w:asciiTheme="minorBidi" w:hAnsiTheme="minorBidi"/>
                      <w:sz w:val="18"/>
                      <w:szCs w:val="18"/>
                    </w:rPr>
                    <w:t>4</w:t>
                  </w:r>
                  <w:r w:rsidRPr="00322A18">
                    <w:rPr>
                      <w:rFonts w:asciiTheme="minorBidi" w:hAnsiTheme="minorBidi"/>
                      <w:sz w:val="18"/>
                      <w:szCs w:val="18"/>
                    </w:rPr>
                    <w:t xml:space="preserve"> No)</w:t>
                  </w:r>
                </w:p>
              </w:tc>
              <w:tc>
                <w:tcPr>
                  <w:tcW w:w="686" w:type="pct"/>
                  <w:tcBorders>
                    <w:top w:val="nil"/>
                    <w:left w:val="nil"/>
                    <w:bottom w:val="single" w:sz="4" w:space="0" w:color="auto"/>
                    <w:right w:val="single" w:sz="4" w:space="0" w:color="auto"/>
                  </w:tcBorders>
                  <w:shd w:val="clear" w:color="000000" w:fill="FFFFFF"/>
                  <w:hideMark/>
                </w:tcPr>
                <w:p w14:paraId="05724849" w14:textId="7D57A049" w:rsidR="00771D3C" w:rsidRPr="00322A18" w:rsidRDefault="00322A18"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22A18">
                    <w:rPr>
                      <w:rFonts w:asciiTheme="minorBidi" w:hAnsiTheme="minorBidi"/>
                      <w:sz w:val="18"/>
                      <w:szCs w:val="18"/>
                    </w:rPr>
                    <w:t>133,750</w:t>
                  </w:r>
                </w:p>
              </w:tc>
              <w:tc>
                <w:tcPr>
                  <w:tcW w:w="686" w:type="pct"/>
                  <w:tcBorders>
                    <w:top w:val="nil"/>
                    <w:left w:val="nil"/>
                    <w:bottom w:val="single" w:sz="4" w:space="0" w:color="auto"/>
                    <w:right w:val="single" w:sz="4" w:space="0" w:color="auto"/>
                  </w:tcBorders>
                  <w:shd w:val="clear" w:color="000000" w:fill="FFFFFF"/>
                  <w:hideMark/>
                </w:tcPr>
                <w:p w14:paraId="0C4BD7C3" w14:textId="4117B003" w:rsidR="00771D3C" w:rsidRPr="00322A18" w:rsidRDefault="00322A18"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22A18">
                    <w:rPr>
                      <w:rFonts w:asciiTheme="minorBidi" w:hAnsiTheme="minorBidi"/>
                      <w:sz w:val="18"/>
                      <w:szCs w:val="18"/>
                    </w:rPr>
                    <w:t>535,000</w:t>
                  </w:r>
                </w:p>
              </w:tc>
              <w:tc>
                <w:tcPr>
                  <w:tcW w:w="686" w:type="pct"/>
                  <w:tcBorders>
                    <w:top w:val="nil"/>
                    <w:left w:val="nil"/>
                    <w:bottom w:val="single" w:sz="4" w:space="0" w:color="auto"/>
                    <w:right w:val="nil"/>
                  </w:tcBorders>
                  <w:shd w:val="clear" w:color="000000" w:fill="FFFFFF"/>
                  <w:hideMark/>
                </w:tcPr>
                <w:p w14:paraId="54A11301" w14:textId="59AA7C9B" w:rsidR="00771D3C" w:rsidRPr="00322A18"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86" w:type="pct"/>
                  <w:tcBorders>
                    <w:top w:val="nil"/>
                    <w:left w:val="single" w:sz="4" w:space="0" w:color="auto"/>
                    <w:bottom w:val="single" w:sz="4" w:space="0" w:color="auto"/>
                    <w:right w:val="nil"/>
                  </w:tcBorders>
                  <w:shd w:val="clear" w:color="000000" w:fill="FFFFFF"/>
                  <w:hideMark/>
                </w:tcPr>
                <w:p w14:paraId="4262EBEC" w14:textId="7C7B2A56" w:rsidR="00771D3C" w:rsidRPr="00322A18"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91" w:type="pct"/>
                  <w:tcBorders>
                    <w:top w:val="nil"/>
                    <w:left w:val="single" w:sz="4" w:space="0" w:color="auto"/>
                    <w:bottom w:val="single" w:sz="4" w:space="0" w:color="auto"/>
                    <w:right w:val="nil"/>
                  </w:tcBorders>
                  <w:shd w:val="clear" w:color="000000" w:fill="FFFFFF"/>
                  <w:hideMark/>
                </w:tcPr>
                <w:p w14:paraId="68019F6A" w14:textId="6854D965" w:rsidR="00771D3C" w:rsidRPr="00322A18" w:rsidRDefault="00322A18"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22A18">
                    <w:rPr>
                      <w:rFonts w:asciiTheme="minorBidi" w:hAnsiTheme="minorBidi"/>
                      <w:sz w:val="18"/>
                      <w:szCs w:val="18"/>
                    </w:rPr>
                    <w:t>535,000</w:t>
                  </w:r>
                </w:p>
              </w:tc>
              <w:tc>
                <w:tcPr>
                  <w:tcW w:w="485" w:type="pct"/>
                  <w:tcBorders>
                    <w:top w:val="nil"/>
                    <w:left w:val="single" w:sz="4" w:space="0" w:color="auto"/>
                    <w:bottom w:val="single" w:sz="4" w:space="0" w:color="auto"/>
                    <w:right w:val="single" w:sz="8" w:space="0" w:color="auto"/>
                  </w:tcBorders>
                  <w:shd w:val="clear" w:color="000000" w:fill="FFFFFF"/>
                  <w:noWrap/>
                  <w:hideMark/>
                </w:tcPr>
                <w:p w14:paraId="214D87D1" w14:textId="2B9E7534" w:rsidR="00771D3C" w:rsidRPr="00322A18" w:rsidRDefault="00322A18"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22A18">
                    <w:rPr>
                      <w:rFonts w:asciiTheme="minorBidi" w:hAnsiTheme="minorBidi"/>
                      <w:sz w:val="18"/>
                      <w:szCs w:val="18"/>
                    </w:rPr>
                    <w:t>0.535</w:t>
                  </w:r>
                </w:p>
              </w:tc>
            </w:tr>
            <w:tr w:rsidR="00771D3C" w:rsidRPr="00304080" w14:paraId="152A9CDB" w14:textId="77777777" w:rsidTr="0084732A">
              <w:trPr>
                <w:trHeight w:val="303"/>
              </w:trPr>
              <w:tc>
                <w:tcPr>
                  <w:tcW w:w="1080" w:type="pct"/>
                  <w:tcBorders>
                    <w:top w:val="nil"/>
                    <w:left w:val="single" w:sz="8" w:space="0" w:color="auto"/>
                    <w:bottom w:val="single" w:sz="4" w:space="0" w:color="auto"/>
                    <w:right w:val="single" w:sz="4" w:space="0" w:color="auto"/>
                  </w:tcBorders>
                  <w:shd w:val="clear" w:color="000000" w:fill="FFFFFF"/>
                  <w:hideMark/>
                </w:tcPr>
                <w:p w14:paraId="202DFC66" w14:textId="124FACE1" w:rsidR="00771D3C" w:rsidRPr="00304080" w:rsidRDefault="00771D3C"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hAnsiTheme="minorBidi"/>
                      <w:sz w:val="18"/>
                      <w:szCs w:val="18"/>
                    </w:rPr>
                    <w:t>F</w:t>
                  </w:r>
                  <w:r w:rsidR="0020742B">
                    <w:rPr>
                      <w:rFonts w:asciiTheme="minorBidi" w:hAnsiTheme="minorBidi"/>
                      <w:sz w:val="18"/>
                      <w:szCs w:val="18"/>
                    </w:rPr>
                    <w:t>u</w:t>
                  </w:r>
                  <w:r w:rsidRPr="00304080">
                    <w:rPr>
                      <w:rFonts w:asciiTheme="minorBidi" w:hAnsiTheme="minorBidi"/>
                      <w:sz w:val="18"/>
                      <w:szCs w:val="18"/>
                    </w:rPr>
                    <w:t xml:space="preserve">rniture </w:t>
                  </w:r>
                </w:p>
              </w:tc>
              <w:tc>
                <w:tcPr>
                  <w:tcW w:w="686" w:type="pct"/>
                  <w:tcBorders>
                    <w:top w:val="nil"/>
                    <w:left w:val="nil"/>
                    <w:bottom w:val="single" w:sz="4" w:space="0" w:color="auto"/>
                    <w:right w:val="single" w:sz="4" w:space="0" w:color="auto"/>
                  </w:tcBorders>
                  <w:shd w:val="clear" w:color="000000" w:fill="FFFFFF"/>
                  <w:hideMark/>
                </w:tcPr>
                <w:p w14:paraId="1F38A741" w14:textId="4C9FF157"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500,000</w:t>
                  </w:r>
                </w:p>
              </w:tc>
              <w:tc>
                <w:tcPr>
                  <w:tcW w:w="686" w:type="pct"/>
                  <w:tcBorders>
                    <w:top w:val="nil"/>
                    <w:left w:val="nil"/>
                    <w:bottom w:val="single" w:sz="4" w:space="0" w:color="auto"/>
                    <w:right w:val="single" w:sz="4" w:space="0" w:color="auto"/>
                  </w:tcBorders>
                  <w:shd w:val="clear" w:color="000000" w:fill="FFFFFF"/>
                  <w:hideMark/>
                </w:tcPr>
                <w:p w14:paraId="5B75260E" w14:textId="579EE3C2"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500,000</w:t>
                  </w:r>
                </w:p>
              </w:tc>
              <w:tc>
                <w:tcPr>
                  <w:tcW w:w="686" w:type="pct"/>
                  <w:tcBorders>
                    <w:top w:val="nil"/>
                    <w:left w:val="nil"/>
                    <w:bottom w:val="single" w:sz="4" w:space="0" w:color="auto"/>
                    <w:right w:val="nil"/>
                  </w:tcBorders>
                  <w:shd w:val="clear" w:color="000000" w:fill="FFFFFF"/>
                  <w:hideMark/>
                </w:tcPr>
                <w:p w14:paraId="3841BED4" w14:textId="0594771A"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86" w:type="pct"/>
                  <w:tcBorders>
                    <w:top w:val="nil"/>
                    <w:left w:val="single" w:sz="4" w:space="0" w:color="auto"/>
                    <w:bottom w:val="single" w:sz="4" w:space="0" w:color="auto"/>
                    <w:right w:val="nil"/>
                  </w:tcBorders>
                  <w:shd w:val="clear" w:color="000000" w:fill="FFFFFF"/>
                  <w:hideMark/>
                </w:tcPr>
                <w:p w14:paraId="4D429964" w14:textId="2BA9C9F5"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91" w:type="pct"/>
                  <w:tcBorders>
                    <w:top w:val="nil"/>
                    <w:left w:val="single" w:sz="4" w:space="0" w:color="auto"/>
                    <w:bottom w:val="single" w:sz="4" w:space="0" w:color="auto"/>
                    <w:right w:val="nil"/>
                  </w:tcBorders>
                  <w:shd w:val="clear" w:color="000000" w:fill="FFFFFF"/>
                  <w:hideMark/>
                </w:tcPr>
                <w:p w14:paraId="0F036B05" w14:textId="6E2029B6"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500,000</w:t>
                  </w:r>
                </w:p>
              </w:tc>
              <w:tc>
                <w:tcPr>
                  <w:tcW w:w="485" w:type="pct"/>
                  <w:tcBorders>
                    <w:top w:val="nil"/>
                    <w:left w:val="single" w:sz="4" w:space="0" w:color="auto"/>
                    <w:bottom w:val="single" w:sz="4" w:space="0" w:color="auto"/>
                    <w:right w:val="single" w:sz="8" w:space="0" w:color="auto"/>
                  </w:tcBorders>
                  <w:shd w:val="clear" w:color="000000" w:fill="FFFFFF"/>
                  <w:noWrap/>
                  <w:hideMark/>
                </w:tcPr>
                <w:p w14:paraId="112D628E" w14:textId="3C2E625E"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0.500</w:t>
                  </w:r>
                </w:p>
              </w:tc>
            </w:tr>
            <w:tr w:rsidR="00771D3C" w:rsidRPr="00304080" w14:paraId="5731AEAA" w14:textId="77777777" w:rsidTr="0084732A">
              <w:trPr>
                <w:trHeight w:val="303"/>
              </w:trPr>
              <w:tc>
                <w:tcPr>
                  <w:tcW w:w="1080" w:type="pct"/>
                  <w:tcBorders>
                    <w:top w:val="nil"/>
                    <w:left w:val="single" w:sz="8" w:space="0" w:color="auto"/>
                    <w:bottom w:val="single" w:sz="4" w:space="0" w:color="auto"/>
                    <w:right w:val="single" w:sz="4" w:space="0" w:color="auto"/>
                  </w:tcBorders>
                  <w:shd w:val="clear" w:color="000000" w:fill="FFFFFF"/>
                  <w:hideMark/>
                </w:tcPr>
                <w:p w14:paraId="1ED04B09" w14:textId="11B30FA5" w:rsidR="00771D3C" w:rsidRPr="00304080" w:rsidRDefault="00771D3C"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hAnsiTheme="minorBidi"/>
                      <w:sz w:val="18"/>
                      <w:szCs w:val="18"/>
                    </w:rPr>
                    <w:t>PCs Computer (Latest) (2 Nos)</w:t>
                  </w:r>
                </w:p>
              </w:tc>
              <w:tc>
                <w:tcPr>
                  <w:tcW w:w="686" w:type="pct"/>
                  <w:tcBorders>
                    <w:top w:val="nil"/>
                    <w:left w:val="nil"/>
                    <w:bottom w:val="single" w:sz="4" w:space="0" w:color="auto"/>
                    <w:right w:val="single" w:sz="4" w:space="0" w:color="auto"/>
                  </w:tcBorders>
                  <w:shd w:val="clear" w:color="000000" w:fill="FFFFFF"/>
                  <w:hideMark/>
                </w:tcPr>
                <w:p w14:paraId="37DB6B11" w14:textId="4E11A01A"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180,000</w:t>
                  </w:r>
                </w:p>
              </w:tc>
              <w:tc>
                <w:tcPr>
                  <w:tcW w:w="686" w:type="pct"/>
                  <w:tcBorders>
                    <w:top w:val="nil"/>
                    <w:left w:val="nil"/>
                    <w:bottom w:val="single" w:sz="4" w:space="0" w:color="auto"/>
                    <w:right w:val="single" w:sz="4" w:space="0" w:color="auto"/>
                  </w:tcBorders>
                  <w:shd w:val="clear" w:color="000000" w:fill="FFFFFF"/>
                  <w:hideMark/>
                </w:tcPr>
                <w:p w14:paraId="77A739FF" w14:textId="1EFBBCF9"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360,000</w:t>
                  </w:r>
                </w:p>
              </w:tc>
              <w:tc>
                <w:tcPr>
                  <w:tcW w:w="686" w:type="pct"/>
                  <w:tcBorders>
                    <w:top w:val="nil"/>
                    <w:left w:val="nil"/>
                    <w:bottom w:val="single" w:sz="4" w:space="0" w:color="auto"/>
                    <w:right w:val="nil"/>
                  </w:tcBorders>
                  <w:shd w:val="clear" w:color="000000" w:fill="FFFFFF"/>
                  <w:hideMark/>
                </w:tcPr>
                <w:p w14:paraId="6568EF22" w14:textId="3A8D6630"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86" w:type="pct"/>
                  <w:tcBorders>
                    <w:top w:val="nil"/>
                    <w:left w:val="single" w:sz="4" w:space="0" w:color="auto"/>
                    <w:bottom w:val="single" w:sz="4" w:space="0" w:color="auto"/>
                    <w:right w:val="nil"/>
                  </w:tcBorders>
                  <w:shd w:val="clear" w:color="000000" w:fill="FFFFFF"/>
                  <w:hideMark/>
                </w:tcPr>
                <w:p w14:paraId="05AAE32A" w14:textId="5D960F16"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91" w:type="pct"/>
                  <w:tcBorders>
                    <w:top w:val="nil"/>
                    <w:left w:val="single" w:sz="4" w:space="0" w:color="auto"/>
                    <w:bottom w:val="single" w:sz="4" w:space="0" w:color="auto"/>
                    <w:right w:val="nil"/>
                  </w:tcBorders>
                  <w:shd w:val="clear" w:color="000000" w:fill="FFFFFF"/>
                  <w:hideMark/>
                </w:tcPr>
                <w:p w14:paraId="07D986BF" w14:textId="4AE88F7D"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360,000</w:t>
                  </w:r>
                </w:p>
              </w:tc>
              <w:tc>
                <w:tcPr>
                  <w:tcW w:w="485" w:type="pct"/>
                  <w:tcBorders>
                    <w:top w:val="nil"/>
                    <w:left w:val="single" w:sz="4" w:space="0" w:color="auto"/>
                    <w:bottom w:val="single" w:sz="4" w:space="0" w:color="auto"/>
                    <w:right w:val="single" w:sz="8" w:space="0" w:color="auto"/>
                  </w:tcBorders>
                  <w:shd w:val="clear" w:color="000000" w:fill="FFFFFF"/>
                  <w:noWrap/>
                  <w:hideMark/>
                </w:tcPr>
                <w:p w14:paraId="3F13019D" w14:textId="5AF8187A"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0.360</w:t>
                  </w:r>
                </w:p>
              </w:tc>
            </w:tr>
            <w:tr w:rsidR="00771D3C" w:rsidRPr="00304080" w14:paraId="0DBDF558" w14:textId="77777777" w:rsidTr="0084732A">
              <w:trPr>
                <w:trHeight w:val="303"/>
              </w:trPr>
              <w:tc>
                <w:tcPr>
                  <w:tcW w:w="1080" w:type="pct"/>
                  <w:tcBorders>
                    <w:top w:val="nil"/>
                    <w:left w:val="single" w:sz="8" w:space="0" w:color="auto"/>
                    <w:bottom w:val="single" w:sz="4" w:space="0" w:color="auto"/>
                    <w:right w:val="single" w:sz="4" w:space="0" w:color="auto"/>
                  </w:tcBorders>
                  <w:shd w:val="clear" w:color="000000" w:fill="FFFFFF"/>
                  <w:hideMark/>
                </w:tcPr>
                <w:p w14:paraId="2806864D" w14:textId="323D2D2E" w:rsidR="00771D3C" w:rsidRPr="008F21F7" w:rsidRDefault="00771D3C"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8F21F7">
                    <w:rPr>
                      <w:rFonts w:asciiTheme="minorBidi" w:hAnsiTheme="minorBidi"/>
                      <w:sz w:val="18"/>
                      <w:szCs w:val="18"/>
                    </w:rPr>
                    <w:t>EX. HDD 02TB (0</w:t>
                  </w:r>
                  <w:r w:rsidR="00397972" w:rsidRPr="008F21F7">
                    <w:rPr>
                      <w:rFonts w:asciiTheme="minorBidi" w:hAnsiTheme="minorBidi"/>
                      <w:sz w:val="18"/>
                      <w:szCs w:val="18"/>
                    </w:rPr>
                    <w:t xml:space="preserve">5 </w:t>
                  </w:r>
                  <w:r w:rsidRPr="008F21F7">
                    <w:rPr>
                      <w:rFonts w:asciiTheme="minorBidi" w:hAnsiTheme="minorBidi"/>
                      <w:sz w:val="18"/>
                      <w:szCs w:val="18"/>
                    </w:rPr>
                    <w:t xml:space="preserve">Nos) </w:t>
                  </w:r>
                </w:p>
              </w:tc>
              <w:tc>
                <w:tcPr>
                  <w:tcW w:w="686" w:type="pct"/>
                  <w:tcBorders>
                    <w:top w:val="nil"/>
                    <w:left w:val="nil"/>
                    <w:bottom w:val="single" w:sz="4" w:space="0" w:color="auto"/>
                    <w:right w:val="single" w:sz="4" w:space="0" w:color="auto"/>
                  </w:tcBorders>
                  <w:shd w:val="clear" w:color="000000" w:fill="FFFFFF"/>
                  <w:hideMark/>
                </w:tcPr>
                <w:p w14:paraId="1D5B09F2" w14:textId="601C5D71" w:rsidR="00771D3C" w:rsidRPr="008F21F7"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8F21F7">
                    <w:rPr>
                      <w:rFonts w:asciiTheme="minorBidi" w:hAnsiTheme="minorBidi"/>
                      <w:sz w:val="18"/>
                      <w:szCs w:val="18"/>
                    </w:rPr>
                    <w:t>20,000</w:t>
                  </w:r>
                </w:p>
              </w:tc>
              <w:tc>
                <w:tcPr>
                  <w:tcW w:w="686" w:type="pct"/>
                  <w:tcBorders>
                    <w:top w:val="nil"/>
                    <w:left w:val="nil"/>
                    <w:bottom w:val="single" w:sz="4" w:space="0" w:color="auto"/>
                    <w:right w:val="single" w:sz="4" w:space="0" w:color="auto"/>
                  </w:tcBorders>
                  <w:shd w:val="clear" w:color="000000" w:fill="FFFFFF"/>
                  <w:hideMark/>
                </w:tcPr>
                <w:p w14:paraId="489957D0" w14:textId="0BB57113" w:rsidR="00771D3C" w:rsidRPr="008F21F7"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8F21F7">
                    <w:rPr>
                      <w:rFonts w:asciiTheme="minorBidi" w:hAnsiTheme="minorBidi"/>
                      <w:sz w:val="18"/>
                      <w:szCs w:val="18"/>
                    </w:rPr>
                    <w:t>1</w:t>
                  </w:r>
                  <w:r w:rsidR="00397972" w:rsidRPr="008F21F7">
                    <w:rPr>
                      <w:rFonts w:asciiTheme="minorBidi" w:hAnsiTheme="minorBidi"/>
                      <w:sz w:val="18"/>
                      <w:szCs w:val="18"/>
                    </w:rPr>
                    <w:t>0</w:t>
                  </w:r>
                  <w:r w:rsidRPr="008F21F7">
                    <w:rPr>
                      <w:rFonts w:asciiTheme="minorBidi" w:hAnsiTheme="minorBidi"/>
                      <w:sz w:val="18"/>
                      <w:szCs w:val="18"/>
                    </w:rPr>
                    <w:t>0,000</w:t>
                  </w:r>
                </w:p>
              </w:tc>
              <w:tc>
                <w:tcPr>
                  <w:tcW w:w="686" w:type="pct"/>
                  <w:tcBorders>
                    <w:top w:val="nil"/>
                    <w:left w:val="nil"/>
                    <w:bottom w:val="single" w:sz="4" w:space="0" w:color="auto"/>
                    <w:right w:val="nil"/>
                  </w:tcBorders>
                  <w:shd w:val="clear" w:color="000000" w:fill="FFFFFF"/>
                  <w:hideMark/>
                </w:tcPr>
                <w:p w14:paraId="3DCAAAAB" w14:textId="56C1F3D5" w:rsidR="00771D3C" w:rsidRPr="008F21F7"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86" w:type="pct"/>
                  <w:tcBorders>
                    <w:top w:val="nil"/>
                    <w:left w:val="single" w:sz="4" w:space="0" w:color="auto"/>
                    <w:bottom w:val="single" w:sz="4" w:space="0" w:color="auto"/>
                    <w:right w:val="nil"/>
                  </w:tcBorders>
                  <w:shd w:val="clear" w:color="000000" w:fill="FFFFFF"/>
                  <w:hideMark/>
                </w:tcPr>
                <w:p w14:paraId="23022F60" w14:textId="69B414AF" w:rsidR="00771D3C" w:rsidRPr="008F21F7"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91" w:type="pct"/>
                  <w:tcBorders>
                    <w:top w:val="nil"/>
                    <w:left w:val="single" w:sz="4" w:space="0" w:color="auto"/>
                    <w:bottom w:val="single" w:sz="4" w:space="0" w:color="auto"/>
                    <w:right w:val="nil"/>
                  </w:tcBorders>
                  <w:shd w:val="clear" w:color="000000" w:fill="FFFFFF"/>
                  <w:hideMark/>
                </w:tcPr>
                <w:p w14:paraId="25E033C5" w14:textId="34A261F2" w:rsidR="00771D3C" w:rsidRPr="008F21F7"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8F21F7">
                    <w:rPr>
                      <w:rFonts w:asciiTheme="minorBidi" w:hAnsiTheme="minorBidi"/>
                      <w:sz w:val="18"/>
                      <w:szCs w:val="18"/>
                    </w:rPr>
                    <w:t>1</w:t>
                  </w:r>
                  <w:r w:rsidR="00397972" w:rsidRPr="008F21F7">
                    <w:rPr>
                      <w:rFonts w:asciiTheme="minorBidi" w:hAnsiTheme="minorBidi"/>
                      <w:sz w:val="18"/>
                      <w:szCs w:val="18"/>
                    </w:rPr>
                    <w:t>0</w:t>
                  </w:r>
                  <w:r w:rsidRPr="008F21F7">
                    <w:rPr>
                      <w:rFonts w:asciiTheme="minorBidi" w:hAnsiTheme="minorBidi"/>
                      <w:sz w:val="18"/>
                      <w:szCs w:val="18"/>
                    </w:rPr>
                    <w:t>0,000</w:t>
                  </w:r>
                </w:p>
              </w:tc>
              <w:tc>
                <w:tcPr>
                  <w:tcW w:w="485" w:type="pct"/>
                  <w:tcBorders>
                    <w:top w:val="nil"/>
                    <w:left w:val="single" w:sz="4" w:space="0" w:color="auto"/>
                    <w:bottom w:val="single" w:sz="4" w:space="0" w:color="auto"/>
                    <w:right w:val="single" w:sz="8" w:space="0" w:color="auto"/>
                  </w:tcBorders>
                  <w:shd w:val="clear" w:color="000000" w:fill="FFFFFF"/>
                  <w:noWrap/>
                  <w:hideMark/>
                </w:tcPr>
                <w:p w14:paraId="252EC165" w14:textId="56E3D864" w:rsidR="00771D3C" w:rsidRPr="008F21F7"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8F21F7">
                    <w:rPr>
                      <w:rFonts w:asciiTheme="minorBidi" w:hAnsiTheme="minorBidi"/>
                      <w:sz w:val="18"/>
                      <w:szCs w:val="18"/>
                    </w:rPr>
                    <w:t>0.1</w:t>
                  </w:r>
                  <w:r w:rsidR="00397972" w:rsidRPr="008F21F7">
                    <w:rPr>
                      <w:rFonts w:asciiTheme="minorBidi" w:hAnsiTheme="minorBidi"/>
                      <w:sz w:val="18"/>
                      <w:szCs w:val="18"/>
                    </w:rPr>
                    <w:t>0</w:t>
                  </w:r>
                  <w:r w:rsidRPr="008F21F7">
                    <w:rPr>
                      <w:rFonts w:asciiTheme="minorBidi" w:hAnsiTheme="minorBidi"/>
                      <w:sz w:val="18"/>
                      <w:szCs w:val="18"/>
                    </w:rPr>
                    <w:t>0</w:t>
                  </w:r>
                </w:p>
              </w:tc>
            </w:tr>
            <w:tr w:rsidR="00771D3C" w:rsidRPr="00304080" w14:paraId="592BC258" w14:textId="77777777" w:rsidTr="0084732A">
              <w:trPr>
                <w:trHeight w:val="303"/>
              </w:trPr>
              <w:tc>
                <w:tcPr>
                  <w:tcW w:w="1080" w:type="pct"/>
                  <w:tcBorders>
                    <w:top w:val="nil"/>
                    <w:left w:val="single" w:sz="8" w:space="0" w:color="auto"/>
                    <w:bottom w:val="single" w:sz="4" w:space="0" w:color="auto"/>
                    <w:right w:val="single" w:sz="4" w:space="0" w:color="auto"/>
                  </w:tcBorders>
                  <w:shd w:val="clear" w:color="000000" w:fill="FFFFFF"/>
                  <w:hideMark/>
                </w:tcPr>
                <w:p w14:paraId="4B79E68B" w14:textId="15968B2C" w:rsidR="00771D3C" w:rsidRPr="00467474" w:rsidRDefault="00771D3C"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467474">
                    <w:rPr>
                      <w:rFonts w:asciiTheme="minorBidi" w:hAnsiTheme="minorBidi"/>
                      <w:sz w:val="18"/>
                      <w:szCs w:val="18"/>
                    </w:rPr>
                    <w:t>Printers (03 Nos)</w:t>
                  </w:r>
                </w:p>
              </w:tc>
              <w:tc>
                <w:tcPr>
                  <w:tcW w:w="686" w:type="pct"/>
                  <w:tcBorders>
                    <w:top w:val="nil"/>
                    <w:left w:val="nil"/>
                    <w:bottom w:val="single" w:sz="4" w:space="0" w:color="auto"/>
                    <w:right w:val="single" w:sz="4" w:space="0" w:color="auto"/>
                  </w:tcBorders>
                  <w:shd w:val="clear" w:color="000000" w:fill="FFFFFF"/>
                  <w:hideMark/>
                </w:tcPr>
                <w:p w14:paraId="1E8E3778" w14:textId="3A17B80F" w:rsidR="00771D3C" w:rsidRPr="00467474" w:rsidRDefault="009833EA"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467474">
                    <w:rPr>
                      <w:rFonts w:asciiTheme="minorBidi" w:hAnsiTheme="minorBidi"/>
                      <w:sz w:val="18"/>
                      <w:szCs w:val="18"/>
                    </w:rPr>
                    <w:t>60</w:t>
                  </w:r>
                  <w:r w:rsidR="00771D3C" w:rsidRPr="00467474">
                    <w:rPr>
                      <w:rFonts w:asciiTheme="minorBidi" w:hAnsiTheme="minorBidi"/>
                      <w:sz w:val="18"/>
                      <w:szCs w:val="18"/>
                    </w:rPr>
                    <w:t>,000</w:t>
                  </w:r>
                </w:p>
              </w:tc>
              <w:tc>
                <w:tcPr>
                  <w:tcW w:w="686" w:type="pct"/>
                  <w:tcBorders>
                    <w:top w:val="nil"/>
                    <w:left w:val="nil"/>
                    <w:bottom w:val="single" w:sz="4" w:space="0" w:color="auto"/>
                    <w:right w:val="single" w:sz="4" w:space="0" w:color="auto"/>
                  </w:tcBorders>
                  <w:shd w:val="clear" w:color="000000" w:fill="FFFFFF"/>
                  <w:hideMark/>
                </w:tcPr>
                <w:p w14:paraId="50F2A952" w14:textId="50401760" w:rsidR="00771D3C" w:rsidRPr="00467474" w:rsidRDefault="009833EA"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467474">
                    <w:rPr>
                      <w:rFonts w:asciiTheme="minorBidi" w:hAnsiTheme="minorBidi"/>
                      <w:sz w:val="18"/>
                      <w:szCs w:val="18"/>
                    </w:rPr>
                    <w:t>180</w:t>
                  </w:r>
                  <w:r w:rsidR="00771D3C" w:rsidRPr="00467474">
                    <w:rPr>
                      <w:rFonts w:asciiTheme="minorBidi" w:hAnsiTheme="minorBidi"/>
                      <w:sz w:val="18"/>
                      <w:szCs w:val="18"/>
                    </w:rPr>
                    <w:t>,000</w:t>
                  </w:r>
                </w:p>
              </w:tc>
              <w:tc>
                <w:tcPr>
                  <w:tcW w:w="686" w:type="pct"/>
                  <w:tcBorders>
                    <w:top w:val="nil"/>
                    <w:left w:val="nil"/>
                    <w:bottom w:val="single" w:sz="4" w:space="0" w:color="auto"/>
                    <w:right w:val="nil"/>
                  </w:tcBorders>
                  <w:shd w:val="clear" w:color="000000" w:fill="FFFFFF"/>
                  <w:hideMark/>
                </w:tcPr>
                <w:p w14:paraId="08568782" w14:textId="3CA41309" w:rsidR="00771D3C" w:rsidRPr="00467474"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86" w:type="pct"/>
                  <w:tcBorders>
                    <w:top w:val="nil"/>
                    <w:left w:val="single" w:sz="4" w:space="0" w:color="auto"/>
                    <w:bottom w:val="single" w:sz="4" w:space="0" w:color="auto"/>
                    <w:right w:val="nil"/>
                  </w:tcBorders>
                  <w:shd w:val="clear" w:color="000000" w:fill="FFFFFF"/>
                  <w:hideMark/>
                </w:tcPr>
                <w:p w14:paraId="7A993C19" w14:textId="7D7B0C3E" w:rsidR="00771D3C" w:rsidRPr="00467474"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91" w:type="pct"/>
                  <w:tcBorders>
                    <w:top w:val="nil"/>
                    <w:left w:val="single" w:sz="4" w:space="0" w:color="auto"/>
                    <w:bottom w:val="single" w:sz="4" w:space="0" w:color="auto"/>
                    <w:right w:val="nil"/>
                  </w:tcBorders>
                  <w:shd w:val="clear" w:color="000000" w:fill="FFFFFF"/>
                  <w:hideMark/>
                </w:tcPr>
                <w:p w14:paraId="63A37BEC" w14:textId="6062FC40" w:rsidR="00771D3C" w:rsidRPr="00467474" w:rsidRDefault="009833EA"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467474">
                    <w:rPr>
                      <w:rFonts w:asciiTheme="minorBidi" w:hAnsiTheme="minorBidi"/>
                      <w:sz w:val="18"/>
                      <w:szCs w:val="18"/>
                    </w:rPr>
                    <w:t>180</w:t>
                  </w:r>
                  <w:r w:rsidR="00771D3C" w:rsidRPr="00467474">
                    <w:rPr>
                      <w:rFonts w:asciiTheme="minorBidi" w:hAnsiTheme="minorBidi"/>
                      <w:sz w:val="18"/>
                      <w:szCs w:val="18"/>
                    </w:rPr>
                    <w:t>,000</w:t>
                  </w:r>
                </w:p>
              </w:tc>
              <w:tc>
                <w:tcPr>
                  <w:tcW w:w="485" w:type="pct"/>
                  <w:tcBorders>
                    <w:top w:val="nil"/>
                    <w:left w:val="single" w:sz="4" w:space="0" w:color="auto"/>
                    <w:bottom w:val="single" w:sz="4" w:space="0" w:color="auto"/>
                    <w:right w:val="single" w:sz="8" w:space="0" w:color="auto"/>
                  </w:tcBorders>
                  <w:shd w:val="clear" w:color="000000" w:fill="FFFFFF"/>
                  <w:noWrap/>
                  <w:hideMark/>
                </w:tcPr>
                <w:p w14:paraId="11D5FBDB" w14:textId="6DEC40EE" w:rsidR="00771D3C" w:rsidRPr="00467474"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467474">
                    <w:rPr>
                      <w:rFonts w:asciiTheme="minorBidi" w:hAnsiTheme="minorBidi"/>
                      <w:sz w:val="18"/>
                      <w:szCs w:val="18"/>
                    </w:rPr>
                    <w:t>0.</w:t>
                  </w:r>
                  <w:r w:rsidR="009833EA" w:rsidRPr="00467474">
                    <w:rPr>
                      <w:rFonts w:asciiTheme="minorBidi" w:hAnsiTheme="minorBidi"/>
                      <w:sz w:val="18"/>
                      <w:szCs w:val="18"/>
                    </w:rPr>
                    <w:t>180</w:t>
                  </w:r>
                </w:p>
              </w:tc>
            </w:tr>
            <w:tr w:rsidR="00771D3C" w:rsidRPr="00304080" w14:paraId="4477A9F3" w14:textId="77777777" w:rsidTr="0084732A">
              <w:trPr>
                <w:trHeight w:val="303"/>
              </w:trPr>
              <w:tc>
                <w:tcPr>
                  <w:tcW w:w="1080" w:type="pct"/>
                  <w:tcBorders>
                    <w:top w:val="nil"/>
                    <w:left w:val="single" w:sz="8" w:space="0" w:color="auto"/>
                    <w:bottom w:val="single" w:sz="4" w:space="0" w:color="auto"/>
                    <w:right w:val="single" w:sz="4" w:space="0" w:color="auto"/>
                  </w:tcBorders>
                  <w:shd w:val="clear" w:color="000000" w:fill="FFFFFF"/>
                  <w:hideMark/>
                </w:tcPr>
                <w:p w14:paraId="7ECB963D" w14:textId="6A899FFA" w:rsidR="00771D3C" w:rsidRPr="00304080" w:rsidRDefault="00771D3C"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hAnsiTheme="minorBidi"/>
                      <w:sz w:val="18"/>
                      <w:szCs w:val="18"/>
                    </w:rPr>
                    <w:t>Color Printer</w:t>
                  </w:r>
                </w:p>
              </w:tc>
              <w:tc>
                <w:tcPr>
                  <w:tcW w:w="686" w:type="pct"/>
                  <w:tcBorders>
                    <w:top w:val="nil"/>
                    <w:left w:val="nil"/>
                    <w:bottom w:val="single" w:sz="4" w:space="0" w:color="auto"/>
                    <w:right w:val="single" w:sz="4" w:space="0" w:color="auto"/>
                  </w:tcBorders>
                  <w:shd w:val="clear" w:color="000000" w:fill="FFFFFF"/>
                  <w:hideMark/>
                </w:tcPr>
                <w:p w14:paraId="634F8E0E" w14:textId="5692C27F"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100,000</w:t>
                  </w:r>
                </w:p>
              </w:tc>
              <w:tc>
                <w:tcPr>
                  <w:tcW w:w="686" w:type="pct"/>
                  <w:tcBorders>
                    <w:top w:val="nil"/>
                    <w:left w:val="nil"/>
                    <w:bottom w:val="single" w:sz="4" w:space="0" w:color="auto"/>
                    <w:right w:val="single" w:sz="4" w:space="0" w:color="auto"/>
                  </w:tcBorders>
                  <w:shd w:val="clear" w:color="000000" w:fill="FFFFFF"/>
                  <w:hideMark/>
                </w:tcPr>
                <w:p w14:paraId="7E099E80" w14:textId="41DAD4E8"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100,000</w:t>
                  </w:r>
                </w:p>
              </w:tc>
              <w:tc>
                <w:tcPr>
                  <w:tcW w:w="686" w:type="pct"/>
                  <w:tcBorders>
                    <w:top w:val="nil"/>
                    <w:left w:val="nil"/>
                    <w:bottom w:val="single" w:sz="4" w:space="0" w:color="auto"/>
                    <w:right w:val="nil"/>
                  </w:tcBorders>
                  <w:shd w:val="clear" w:color="000000" w:fill="FFFFFF"/>
                  <w:hideMark/>
                </w:tcPr>
                <w:p w14:paraId="52129886" w14:textId="03269BFB"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86" w:type="pct"/>
                  <w:tcBorders>
                    <w:top w:val="nil"/>
                    <w:left w:val="single" w:sz="4" w:space="0" w:color="auto"/>
                    <w:bottom w:val="single" w:sz="4" w:space="0" w:color="auto"/>
                    <w:right w:val="nil"/>
                  </w:tcBorders>
                  <w:shd w:val="clear" w:color="000000" w:fill="FFFFFF"/>
                  <w:hideMark/>
                </w:tcPr>
                <w:p w14:paraId="2E72289E" w14:textId="7B3A9B89"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91" w:type="pct"/>
                  <w:tcBorders>
                    <w:top w:val="nil"/>
                    <w:left w:val="single" w:sz="4" w:space="0" w:color="auto"/>
                    <w:bottom w:val="single" w:sz="4" w:space="0" w:color="auto"/>
                    <w:right w:val="nil"/>
                  </w:tcBorders>
                  <w:shd w:val="clear" w:color="000000" w:fill="FFFFFF"/>
                  <w:hideMark/>
                </w:tcPr>
                <w:p w14:paraId="6C8D0A5D" w14:textId="19B20496"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100,000</w:t>
                  </w:r>
                </w:p>
              </w:tc>
              <w:tc>
                <w:tcPr>
                  <w:tcW w:w="485" w:type="pct"/>
                  <w:tcBorders>
                    <w:top w:val="nil"/>
                    <w:left w:val="single" w:sz="4" w:space="0" w:color="auto"/>
                    <w:bottom w:val="single" w:sz="4" w:space="0" w:color="auto"/>
                    <w:right w:val="single" w:sz="8" w:space="0" w:color="auto"/>
                  </w:tcBorders>
                  <w:shd w:val="clear" w:color="000000" w:fill="FFFFFF"/>
                  <w:noWrap/>
                  <w:hideMark/>
                </w:tcPr>
                <w:p w14:paraId="79D3913C" w14:textId="44F05DCF"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0.100</w:t>
                  </w:r>
                </w:p>
              </w:tc>
            </w:tr>
            <w:tr w:rsidR="00771D3C" w:rsidRPr="00304080" w14:paraId="6534226A" w14:textId="77777777" w:rsidTr="0084732A">
              <w:trPr>
                <w:trHeight w:val="303"/>
              </w:trPr>
              <w:tc>
                <w:tcPr>
                  <w:tcW w:w="1080" w:type="pct"/>
                  <w:tcBorders>
                    <w:top w:val="nil"/>
                    <w:left w:val="single" w:sz="8" w:space="0" w:color="auto"/>
                    <w:bottom w:val="single" w:sz="4" w:space="0" w:color="auto"/>
                    <w:right w:val="single" w:sz="4" w:space="0" w:color="auto"/>
                  </w:tcBorders>
                  <w:shd w:val="clear" w:color="000000" w:fill="FFFFFF"/>
                  <w:hideMark/>
                </w:tcPr>
                <w:p w14:paraId="3DBFB28F" w14:textId="767FED88" w:rsidR="00771D3C" w:rsidRPr="00304080" w:rsidRDefault="00771D3C"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hAnsiTheme="minorBidi"/>
                      <w:sz w:val="18"/>
                      <w:szCs w:val="18"/>
                    </w:rPr>
                    <w:t>Photocopier Latest</w:t>
                  </w:r>
                </w:p>
              </w:tc>
              <w:tc>
                <w:tcPr>
                  <w:tcW w:w="686" w:type="pct"/>
                  <w:tcBorders>
                    <w:top w:val="nil"/>
                    <w:left w:val="nil"/>
                    <w:bottom w:val="single" w:sz="4" w:space="0" w:color="auto"/>
                    <w:right w:val="single" w:sz="4" w:space="0" w:color="auto"/>
                  </w:tcBorders>
                  <w:shd w:val="clear" w:color="000000" w:fill="FFFFFF"/>
                  <w:hideMark/>
                </w:tcPr>
                <w:p w14:paraId="7E31E546" w14:textId="3B4DD63F"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400,000</w:t>
                  </w:r>
                </w:p>
              </w:tc>
              <w:tc>
                <w:tcPr>
                  <w:tcW w:w="686" w:type="pct"/>
                  <w:tcBorders>
                    <w:top w:val="nil"/>
                    <w:left w:val="nil"/>
                    <w:bottom w:val="single" w:sz="4" w:space="0" w:color="auto"/>
                    <w:right w:val="single" w:sz="4" w:space="0" w:color="auto"/>
                  </w:tcBorders>
                  <w:shd w:val="clear" w:color="000000" w:fill="FFFFFF"/>
                  <w:hideMark/>
                </w:tcPr>
                <w:p w14:paraId="5B3599A7" w14:textId="73F3A6BF"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400,000</w:t>
                  </w:r>
                </w:p>
              </w:tc>
              <w:tc>
                <w:tcPr>
                  <w:tcW w:w="686" w:type="pct"/>
                  <w:tcBorders>
                    <w:top w:val="nil"/>
                    <w:left w:val="nil"/>
                    <w:bottom w:val="single" w:sz="4" w:space="0" w:color="auto"/>
                    <w:right w:val="nil"/>
                  </w:tcBorders>
                  <w:shd w:val="clear" w:color="000000" w:fill="FFFFFF"/>
                  <w:hideMark/>
                </w:tcPr>
                <w:p w14:paraId="325472D0" w14:textId="6550DF47"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86" w:type="pct"/>
                  <w:tcBorders>
                    <w:top w:val="nil"/>
                    <w:left w:val="single" w:sz="4" w:space="0" w:color="auto"/>
                    <w:bottom w:val="single" w:sz="4" w:space="0" w:color="auto"/>
                    <w:right w:val="nil"/>
                  </w:tcBorders>
                  <w:shd w:val="clear" w:color="000000" w:fill="FFFFFF"/>
                  <w:hideMark/>
                </w:tcPr>
                <w:p w14:paraId="6CC5528D" w14:textId="6A92843A"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91" w:type="pct"/>
                  <w:tcBorders>
                    <w:top w:val="nil"/>
                    <w:left w:val="single" w:sz="4" w:space="0" w:color="auto"/>
                    <w:bottom w:val="single" w:sz="4" w:space="0" w:color="auto"/>
                    <w:right w:val="nil"/>
                  </w:tcBorders>
                  <w:shd w:val="clear" w:color="000000" w:fill="FFFFFF"/>
                  <w:hideMark/>
                </w:tcPr>
                <w:p w14:paraId="68FCE5E1" w14:textId="7BE500D1"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400,000</w:t>
                  </w:r>
                </w:p>
              </w:tc>
              <w:tc>
                <w:tcPr>
                  <w:tcW w:w="485" w:type="pct"/>
                  <w:tcBorders>
                    <w:top w:val="nil"/>
                    <w:left w:val="single" w:sz="4" w:space="0" w:color="auto"/>
                    <w:bottom w:val="single" w:sz="4" w:space="0" w:color="auto"/>
                    <w:right w:val="single" w:sz="8" w:space="0" w:color="auto"/>
                  </w:tcBorders>
                  <w:shd w:val="clear" w:color="000000" w:fill="FFFFFF"/>
                  <w:noWrap/>
                  <w:hideMark/>
                </w:tcPr>
                <w:p w14:paraId="490BCFEA" w14:textId="6718E2AA"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0.400</w:t>
                  </w:r>
                </w:p>
              </w:tc>
            </w:tr>
            <w:tr w:rsidR="00771D3C" w:rsidRPr="00304080" w14:paraId="510DA4A3" w14:textId="77777777" w:rsidTr="0084732A">
              <w:trPr>
                <w:trHeight w:val="303"/>
              </w:trPr>
              <w:tc>
                <w:tcPr>
                  <w:tcW w:w="1080" w:type="pct"/>
                  <w:tcBorders>
                    <w:top w:val="nil"/>
                    <w:left w:val="single" w:sz="8" w:space="0" w:color="auto"/>
                    <w:bottom w:val="single" w:sz="4" w:space="0" w:color="auto"/>
                    <w:right w:val="single" w:sz="4" w:space="0" w:color="auto"/>
                  </w:tcBorders>
                  <w:shd w:val="clear" w:color="000000" w:fill="FFFFFF"/>
                  <w:hideMark/>
                </w:tcPr>
                <w:p w14:paraId="6E494C69" w14:textId="1CB33F7B" w:rsidR="00771D3C" w:rsidRPr="00304080" w:rsidRDefault="00771D3C"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hAnsiTheme="minorBidi"/>
                      <w:sz w:val="18"/>
                      <w:szCs w:val="18"/>
                    </w:rPr>
                    <w:t>Water Dispenser (1 Nos)</w:t>
                  </w:r>
                </w:p>
              </w:tc>
              <w:tc>
                <w:tcPr>
                  <w:tcW w:w="686" w:type="pct"/>
                  <w:tcBorders>
                    <w:top w:val="nil"/>
                    <w:left w:val="nil"/>
                    <w:bottom w:val="single" w:sz="4" w:space="0" w:color="auto"/>
                    <w:right w:val="single" w:sz="4" w:space="0" w:color="auto"/>
                  </w:tcBorders>
                  <w:shd w:val="clear" w:color="000000" w:fill="FFFFFF"/>
                  <w:hideMark/>
                </w:tcPr>
                <w:p w14:paraId="0D0559A0" w14:textId="7873709A"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30,000</w:t>
                  </w:r>
                </w:p>
              </w:tc>
              <w:tc>
                <w:tcPr>
                  <w:tcW w:w="686" w:type="pct"/>
                  <w:tcBorders>
                    <w:top w:val="nil"/>
                    <w:left w:val="nil"/>
                    <w:bottom w:val="single" w:sz="4" w:space="0" w:color="auto"/>
                    <w:right w:val="single" w:sz="4" w:space="0" w:color="auto"/>
                  </w:tcBorders>
                  <w:shd w:val="clear" w:color="000000" w:fill="FFFFFF"/>
                  <w:hideMark/>
                </w:tcPr>
                <w:p w14:paraId="214C14E3" w14:textId="2AA483BA"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30,000</w:t>
                  </w:r>
                </w:p>
              </w:tc>
              <w:tc>
                <w:tcPr>
                  <w:tcW w:w="686" w:type="pct"/>
                  <w:tcBorders>
                    <w:top w:val="nil"/>
                    <w:left w:val="nil"/>
                    <w:bottom w:val="single" w:sz="4" w:space="0" w:color="auto"/>
                    <w:right w:val="nil"/>
                  </w:tcBorders>
                  <w:shd w:val="clear" w:color="000000" w:fill="FFFFFF"/>
                  <w:hideMark/>
                </w:tcPr>
                <w:p w14:paraId="7ECA000F" w14:textId="045E4FD0"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86" w:type="pct"/>
                  <w:tcBorders>
                    <w:top w:val="nil"/>
                    <w:left w:val="single" w:sz="4" w:space="0" w:color="auto"/>
                    <w:bottom w:val="single" w:sz="4" w:space="0" w:color="auto"/>
                    <w:right w:val="nil"/>
                  </w:tcBorders>
                  <w:shd w:val="clear" w:color="000000" w:fill="FFFFFF"/>
                  <w:hideMark/>
                </w:tcPr>
                <w:p w14:paraId="2671371D" w14:textId="31289EDA"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91" w:type="pct"/>
                  <w:tcBorders>
                    <w:top w:val="nil"/>
                    <w:left w:val="single" w:sz="4" w:space="0" w:color="auto"/>
                    <w:bottom w:val="single" w:sz="4" w:space="0" w:color="auto"/>
                    <w:right w:val="nil"/>
                  </w:tcBorders>
                  <w:shd w:val="clear" w:color="000000" w:fill="FFFFFF"/>
                  <w:hideMark/>
                </w:tcPr>
                <w:p w14:paraId="605C0A28" w14:textId="32FF5408"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30,000</w:t>
                  </w:r>
                </w:p>
              </w:tc>
              <w:tc>
                <w:tcPr>
                  <w:tcW w:w="485" w:type="pct"/>
                  <w:tcBorders>
                    <w:top w:val="nil"/>
                    <w:left w:val="single" w:sz="4" w:space="0" w:color="auto"/>
                    <w:bottom w:val="single" w:sz="4" w:space="0" w:color="auto"/>
                    <w:right w:val="single" w:sz="8" w:space="0" w:color="auto"/>
                  </w:tcBorders>
                  <w:shd w:val="clear" w:color="000000" w:fill="FFFFFF"/>
                  <w:noWrap/>
                  <w:hideMark/>
                </w:tcPr>
                <w:p w14:paraId="45FE8A54" w14:textId="38E56AF6"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0.030</w:t>
                  </w:r>
                </w:p>
              </w:tc>
            </w:tr>
            <w:tr w:rsidR="00771D3C" w:rsidRPr="00304080" w14:paraId="7A417E44" w14:textId="77777777" w:rsidTr="0084732A">
              <w:trPr>
                <w:trHeight w:val="303"/>
              </w:trPr>
              <w:tc>
                <w:tcPr>
                  <w:tcW w:w="1080" w:type="pct"/>
                  <w:tcBorders>
                    <w:top w:val="nil"/>
                    <w:left w:val="single" w:sz="8" w:space="0" w:color="auto"/>
                    <w:bottom w:val="single" w:sz="4" w:space="0" w:color="auto"/>
                    <w:right w:val="single" w:sz="4" w:space="0" w:color="auto"/>
                  </w:tcBorders>
                  <w:shd w:val="clear" w:color="000000" w:fill="FFFFFF"/>
                  <w:hideMark/>
                </w:tcPr>
                <w:p w14:paraId="1371DF2E" w14:textId="36A216D9" w:rsidR="00771D3C" w:rsidRPr="00131C89" w:rsidRDefault="00F029C3"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131C89">
                    <w:rPr>
                      <w:rFonts w:asciiTheme="minorBidi" w:hAnsiTheme="minorBidi"/>
                      <w:sz w:val="18"/>
                      <w:szCs w:val="18"/>
                    </w:rPr>
                    <w:t>01</w:t>
                  </w:r>
                  <w:r w:rsidR="00771D3C" w:rsidRPr="00131C89">
                    <w:rPr>
                      <w:rFonts w:asciiTheme="minorBidi" w:hAnsiTheme="minorBidi"/>
                      <w:sz w:val="18"/>
                      <w:szCs w:val="18"/>
                    </w:rPr>
                    <w:t xml:space="preserve"> No Split A</w:t>
                  </w:r>
                  <w:r w:rsidRPr="00131C89">
                    <w:rPr>
                      <w:rFonts w:asciiTheme="minorBidi" w:hAnsiTheme="minorBidi"/>
                      <w:sz w:val="18"/>
                      <w:szCs w:val="18"/>
                    </w:rPr>
                    <w:t>C</w:t>
                  </w:r>
                  <w:r w:rsidR="00771D3C" w:rsidRPr="00131C89">
                    <w:rPr>
                      <w:rFonts w:asciiTheme="minorBidi" w:hAnsiTheme="minorBidi"/>
                      <w:sz w:val="18"/>
                      <w:szCs w:val="18"/>
                    </w:rPr>
                    <w:t>s</w:t>
                  </w:r>
                </w:p>
              </w:tc>
              <w:tc>
                <w:tcPr>
                  <w:tcW w:w="686" w:type="pct"/>
                  <w:tcBorders>
                    <w:top w:val="nil"/>
                    <w:left w:val="nil"/>
                    <w:bottom w:val="single" w:sz="4" w:space="0" w:color="auto"/>
                    <w:right w:val="single" w:sz="4" w:space="0" w:color="auto"/>
                  </w:tcBorders>
                  <w:shd w:val="clear" w:color="000000" w:fill="FFFFFF"/>
                  <w:hideMark/>
                </w:tcPr>
                <w:p w14:paraId="128B92A6" w14:textId="554E8C37" w:rsidR="00771D3C" w:rsidRPr="00131C89"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131C89">
                    <w:rPr>
                      <w:rFonts w:asciiTheme="minorBidi" w:hAnsiTheme="minorBidi"/>
                      <w:sz w:val="18"/>
                      <w:szCs w:val="18"/>
                    </w:rPr>
                    <w:t>120,000</w:t>
                  </w:r>
                </w:p>
              </w:tc>
              <w:tc>
                <w:tcPr>
                  <w:tcW w:w="686" w:type="pct"/>
                  <w:tcBorders>
                    <w:top w:val="nil"/>
                    <w:left w:val="nil"/>
                    <w:bottom w:val="single" w:sz="4" w:space="0" w:color="auto"/>
                    <w:right w:val="single" w:sz="4" w:space="0" w:color="auto"/>
                  </w:tcBorders>
                  <w:shd w:val="clear" w:color="000000" w:fill="FFFFFF"/>
                  <w:hideMark/>
                </w:tcPr>
                <w:p w14:paraId="0F85A0DB" w14:textId="5360B49C" w:rsidR="00771D3C" w:rsidRPr="00131C89" w:rsidRDefault="00F029C3"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131C89">
                    <w:rPr>
                      <w:rFonts w:asciiTheme="minorBidi" w:hAnsiTheme="minorBidi"/>
                      <w:sz w:val="18"/>
                      <w:szCs w:val="18"/>
                    </w:rPr>
                    <w:t>12</w:t>
                  </w:r>
                  <w:r w:rsidR="00771D3C" w:rsidRPr="00131C89">
                    <w:rPr>
                      <w:rFonts w:asciiTheme="minorBidi" w:hAnsiTheme="minorBidi"/>
                      <w:sz w:val="18"/>
                      <w:szCs w:val="18"/>
                    </w:rPr>
                    <w:t>0,000</w:t>
                  </w:r>
                </w:p>
              </w:tc>
              <w:tc>
                <w:tcPr>
                  <w:tcW w:w="686" w:type="pct"/>
                  <w:tcBorders>
                    <w:top w:val="nil"/>
                    <w:left w:val="nil"/>
                    <w:bottom w:val="single" w:sz="4" w:space="0" w:color="auto"/>
                    <w:right w:val="nil"/>
                  </w:tcBorders>
                  <w:shd w:val="clear" w:color="000000" w:fill="FFFFFF"/>
                  <w:hideMark/>
                </w:tcPr>
                <w:p w14:paraId="1478AE07" w14:textId="264E6E41" w:rsidR="00771D3C" w:rsidRPr="00131C89"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86" w:type="pct"/>
                  <w:tcBorders>
                    <w:top w:val="nil"/>
                    <w:left w:val="single" w:sz="4" w:space="0" w:color="auto"/>
                    <w:bottom w:val="single" w:sz="4" w:space="0" w:color="auto"/>
                    <w:right w:val="nil"/>
                  </w:tcBorders>
                  <w:shd w:val="clear" w:color="000000" w:fill="FFFFFF"/>
                  <w:hideMark/>
                </w:tcPr>
                <w:p w14:paraId="74B90C6B" w14:textId="29E87747" w:rsidR="00771D3C" w:rsidRPr="00131C89"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91" w:type="pct"/>
                  <w:tcBorders>
                    <w:top w:val="nil"/>
                    <w:left w:val="single" w:sz="4" w:space="0" w:color="auto"/>
                    <w:bottom w:val="single" w:sz="4" w:space="0" w:color="auto"/>
                    <w:right w:val="nil"/>
                  </w:tcBorders>
                  <w:shd w:val="clear" w:color="000000" w:fill="FFFFFF"/>
                  <w:hideMark/>
                </w:tcPr>
                <w:p w14:paraId="7A1E68D1" w14:textId="6A2E6272" w:rsidR="00771D3C" w:rsidRPr="00131C89" w:rsidRDefault="00F029C3"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131C89">
                    <w:rPr>
                      <w:rFonts w:asciiTheme="minorBidi" w:hAnsiTheme="minorBidi"/>
                      <w:sz w:val="18"/>
                      <w:szCs w:val="18"/>
                    </w:rPr>
                    <w:t>12</w:t>
                  </w:r>
                  <w:r w:rsidR="00771D3C" w:rsidRPr="00131C89">
                    <w:rPr>
                      <w:rFonts w:asciiTheme="minorBidi" w:hAnsiTheme="minorBidi"/>
                      <w:sz w:val="18"/>
                      <w:szCs w:val="18"/>
                    </w:rPr>
                    <w:t>0,000</w:t>
                  </w:r>
                </w:p>
              </w:tc>
              <w:tc>
                <w:tcPr>
                  <w:tcW w:w="485" w:type="pct"/>
                  <w:tcBorders>
                    <w:top w:val="nil"/>
                    <w:left w:val="single" w:sz="4" w:space="0" w:color="auto"/>
                    <w:bottom w:val="single" w:sz="4" w:space="0" w:color="auto"/>
                    <w:right w:val="single" w:sz="8" w:space="0" w:color="auto"/>
                  </w:tcBorders>
                  <w:shd w:val="clear" w:color="000000" w:fill="FFFFFF"/>
                  <w:noWrap/>
                  <w:hideMark/>
                </w:tcPr>
                <w:p w14:paraId="7BA8152E" w14:textId="78B0D8FF" w:rsidR="00771D3C" w:rsidRPr="00131C89"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131C89">
                    <w:rPr>
                      <w:rFonts w:asciiTheme="minorBidi" w:hAnsiTheme="minorBidi"/>
                      <w:sz w:val="18"/>
                      <w:szCs w:val="18"/>
                    </w:rPr>
                    <w:t>0.</w:t>
                  </w:r>
                  <w:r w:rsidR="00F029C3" w:rsidRPr="00131C89">
                    <w:rPr>
                      <w:rFonts w:asciiTheme="minorBidi" w:hAnsiTheme="minorBidi"/>
                      <w:sz w:val="18"/>
                      <w:szCs w:val="18"/>
                    </w:rPr>
                    <w:t>120</w:t>
                  </w:r>
                </w:p>
              </w:tc>
            </w:tr>
            <w:tr w:rsidR="00771D3C" w:rsidRPr="00304080" w14:paraId="0FB84A4A" w14:textId="77777777" w:rsidTr="0084732A">
              <w:trPr>
                <w:trHeight w:val="303"/>
              </w:trPr>
              <w:tc>
                <w:tcPr>
                  <w:tcW w:w="1080" w:type="pct"/>
                  <w:tcBorders>
                    <w:top w:val="nil"/>
                    <w:left w:val="single" w:sz="8" w:space="0" w:color="auto"/>
                    <w:bottom w:val="single" w:sz="4" w:space="0" w:color="auto"/>
                    <w:right w:val="single" w:sz="4" w:space="0" w:color="auto"/>
                  </w:tcBorders>
                  <w:shd w:val="clear" w:color="000000" w:fill="FFFFFF"/>
                  <w:hideMark/>
                </w:tcPr>
                <w:p w14:paraId="3D9600F2" w14:textId="265F2735" w:rsidR="00771D3C" w:rsidRPr="00304080" w:rsidRDefault="00771D3C"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hAnsiTheme="minorBidi"/>
                      <w:sz w:val="18"/>
                      <w:szCs w:val="18"/>
                    </w:rPr>
                    <w:t>Digital Camera</w:t>
                  </w:r>
                </w:p>
              </w:tc>
              <w:tc>
                <w:tcPr>
                  <w:tcW w:w="686" w:type="pct"/>
                  <w:tcBorders>
                    <w:top w:val="nil"/>
                    <w:left w:val="nil"/>
                    <w:bottom w:val="single" w:sz="4" w:space="0" w:color="auto"/>
                    <w:right w:val="single" w:sz="4" w:space="0" w:color="auto"/>
                  </w:tcBorders>
                  <w:shd w:val="clear" w:color="000000" w:fill="FFFFFF"/>
                  <w:hideMark/>
                </w:tcPr>
                <w:p w14:paraId="3EAF22B3" w14:textId="00A2AF82"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100,000</w:t>
                  </w:r>
                </w:p>
              </w:tc>
              <w:tc>
                <w:tcPr>
                  <w:tcW w:w="686" w:type="pct"/>
                  <w:tcBorders>
                    <w:top w:val="nil"/>
                    <w:left w:val="nil"/>
                    <w:bottom w:val="single" w:sz="4" w:space="0" w:color="auto"/>
                    <w:right w:val="single" w:sz="4" w:space="0" w:color="auto"/>
                  </w:tcBorders>
                  <w:shd w:val="clear" w:color="000000" w:fill="FFFFFF"/>
                  <w:hideMark/>
                </w:tcPr>
                <w:p w14:paraId="5FD2FE3F" w14:textId="68028EEA"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100,000</w:t>
                  </w:r>
                </w:p>
              </w:tc>
              <w:tc>
                <w:tcPr>
                  <w:tcW w:w="686" w:type="pct"/>
                  <w:tcBorders>
                    <w:top w:val="nil"/>
                    <w:left w:val="nil"/>
                    <w:bottom w:val="single" w:sz="4" w:space="0" w:color="auto"/>
                    <w:right w:val="nil"/>
                  </w:tcBorders>
                  <w:shd w:val="clear" w:color="000000" w:fill="FFFFFF"/>
                  <w:hideMark/>
                </w:tcPr>
                <w:p w14:paraId="3C70B331" w14:textId="4531A69C"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86" w:type="pct"/>
                  <w:tcBorders>
                    <w:top w:val="nil"/>
                    <w:left w:val="single" w:sz="4" w:space="0" w:color="auto"/>
                    <w:bottom w:val="single" w:sz="4" w:space="0" w:color="auto"/>
                    <w:right w:val="nil"/>
                  </w:tcBorders>
                  <w:shd w:val="clear" w:color="000000" w:fill="FFFFFF"/>
                  <w:hideMark/>
                </w:tcPr>
                <w:p w14:paraId="4A9745C0" w14:textId="1CD19553"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91" w:type="pct"/>
                  <w:tcBorders>
                    <w:top w:val="nil"/>
                    <w:left w:val="single" w:sz="4" w:space="0" w:color="auto"/>
                    <w:bottom w:val="single" w:sz="4" w:space="0" w:color="auto"/>
                    <w:right w:val="nil"/>
                  </w:tcBorders>
                  <w:shd w:val="clear" w:color="000000" w:fill="FFFFFF"/>
                  <w:hideMark/>
                </w:tcPr>
                <w:p w14:paraId="285BC69F" w14:textId="39E72E09"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100,000</w:t>
                  </w:r>
                </w:p>
              </w:tc>
              <w:tc>
                <w:tcPr>
                  <w:tcW w:w="485" w:type="pct"/>
                  <w:tcBorders>
                    <w:top w:val="nil"/>
                    <w:left w:val="single" w:sz="4" w:space="0" w:color="auto"/>
                    <w:bottom w:val="single" w:sz="4" w:space="0" w:color="auto"/>
                    <w:right w:val="single" w:sz="8" w:space="0" w:color="auto"/>
                  </w:tcBorders>
                  <w:shd w:val="clear" w:color="000000" w:fill="FFFFFF"/>
                  <w:noWrap/>
                  <w:hideMark/>
                </w:tcPr>
                <w:p w14:paraId="63DF7C81" w14:textId="7CA152BE"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0.100</w:t>
                  </w:r>
                </w:p>
              </w:tc>
            </w:tr>
            <w:tr w:rsidR="00771D3C" w:rsidRPr="00304080" w14:paraId="427E4593" w14:textId="77777777" w:rsidTr="0084732A">
              <w:trPr>
                <w:trHeight w:val="303"/>
              </w:trPr>
              <w:tc>
                <w:tcPr>
                  <w:tcW w:w="1080" w:type="pct"/>
                  <w:tcBorders>
                    <w:top w:val="nil"/>
                    <w:left w:val="single" w:sz="8" w:space="0" w:color="auto"/>
                    <w:bottom w:val="single" w:sz="4" w:space="0" w:color="auto"/>
                    <w:right w:val="single" w:sz="4" w:space="0" w:color="auto"/>
                  </w:tcBorders>
                  <w:shd w:val="clear" w:color="000000" w:fill="FFFFFF"/>
                  <w:hideMark/>
                </w:tcPr>
                <w:p w14:paraId="2C06C22A" w14:textId="4224E744" w:rsidR="00771D3C" w:rsidRPr="00304080" w:rsidRDefault="00771D3C"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hAnsiTheme="minorBidi"/>
                      <w:sz w:val="18"/>
                      <w:szCs w:val="18"/>
                    </w:rPr>
                    <w:t>Web Server</w:t>
                  </w:r>
                </w:p>
              </w:tc>
              <w:tc>
                <w:tcPr>
                  <w:tcW w:w="686" w:type="pct"/>
                  <w:tcBorders>
                    <w:top w:val="nil"/>
                    <w:left w:val="nil"/>
                    <w:bottom w:val="single" w:sz="4" w:space="0" w:color="auto"/>
                    <w:right w:val="single" w:sz="4" w:space="0" w:color="auto"/>
                  </w:tcBorders>
                  <w:shd w:val="clear" w:color="000000" w:fill="FFFFFF"/>
                  <w:hideMark/>
                </w:tcPr>
                <w:p w14:paraId="1A539176" w14:textId="6677B089"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40,000</w:t>
                  </w:r>
                </w:p>
              </w:tc>
              <w:tc>
                <w:tcPr>
                  <w:tcW w:w="686" w:type="pct"/>
                  <w:tcBorders>
                    <w:top w:val="nil"/>
                    <w:left w:val="nil"/>
                    <w:bottom w:val="single" w:sz="4" w:space="0" w:color="auto"/>
                    <w:right w:val="single" w:sz="4" w:space="0" w:color="auto"/>
                  </w:tcBorders>
                  <w:shd w:val="clear" w:color="000000" w:fill="FFFFFF"/>
                  <w:hideMark/>
                </w:tcPr>
                <w:p w14:paraId="13002B4B" w14:textId="0CAA72CD"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40,000</w:t>
                  </w:r>
                </w:p>
              </w:tc>
              <w:tc>
                <w:tcPr>
                  <w:tcW w:w="686" w:type="pct"/>
                  <w:tcBorders>
                    <w:top w:val="nil"/>
                    <w:left w:val="nil"/>
                    <w:bottom w:val="single" w:sz="4" w:space="0" w:color="auto"/>
                    <w:right w:val="single" w:sz="4" w:space="0" w:color="auto"/>
                  </w:tcBorders>
                  <w:shd w:val="clear" w:color="000000" w:fill="FFFFFF"/>
                  <w:hideMark/>
                </w:tcPr>
                <w:p w14:paraId="0889A468" w14:textId="0202EBC2"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86" w:type="pct"/>
                  <w:tcBorders>
                    <w:top w:val="nil"/>
                    <w:left w:val="nil"/>
                    <w:bottom w:val="single" w:sz="4" w:space="0" w:color="auto"/>
                    <w:right w:val="nil"/>
                  </w:tcBorders>
                  <w:shd w:val="clear" w:color="000000" w:fill="FFFFFF"/>
                  <w:hideMark/>
                </w:tcPr>
                <w:p w14:paraId="2374DA30" w14:textId="451B1751"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p>
              </w:tc>
              <w:tc>
                <w:tcPr>
                  <w:tcW w:w="691" w:type="pct"/>
                  <w:tcBorders>
                    <w:top w:val="nil"/>
                    <w:left w:val="single" w:sz="4" w:space="0" w:color="auto"/>
                    <w:bottom w:val="single" w:sz="4" w:space="0" w:color="auto"/>
                    <w:right w:val="nil"/>
                  </w:tcBorders>
                  <w:shd w:val="clear" w:color="000000" w:fill="FFFFFF"/>
                  <w:hideMark/>
                </w:tcPr>
                <w:p w14:paraId="54E323F3" w14:textId="1269835B"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40,000</w:t>
                  </w:r>
                </w:p>
              </w:tc>
              <w:tc>
                <w:tcPr>
                  <w:tcW w:w="485" w:type="pct"/>
                  <w:tcBorders>
                    <w:top w:val="nil"/>
                    <w:left w:val="single" w:sz="4" w:space="0" w:color="auto"/>
                    <w:bottom w:val="single" w:sz="4" w:space="0" w:color="auto"/>
                    <w:right w:val="single" w:sz="8" w:space="0" w:color="auto"/>
                  </w:tcBorders>
                  <w:shd w:val="clear" w:color="000000" w:fill="FFFFFF"/>
                  <w:noWrap/>
                  <w:hideMark/>
                </w:tcPr>
                <w:p w14:paraId="28E70A2E" w14:textId="77F3852D" w:rsidR="00771D3C" w:rsidRPr="00304080" w:rsidRDefault="00771D3C"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0.040</w:t>
                  </w:r>
                </w:p>
              </w:tc>
            </w:tr>
            <w:tr w:rsidR="001F38F3" w:rsidRPr="00304080" w14:paraId="02E9D080" w14:textId="77777777" w:rsidTr="0084732A">
              <w:trPr>
                <w:trHeight w:val="303"/>
              </w:trPr>
              <w:tc>
                <w:tcPr>
                  <w:tcW w:w="1080" w:type="pct"/>
                  <w:tcBorders>
                    <w:top w:val="single" w:sz="8" w:space="0" w:color="auto"/>
                    <w:left w:val="single" w:sz="8" w:space="0" w:color="auto"/>
                    <w:bottom w:val="single" w:sz="8" w:space="0" w:color="auto"/>
                    <w:right w:val="single" w:sz="4" w:space="0" w:color="auto"/>
                  </w:tcBorders>
                  <w:shd w:val="clear" w:color="auto" w:fill="auto"/>
                </w:tcPr>
                <w:p w14:paraId="01400175" w14:textId="2DB84C8B" w:rsidR="001F38F3" w:rsidRPr="00304080" w:rsidRDefault="001F38F3"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hAnsiTheme="minorBidi"/>
                      <w:b/>
                      <w:sz w:val="18"/>
                      <w:szCs w:val="18"/>
                    </w:rPr>
                    <w:t>Total</w:t>
                  </w:r>
                </w:p>
              </w:tc>
              <w:tc>
                <w:tcPr>
                  <w:tcW w:w="686" w:type="pct"/>
                  <w:tcBorders>
                    <w:top w:val="single" w:sz="8" w:space="0" w:color="auto"/>
                    <w:left w:val="nil"/>
                    <w:bottom w:val="single" w:sz="8" w:space="0" w:color="auto"/>
                    <w:right w:val="single" w:sz="4" w:space="0" w:color="auto"/>
                  </w:tcBorders>
                  <w:shd w:val="clear" w:color="auto" w:fill="auto"/>
                </w:tcPr>
                <w:p w14:paraId="0F848BF2" w14:textId="00A40423" w:rsidR="001F38F3" w:rsidRPr="00304080" w:rsidRDefault="001F38F3" w:rsidP="00951A16">
                  <w:pPr>
                    <w:framePr w:hSpace="180" w:wrap="around" w:vAnchor="page" w:hAnchor="margin" w:xAlign="center" w:y="1056"/>
                    <w:spacing w:after="0" w:line="240" w:lineRule="auto"/>
                    <w:suppressOverlap/>
                    <w:jc w:val="right"/>
                    <w:rPr>
                      <w:rFonts w:asciiTheme="minorBidi" w:eastAsia="Times New Roman" w:hAnsiTheme="minorBidi"/>
                      <w:b/>
                      <w:sz w:val="18"/>
                      <w:szCs w:val="18"/>
                    </w:rPr>
                  </w:pPr>
                </w:p>
              </w:tc>
              <w:tc>
                <w:tcPr>
                  <w:tcW w:w="686" w:type="pct"/>
                  <w:tcBorders>
                    <w:top w:val="single" w:sz="8" w:space="0" w:color="auto"/>
                    <w:left w:val="nil"/>
                    <w:bottom w:val="single" w:sz="8" w:space="0" w:color="auto"/>
                    <w:right w:val="single" w:sz="4" w:space="0" w:color="auto"/>
                  </w:tcBorders>
                  <w:shd w:val="clear" w:color="auto" w:fill="auto"/>
                </w:tcPr>
                <w:p w14:paraId="6AF97D5B" w14:textId="7520DC64" w:rsidR="001F38F3" w:rsidRPr="00304080" w:rsidRDefault="001F38F3"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hAnsiTheme="minorBidi"/>
                      <w:b/>
                      <w:sz w:val="18"/>
                      <w:szCs w:val="18"/>
                    </w:rPr>
                    <w:t>2,</w:t>
                  </w:r>
                  <w:r w:rsidR="00DE3DE3">
                    <w:rPr>
                      <w:rFonts w:asciiTheme="minorBidi" w:hAnsiTheme="minorBidi"/>
                      <w:b/>
                      <w:sz w:val="18"/>
                      <w:szCs w:val="18"/>
                    </w:rPr>
                    <w:t>59</w:t>
                  </w:r>
                  <w:r w:rsidRPr="00304080">
                    <w:rPr>
                      <w:rFonts w:asciiTheme="minorBidi" w:hAnsiTheme="minorBidi"/>
                      <w:b/>
                      <w:sz w:val="18"/>
                      <w:szCs w:val="18"/>
                    </w:rPr>
                    <w:t>0,000</w:t>
                  </w:r>
                </w:p>
              </w:tc>
              <w:tc>
                <w:tcPr>
                  <w:tcW w:w="686" w:type="pct"/>
                  <w:tcBorders>
                    <w:top w:val="single" w:sz="8" w:space="0" w:color="auto"/>
                    <w:left w:val="nil"/>
                    <w:bottom w:val="single" w:sz="8" w:space="0" w:color="auto"/>
                    <w:right w:val="single" w:sz="4" w:space="0" w:color="auto"/>
                  </w:tcBorders>
                  <w:shd w:val="clear" w:color="auto" w:fill="auto"/>
                </w:tcPr>
                <w:p w14:paraId="004B0B7A" w14:textId="7AF52FBA" w:rsidR="001F38F3" w:rsidRPr="00304080" w:rsidRDefault="001F38F3"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p>
              </w:tc>
              <w:tc>
                <w:tcPr>
                  <w:tcW w:w="686" w:type="pct"/>
                  <w:tcBorders>
                    <w:top w:val="single" w:sz="8" w:space="0" w:color="auto"/>
                    <w:left w:val="nil"/>
                    <w:bottom w:val="single" w:sz="8" w:space="0" w:color="auto"/>
                    <w:right w:val="nil"/>
                  </w:tcBorders>
                  <w:shd w:val="clear" w:color="auto" w:fill="auto"/>
                </w:tcPr>
                <w:p w14:paraId="5A04097B" w14:textId="1C4AC156" w:rsidR="001F38F3" w:rsidRPr="00304080" w:rsidRDefault="001F38F3"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hAnsiTheme="minorBidi"/>
                      <w:b/>
                      <w:sz w:val="18"/>
                      <w:szCs w:val="18"/>
                    </w:rPr>
                    <w:t>0</w:t>
                  </w:r>
                </w:p>
              </w:tc>
              <w:tc>
                <w:tcPr>
                  <w:tcW w:w="691" w:type="pct"/>
                  <w:tcBorders>
                    <w:top w:val="single" w:sz="8" w:space="0" w:color="auto"/>
                    <w:left w:val="single" w:sz="4" w:space="0" w:color="auto"/>
                    <w:bottom w:val="single" w:sz="8" w:space="0" w:color="auto"/>
                    <w:right w:val="nil"/>
                  </w:tcBorders>
                  <w:shd w:val="clear" w:color="auto" w:fill="auto"/>
                </w:tcPr>
                <w:p w14:paraId="67EC9C6F" w14:textId="4A8B7008" w:rsidR="001F38F3" w:rsidRPr="00304080" w:rsidRDefault="001F38F3"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hAnsiTheme="minorBidi"/>
                      <w:b/>
                      <w:sz w:val="18"/>
                      <w:szCs w:val="18"/>
                    </w:rPr>
                    <w:t>2,</w:t>
                  </w:r>
                  <w:r w:rsidR="00DE3DE3">
                    <w:rPr>
                      <w:rFonts w:asciiTheme="minorBidi" w:hAnsiTheme="minorBidi"/>
                      <w:b/>
                      <w:sz w:val="18"/>
                      <w:szCs w:val="18"/>
                    </w:rPr>
                    <w:t>59</w:t>
                  </w:r>
                  <w:r w:rsidRPr="00304080">
                    <w:rPr>
                      <w:rFonts w:asciiTheme="minorBidi" w:hAnsiTheme="minorBidi"/>
                      <w:b/>
                      <w:sz w:val="18"/>
                      <w:szCs w:val="18"/>
                    </w:rPr>
                    <w:t>0,000</w:t>
                  </w:r>
                </w:p>
              </w:tc>
              <w:tc>
                <w:tcPr>
                  <w:tcW w:w="485" w:type="pct"/>
                  <w:tcBorders>
                    <w:top w:val="single" w:sz="8" w:space="0" w:color="auto"/>
                    <w:left w:val="single" w:sz="4" w:space="0" w:color="auto"/>
                    <w:bottom w:val="single" w:sz="8" w:space="0" w:color="auto"/>
                    <w:right w:val="single" w:sz="8" w:space="0" w:color="auto"/>
                  </w:tcBorders>
                  <w:shd w:val="clear" w:color="auto" w:fill="auto"/>
                  <w:noWrap/>
                </w:tcPr>
                <w:p w14:paraId="7B3A3400" w14:textId="0103C189" w:rsidR="001F38F3" w:rsidRPr="00304080" w:rsidRDefault="001F38F3"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hAnsiTheme="minorBidi"/>
                      <w:b/>
                      <w:sz w:val="18"/>
                      <w:szCs w:val="18"/>
                    </w:rPr>
                    <w:t>2.</w:t>
                  </w:r>
                  <w:r w:rsidR="00DE3DE3">
                    <w:rPr>
                      <w:rFonts w:asciiTheme="minorBidi" w:hAnsiTheme="minorBidi"/>
                      <w:b/>
                      <w:sz w:val="18"/>
                      <w:szCs w:val="18"/>
                    </w:rPr>
                    <w:t>590</w:t>
                  </w:r>
                </w:p>
              </w:tc>
            </w:tr>
            <w:tr w:rsidR="007012EB" w:rsidRPr="00304080" w14:paraId="427D024B" w14:textId="77777777" w:rsidTr="0084732A">
              <w:trPr>
                <w:trHeight w:val="303"/>
              </w:trPr>
              <w:tc>
                <w:tcPr>
                  <w:tcW w:w="4515" w:type="pct"/>
                  <w:gridSpan w:val="6"/>
                  <w:tcBorders>
                    <w:top w:val="single" w:sz="8" w:space="0" w:color="auto"/>
                    <w:left w:val="single" w:sz="8" w:space="0" w:color="auto"/>
                    <w:bottom w:val="single" w:sz="4" w:space="0" w:color="auto"/>
                    <w:right w:val="nil"/>
                  </w:tcBorders>
                  <w:shd w:val="clear" w:color="auto" w:fill="auto"/>
                  <w:vAlign w:val="center"/>
                  <w:hideMark/>
                </w:tcPr>
                <w:p w14:paraId="5EF07293" w14:textId="77777777" w:rsidR="007012EB" w:rsidRPr="00304080"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sz w:val="18"/>
                      <w:szCs w:val="18"/>
                      <w:u w:val="single"/>
                    </w:rPr>
                  </w:pPr>
                  <w:r w:rsidRPr="00304080">
                    <w:rPr>
                      <w:rFonts w:asciiTheme="minorBidi" w:eastAsia="Times New Roman" w:hAnsiTheme="minorBidi"/>
                      <w:b/>
                      <w:bCs/>
                      <w:sz w:val="18"/>
                      <w:szCs w:val="18"/>
                      <w:u w:val="single"/>
                    </w:rPr>
                    <w:t> </w:t>
                  </w:r>
                </w:p>
              </w:tc>
              <w:tc>
                <w:tcPr>
                  <w:tcW w:w="485" w:type="pct"/>
                  <w:tcBorders>
                    <w:top w:val="nil"/>
                    <w:left w:val="single" w:sz="4" w:space="0" w:color="auto"/>
                    <w:bottom w:val="single" w:sz="4" w:space="0" w:color="auto"/>
                    <w:right w:val="single" w:sz="8" w:space="0" w:color="auto"/>
                  </w:tcBorders>
                  <w:shd w:val="clear" w:color="auto" w:fill="auto"/>
                  <w:noWrap/>
                  <w:vAlign w:val="center"/>
                  <w:hideMark/>
                </w:tcPr>
                <w:p w14:paraId="49685476"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eastAsia="Times New Roman" w:hAnsiTheme="minorBidi"/>
                      <w:sz w:val="18"/>
                      <w:szCs w:val="18"/>
                    </w:rPr>
                    <w:t> </w:t>
                  </w:r>
                </w:p>
              </w:tc>
            </w:tr>
            <w:tr w:rsidR="007012EB" w:rsidRPr="00304080" w14:paraId="5620DB4A" w14:textId="77777777" w:rsidTr="0084732A">
              <w:trPr>
                <w:trHeight w:val="303"/>
              </w:trPr>
              <w:tc>
                <w:tcPr>
                  <w:tcW w:w="1080" w:type="pct"/>
                  <w:tcBorders>
                    <w:top w:val="nil"/>
                    <w:left w:val="single" w:sz="8" w:space="0" w:color="auto"/>
                    <w:bottom w:val="nil"/>
                    <w:right w:val="single" w:sz="4" w:space="0" w:color="auto"/>
                  </w:tcBorders>
                  <w:shd w:val="clear" w:color="auto" w:fill="auto"/>
                  <w:vAlign w:val="center"/>
                  <w:hideMark/>
                </w:tcPr>
                <w:p w14:paraId="50CDBF67"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eastAsia="Times New Roman" w:hAnsiTheme="minorBidi"/>
                      <w:sz w:val="18"/>
                      <w:szCs w:val="18"/>
                    </w:rPr>
                    <w:t>Honorarium</w:t>
                  </w:r>
                </w:p>
              </w:tc>
              <w:tc>
                <w:tcPr>
                  <w:tcW w:w="686" w:type="pct"/>
                  <w:tcBorders>
                    <w:top w:val="nil"/>
                    <w:left w:val="nil"/>
                    <w:bottom w:val="nil"/>
                    <w:right w:val="single" w:sz="4" w:space="0" w:color="auto"/>
                  </w:tcBorders>
                  <w:shd w:val="clear" w:color="auto" w:fill="auto"/>
                  <w:vAlign w:val="center"/>
                  <w:hideMark/>
                </w:tcPr>
                <w:p w14:paraId="0034A930"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eastAsia="Times New Roman" w:hAnsiTheme="minorBidi"/>
                      <w:sz w:val="18"/>
                      <w:szCs w:val="18"/>
                    </w:rPr>
                    <w:t> </w:t>
                  </w:r>
                </w:p>
              </w:tc>
              <w:tc>
                <w:tcPr>
                  <w:tcW w:w="686" w:type="pct"/>
                  <w:tcBorders>
                    <w:top w:val="nil"/>
                    <w:left w:val="nil"/>
                    <w:bottom w:val="nil"/>
                    <w:right w:val="single" w:sz="4" w:space="0" w:color="auto"/>
                  </w:tcBorders>
                  <w:shd w:val="clear" w:color="auto" w:fill="auto"/>
                  <w:vAlign w:val="center"/>
                </w:tcPr>
                <w:p w14:paraId="7F4B56F2" w14:textId="388F2BF5" w:rsidR="007012EB" w:rsidRPr="00304080" w:rsidRDefault="00E66484"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w:t>
                  </w:r>
                </w:p>
              </w:tc>
              <w:tc>
                <w:tcPr>
                  <w:tcW w:w="686" w:type="pct"/>
                  <w:tcBorders>
                    <w:top w:val="nil"/>
                    <w:left w:val="nil"/>
                    <w:bottom w:val="nil"/>
                    <w:right w:val="nil"/>
                  </w:tcBorders>
                  <w:shd w:val="clear" w:color="auto" w:fill="auto"/>
                  <w:vAlign w:val="center"/>
                </w:tcPr>
                <w:p w14:paraId="0853912F" w14:textId="67961B89" w:rsidR="007012EB" w:rsidRPr="00304080" w:rsidRDefault="00E66484"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w:t>
                  </w:r>
                </w:p>
              </w:tc>
              <w:tc>
                <w:tcPr>
                  <w:tcW w:w="686" w:type="pct"/>
                  <w:tcBorders>
                    <w:top w:val="nil"/>
                    <w:left w:val="single" w:sz="4" w:space="0" w:color="auto"/>
                    <w:bottom w:val="nil"/>
                    <w:right w:val="nil"/>
                  </w:tcBorders>
                  <w:shd w:val="clear" w:color="auto" w:fill="auto"/>
                  <w:vAlign w:val="center"/>
                </w:tcPr>
                <w:p w14:paraId="08F55EF7" w14:textId="04AB4631" w:rsidR="007012EB" w:rsidRPr="00304080" w:rsidRDefault="00E66484"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w:t>
                  </w:r>
                </w:p>
              </w:tc>
              <w:tc>
                <w:tcPr>
                  <w:tcW w:w="691" w:type="pct"/>
                  <w:tcBorders>
                    <w:top w:val="nil"/>
                    <w:left w:val="single" w:sz="4" w:space="0" w:color="auto"/>
                    <w:bottom w:val="single" w:sz="4" w:space="0" w:color="auto"/>
                    <w:right w:val="nil"/>
                  </w:tcBorders>
                  <w:shd w:val="clear" w:color="auto" w:fill="auto"/>
                  <w:vAlign w:val="center"/>
                </w:tcPr>
                <w:p w14:paraId="4848E79F" w14:textId="39B07D19" w:rsidR="007012EB" w:rsidRPr="00304080" w:rsidRDefault="00E66484"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w:t>
                  </w:r>
                </w:p>
              </w:tc>
              <w:tc>
                <w:tcPr>
                  <w:tcW w:w="485" w:type="pct"/>
                  <w:tcBorders>
                    <w:top w:val="nil"/>
                    <w:left w:val="single" w:sz="4" w:space="0" w:color="auto"/>
                    <w:bottom w:val="single" w:sz="4" w:space="0" w:color="auto"/>
                    <w:right w:val="single" w:sz="8" w:space="0" w:color="auto"/>
                  </w:tcBorders>
                  <w:shd w:val="clear" w:color="auto" w:fill="auto"/>
                  <w:noWrap/>
                  <w:vAlign w:val="center"/>
                </w:tcPr>
                <w:p w14:paraId="2FEA99F3" w14:textId="42BC03DF" w:rsidR="007012EB" w:rsidRPr="00304080" w:rsidRDefault="00E66484"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w:t>
                  </w:r>
                </w:p>
              </w:tc>
            </w:tr>
            <w:tr w:rsidR="007012EB" w:rsidRPr="00304080" w14:paraId="1E1F1279" w14:textId="77777777" w:rsidTr="0084732A">
              <w:trPr>
                <w:trHeight w:val="303"/>
              </w:trPr>
              <w:tc>
                <w:tcPr>
                  <w:tcW w:w="1080"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58981D2"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eastAsia="Times New Roman" w:hAnsiTheme="minorBidi"/>
                      <w:sz w:val="18"/>
                      <w:szCs w:val="18"/>
                    </w:rPr>
                    <w:t>Medical</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47462A42" w14:textId="77777777" w:rsidR="007012EB" w:rsidRPr="00304080" w:rsidRDefault="007012EB"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eastAsia="Times New Roman" w:hAnsiTheme="minorBidi"/>
                      <w:sz w:val="18"/>
                      <w:szCs w:val="18"/>
                    </w:rPr>
                    <w:t> </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69CFFF10"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300,000</w:t>
                  </w:r>
                </w:p>
              </w:tc>
              <w:tc>
                <w:tcPr>
                  <w:tcW w:w="686" w:type="pct"/>
                  <w:tcBorders>
                    <w:top w:val="single" w:sz="4" w:space="0" w:color="auto"/>
                    <w:left w:val="nil"/>
                    <w:bottom w:val="single" w:sz="4" w:space="0" w:color="auto"/>
                    <w:right w:val="nil"/>
                  </w:tcBorders>
                  <w:shd w:val="clear" w:color="auto" w:fill="auto"/>
                  <w:vAlign w:val="center"/>
                  <w:hideMark/>
                </w:tcPr>
                <w:p w14:paraId="6B7907E3"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300,000</w:t>
                  </w:r>
                </w:p>
              </w:tc>
              <w:tc>
                <w:tcPr>
                  <w:tcW w:w="686" w:type="pct"/>
                  <w:tcBorders>
                    <w:top w:val="single" w:sz="4" w:space="0" w:color="auto"/>
                    <w:left w:val="single" w:sz="4" w:space="0" w:color="auto"/>
                    <w:bottom w:val="single" w:sz="4" w:space="0" w:color="auto"/>
                    <w:right w:val="nil"/>
                  </w:tcBorders>
                  <w:shd w:val="clear" w:color="auto" w:fill="auto"/>
                  <w:vAlign w:val="center"/>
                  <w:hideMark/>
                </w:tcPr>
                <w:p w14:paraId="1D309211"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300,000</w:t>
                  </w:r>
                </w:p>
              </w:tc>
              <w:tc>
                <w:tcPr>
                  <w:tcW w:w="691" w:type="pct"/>
                  <w:tcBorders>
                    <w:top w:val="nil"/>
                    <w:left w:val="single" w:sz="4" w:space="0" w:color="auto"/>
                    <w:bottom w:val="single" w:sz="4" w:space="0" w:color="auto"/>
                    <w:right w:val="nil"/>
                  </w:tcBorders>
                  <w:shd w:val="clear" w:color="auto" w:fill="auto"/>
                  <w:vAlign w:val="center"/>
                  <w:hideMark/>
                </w:tcPr>
                <w:p w14:paraId="6B6060BA"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900,000</w:t>
                  </w:r>
                </w:p>
              </w:tc>
              <w:tc>
                <w:tcPr>
                  <w:tcW w:w="485" w:type="pct"/>
                  <w:tcBorders>
                    <w:top w:val="nil"/>
                    <w:left w:val="single" w:sz="4" w:space="0" w:color="auto"/>
                    <w:bottom w:val="single" w:sz="4" w:space="0" w:color="auto"/>
                    <w:right w:val="single" w:sz="8" w:space="0" w:color="auto"/>
                  </w:tcBorders>
                  <w:shd w:val="clear" w:color="auto" w:fill="auto"/>
                  <w:noWrap/>
                  <w:vAlign w:val="center"/>
                  <w:hideMark/>
                </w:tcPr>
                <w:p w14:paraId="6B6BB581" w14:textId="77777777" w:rsidR="007012EB" w:rsidRPr="00304080" w:rsidRDefault="007012EB"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eastAsia="Times New Roman" w:hAnsiTheme="minorBidi"/>
                      <w:sz w:val="18"/>
                      <w:szCs w:val="18"/>
                    </w:rPr>
                    <w:t>0.900</w:t>
                  </w:r>
                </w:p>
              </w:tc>
            </w:tr>
            <w:tr w:rsidR="00E66484" w:rsidRPr="00304080" w14:paraId="4D34902D" w14:textId="77777777" w:rsidTr="0084732A">
              <w:trPr>
                <w:trHeight w:val="303"/>
              </w:trPr>
              <w:tc>
                <w:tcPr>
                  <w:tcW w:w="1080"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29146222" w14:textId="77777777" w:rsidR="00E66484" w:rsidRPr="00304080" w:rsidRDefault="00E66484"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eastAsia="Times New Roman" w:hAnsiTheme="minorBidi"/>
                      <w:b/>
                      <w:bCs/>
                      <w:sz w:val="18"/>
                      <w:szCs w:val="18"/>
                    </w:rPr>
                    <w:t xml:space="preserve">Total </w:t>
                  </w:r>
                </w:p>
              </w:tc>
              <w:tc>
                <w:tcPr>
                  <w:tcW w:w="686" w:type="pct"/>
                  <w:tcBorders>
                    <w:top w:val="single" w:sz="8" w:space="0" w:color="auto"/>
                    <w:left w:val="nil"/>
                    <w:bottom w:val="single" w:sz="8" w:space="0" w:color="auto"/>
                    <w:right w:val="single" w:sz="4" w:space="0" w:color="auto"/>
                  </w:tcBorders>
                  <w:shd w:val="clear" w:color="auto" w:fill="auto"/>
                  <w:vAlign w:val="center"/>
                  <w:hideMark/>
                </w:tcPr>
                <w:p w14:paraId="0E057258" w14:textId="77777777" w:rsidR="00E66484" w:rsidRPr="00304080" w:rsidRDefault="00E66484" w:rsidP="00951A16">
                  <w:pPr>
                    <w:framePr w:hSpace="180" w:wrap="around" w:vAnchor="page" w:hAnchor="margin" w:xAlign="center" w:y="1056"/>
                    <w:spacing w:after="0" w:line="240" w:lineRule="auto"/>
                    <w:suppressOverlap/>
                    <w:rPr>
                      <w:rFonts w:asciiTheme="minorBidi" w:eastAsia="Times New Roman" w:hAnsiTheme="minorBidi"/>
                      <w:b/>
                      <w:bCs/>
                      <w:sz w:val="18"/>
                      <w:szCs w:val="18"/>
                    </w:rPr>
                  </w:pPr>
                  <w:r w:rsidRPr="00304080">
                    <w:rPr>
                      <w:rFonts w:asciiTheme="minorBidi" w:eastAsia="Times New Roman" w:hAnsiTheme="minorBidi"/>
                      <w:b/>
                      <w:bCs/>
                      <w:sz w:val="18"/>
                      <w:szCs w:val="18"/>
                    </w:rPr>
                    <w:t> </w:t>
                  </w:r>
                </w:p>
              </w:tc>
              <w:tc>
                <w:tcPr>
                  <w:tcW w:w="686" w:type="pct"/>
                  <w:tcBorders>
                    <w:top w:val="single" w:sz="8" w:space="0" w:color="auto"/>
                    <w:left w:val="nil"/>
                    <w:bottom w:val="single" w:sz="8" w:space="0" w:color="auto"/>
                    <w:right w:val="single" w:sz="4" w:space="0" w:color="auto"/>
                  </w:tcBorders>
                  <w:shd w:val="clear" w:color="auto" w:fill="auto"/>
                  <w:vAlign w:val="center"/>
                </w:tcPr>
                <w:p w14:paraId="02005218" w14:textId="56D0ED41" w:rsidR="00E66484" w:rsidRPr="00304080" w:rsidRDefault="00E66484"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eastAsia="Times New Roman" w:hAnsiTheme="minorBidi"/>
                      <w:sz w:val="18"/>
                      <w:szCs w:val="18"/>
                    </w:rPr>
                    <w:t>300,000</w:t>
                  </w:r>
                </w:p>
              </w:tc>
              <w:tc>
                <w:tcPr>
                  <w:tcW w:w="686" w:type="pct"/>
                  <w:tcBorders>
                    <w:top w:val="single" w:sz="8" w:space="0" w:color="auto"/>
                    <w:left w:val="nil"/>
                    <w:bottom w:val="single" w:sz="8" w:space="0" w:color="auto"/>
                    <w:right w:val="single" w:sz="4" w:space="0" w:color="auto"/>
                  </w:tcBorders>
                  <w:shd w:val="clear" w:color="auto" w:fill="auto"/>
                  <w:vAlign w:val="center"/>
                </w:tcPr>
                <w:p w14:paraId="615A1811" w14:textId="282AB420" w:rsidR="00E66484" w:rsidRPr="00304080" w:rsidRDefault="00E66484"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eastAsia="Times New Roman" w:hAnsiTheme="minorBidi"/>
                      <w:sz w:val="18"/>
                      <w:szCs w:val="18"/>
                    </w:rPr>
                    <w:t>300,000</w:t>
                  </w:r>
                </w:p>
              </w:tc>
              <w:tc>
                <w:tcPr>
                  <w:tcW w:w="686" w:type="pct"/>
                  <w:tcBorders>
                    <w:top w:val="single" w:sz="8" w:space="0" w:color="auto"/>
                    <w:left w:val="nil"/>
                    <w:bottom w:val="single" w:sz="8" w:space="0" w:color="auto"/>
                    <w:right w:val="nil"/>
                  </w:tcBorders>
                  <w:shd w:val="clear" w:color="auto" w:fill="auto"/>
                  <w:vAlign w:val="center"/>
                </w:tcPr>
                <w:p w14:paraId="585A2A9B" w14:textId="094CFD7B" w:rsidR="00E66484" w:rsidRPr="00304080" w:rsidRDefault="00E66484"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eastAsia="Times New Roman" w:hAnsiTheme="minorBidi"/>
                      <w:sz w:val="18"/>
                      <w:szCs w:val="18"/>
                    </w:rPr>
                    <w:t>300,000</w:t>
                  </w:r>
                </w:p>
              </w:tc>
              <w:tc>
                <w:tcPr>
                  <w:tcW w:w="691" w:type="pct"/>
                  <w:tcBorders>
                    <w:top w:val="single" w:sz="8" w:space="0" w:color="auto"/>
                    <w:left w:val="single" w:sz="4" w:space="0" w:color="auto"/>
                    <w:bottom w:val="single" w:sz="8" w:space="0" w:color="auto"/>
                    <w:right w:val="nil"/>
                  </w:tcBorders>
                  <w:shd w:val="clear" w:color="auto" w:fill="auto"/>
                  <w:vAlign w:val="center"/>
                </w:tcPr>
                <w:p w14:paraId="16215267" w14:textId="69A50098" w:rsidR="00E66484" w:rsidRPr="00304080" w:rsidRDefault="00E66484"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eastAsia="Times New Roman" w:hAnsiTheme="minorBidi"/>
                      <w:sz w:val="18"/>
                      <w:szCs w:val="18"/>
                    </w:rPr>
                    <w:t>900,000</w:t>
                  </w:r>
                </w:p>
              </w:tc>
              <w:tc>
                <w:tcPr>
                  <w:tcW w:w="485"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76307F2" w14:textId="47180C54" w:rsidR="00E66484" w:rsidRPr="00304080" w:rsidRDefault="00E66484"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eastAsia="Times New Roman" w:hAnsiTheme="minorBidi"/>
                      <w:b/>
                      <w:bCs/>
                      <w:sz w:val="18"/>
                      <w:szCs w:val="18"/>
                    </w:rPr>
                    <w:t>0.900</w:t>
                  </w:r>
                </w:p>
              </w:tc>
            </w:tr>
            <w:tr w:rsidR="0084732A" w:rsidRPr="00304080" w14:paraId="65578CEF" w14:textId="77777777" w:rsidTr="0084732A">
              <w:trPr>
                <w:trHeight w:val="303"/>
              </w:trPr>
              <w:tc>
                <w:tcPr>
                  <w:tcW w:w="5000" w:type="pct"/>
                  <w:gridSpan w:val="7"/>
                  <w:tcBorders>
                    <w:top w:val="single" w:sz="8" w:space="0" w:color="auto"/>
                    <w:left w:val="single" w:sz="8" w:space="0" w:color="auto"/>
                    <w:bottom w:val="single" w:sz="4" w:space="0" w:color="auto"/>
                    <w:right w:val="single" w:sz="8" w:space="0" w:color="auto"/>
                  </w:tcBorders>
                  <w:shd w:val="clear" w:color="auto" w:fill="auto"/>
                  <w:vAlign w:val="center"/>
                  <w:hideMark/>
                </w:tcPr>
                <w:p w14:paraId="1FC97030" w14:textId="77777777" w:rsidR="0084732A" w:rsidRDefault="0084732A" w:rsidP="00951A16">
                  <w:pPr>
                    <w:framePr w:hSpace="180" w:wrap="around" w:vAnchor="page" w:hAnchor="margin" w:xAlign="center" w:y="1056"/>
                    <w:spacing w:after="0" w:line="240" w:lineRule="auto"/>
                    <w:suppressOverlap/>
                    <w:jc w:val="center"/>
                    <w:rPr>
                      <w:rFonts w:asciiTheme="minorBidi" w:eastAsia="Times New Roman" w:hAnsiTheme="minorBidi"/>
                      <w:b/>
                      <w:bCs/>
                      <w:sz w:val="18"/>
                      <w:szCs w:val="18"/>
                    </w:rPr>
                  </w:pPr>
                </w:p>
                <w:p w14:paraId="245C6CB0" w14:textId="77777777" w:rsidR="0084732A" w:rsidRPr="00304080" w:rsidRDefault="0084732A" w:rsidP="00951A16">
                  <w:pPr>
                    <w:framePr w:hSpace="180" w:wrap="around" w:vAnchor="page" w:hAnchor="margin" w:xAlign="center" w:y="1056"/>
                    <w:spacing w:after="0" w:line="240" w:lineRule="auto"/>
                    <w:suppressOverlap/>
                    <w:jc w:val="center"/>
                    <w:rPr>
                      <w:rFonts w:asciiTheme="minorBidi" w:eastAsia="Times New Roman" w:hAnsiTheme="minorBidi"/>
                      <w:b/>
                      <w:bCs/>
                      <w:sz w:val="18"/>
                      <w:szCs w:val="18"/>
                    </w:rPr>
                  </w:pPr>
                  <w:r w:rsidRPr="00304080">
                    <w:rPr>
                      <w:rFonts w:asciiTheme="minorBidi" w:eastAsia="Times New Roman" w:hAnsiTheme="minorBidi"/>
                      <w:b/>
                      <w:bCs/>
                      <w:sz w:val="18"/>
                      <w:szCs w:val="18"/>
                    </w:rPr>
                    <w:t>Entertainment &amp; Gifts</w:t>
                  </w:r>
                </w:p>
                <w:p w14:paraId="378ADD46" w14:textId="0DE1A3FA" w:rsidR="0084732A" w:rsidRPr="00304080" w:rsidRDefault="0084732A"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eastAsia="Times New Roman" w:hAnsiTheme="minorBidi"/>
                      <w:sz w:val="18"/>
                      <w:szCs w:val="18"/>
                    </w:rPr>
                    <w:t> </w:t>
                  </w:r>
                </w:p>
              </w:tc>
            </w:tr>
            <w:tr w:rsidR="00FB3191" w:rsidRPr="00304080" w14:paraId="672472F5" w14:textId="77777777" w:rsidTr="0084732A">
              <w:trPr>
                <w:trHeight w:val="303"/>
              </w:trPr>
              <w:tc>
                <w:tcPr>
                  <w:tcW w:w="1080" w:type="pct"/>
                  <w:tcBorders>
                    <w:top w:val="nil"/>
                    <w:left w:val="single" w:sz="8" w:space="0" w:color="auto"/>
                    <w:bottom w:val="nil"/>
                    <w:right w:val="single" w:sz="4" w:space="0" w:color="auto"/>
                  </w:tcBorders>
                  <w:shd w:val="clear" w:color="auto" w:fill="auto"/>
                  <w:hideMark/>
                </w:tcPr>
                <w:p w14:paraId="6AC6AA1A" w14:textId="138C7D36" w:rsidR="00FB3191" w:rsidRPr="00304080" w:rsidRDefault="00FB3191"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304080">
                    <w:rPr>
                      <w:rFonts w:asciiTheme="minorBidi" w:hAnsiTheme="minorBidi"/>
                      <w:sz w:val="18"/>
                      <w:szCs w:val="18"/>
                    </w:rPr>
                    <w:t>Entertainment &amp; Gifts</w:t>
                  </w:r>
                </w:p>
              </w:tc>
              <w:tc>
                <w:tcPr>
                  <w:tcW w:w="686" w:type="pct"/>
                  <w:tcBorders>
                    <w:top w:val="nil"/>
                    <w:left w:val="nil"/>
                    <w:bottom w:val="nil"/>
                    <w:right w:val="single" w:sz="4" w:space="0" w:color="auto"/>
                  </w:tcBorders>
                  <w:shd w:val="clear" w:color="auto" w:fill="auto"/>
                  <w:hideMark/>
                </w:tcPr>
                <w:p w14:paraId="62789C42" w14:textId="5F5F6B79" w:rsidR="00FB3191" w:rsidRPr="00304080" w:rsidRDefault="00FB3191"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13,000</w:t>
                  </w:r>
                </w:p>
              </w:tc>
              <w:tc>
                <w:tcPr>
                  <w:tcW w:w="686" w:type="pct"/>
                  <w:tcBorders>
                    <w:top w:val="nil"/>
                    <w:left w:val="nil"/>
                    <w:bottom w:val="nil"/>
                    <w:right w:val="single" w:sz="4" w:space="0" w:color="auto"/>
                  </w:tcBorders>
                  <w:shd w:val="clear" w:color="auto" w:fill="auto"/>
                  <w:hideMark/>
                </w:tcPr>
                <w:p w14:paraId="480F70B5" w14:textId="378196D1" w:rsidR="00FB3191" w:rsidRPr="00304080" w:rsidRDefault="00FB3191"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156,000</w:t>
                  </w:r>
                </w:p>
              </w:tc>
              <w:tc>
                <w:tcPr>
                  <w:tcW w:w="686" w:type="pct"/>
                  <w:tcBorders>
                    <w:top w:val="nil"/>
                    <w:left w:val="nil"/>
                    <w:bottom w:val="nil"/>
                    <w:right w:val="single" w:sz="4" w:space="0" w:color="auto"/>
                  </w:tcBorders>
                  <w:shd w:val="clear" w:color="auto" w:fill="auto"/>
                  <w:hideMark/>
                </w:tcPr>
                <w:p w14:paraId="1363BCB4" w14:textId="32345FF7" w:rsidR="00FB3191" w:rsidRPr="00304080" w:rsidRDefault="00FB3191"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172,000</w:t>
                  </w:r>
                </w:p>
              </w:tc>
              <w:tc>
                <w:tcPr>
                  <w:tcW w:w="686" w:type="pct"/>
                  <w:tcBorders>
                    <w:top w:val="nil"/>
                    <w:left w:val="nil"/>
                    <w:bottom w:val="nil"/>
                    <w:right w:val="nil"/>
                  </w:tcBorders>
                  <w:shd w:val="clear" w:color="auto" w:fill="auto"/>
                  <w:hideMark/>
                </w:tcPr>
                <w:p w14:paraId="744AFCE9" w14:textId="55AC481D" w:rsidR="00FB3191" w:rsidRPr="00304080" w:rsidRDefault="00FB3191"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172,002</w:t>
                  </w:r>
                </w:p>
              </w:tc>
              <w:tc>
                <w:tcPr>
                  <w:tcW w:w="691" w:type="pct"/>
                  <w:tcBorders>
                    <w:top w:val="nil"/>
                    <w:left w:val="single" w:sz="4" w:space="0" w:color="auto"/>
                    <w:bottom w:val="single" w:sz="4" w:space="0" w:color="auto"/>
                    <w:right w:val="nil"/>
                  </w:tcBorders>
                  <w:shd w:val="clear" w:color="auto" w:fill="auto"/>
                  <w:hideMark/>
                </w:tcPr>
                <w:p w14:paraId="7BD56755" w14:textId="2C342B03" w:rsidR="00FB3191" w:rsidRPr="00304080" w:rsidRDefault="00FB3191"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500,002</w:t>
                  </w:r>
                </w:p>
              </w:tc>
              <w:tc>
                <w:tcPr>
                  <w:tcW w:w="485" w:type="pct"/>
                  <w:tcBorders>
                    <w:top w:val="single" w:sz="4" w:space="0" w:color="auto"/>
                    <w:left w:val="single" w:sz="4" w:space="0" w:color="auto"/>
                    <w:bottom w:val="nil"/>
                    <w:right w:val="single" w:sz="8" w:space="0" w:color="auto"/>
                  </w:tcBorders>
                  <w:shd w:val="clear" w:color="auto" w:fill="auto"/>
                  <w:noWrap/>
                  <w:hideMark/>
                </w:tcPr>
                <w:p w14:paraId="44EA2F46" w14:textId="32EE3E92" w:rsidR="00FB3191" w:rsidRPr="00304080" w:rsidRDefault="00FB3191"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304080">
                    <w:rPr>
                      <w:rFonts w:asciiTheme="minorBidi" w:hAnsiTheme="minorBidi"/>
                      <w:sz w:val="18"/>
                      <w:szCs w:val="18"/>
                    </w:rPr>
                    <w:t>0.500</w:t>
                  </w:r>
                </w:p>
              </w:tc>
            </w:tr>
            <w:tr w:rsidR="00FB3191" w:rsidRPr="00304080" w14:paraId="25173546" w14:textId="77777777" w:rsidTr="0084732A">
              <w:trPr>
                <w:trHeight w:val="303"/>
              </w:trPr>
              <w:tc>
                <w:tcPr>
                  <w:tcW w:w="1080" w:type="pct"/>
                  <w:tcBorders>
                    <w:top w:val="single" w:sz="8" w:space="0" w:color="auto"/>
                    <w:left w:val="single" w:sz="8" w:space="0" w:color="auto"/>
                    <w:bottom w:val="single" w:sz="8" w:space="0" w:color="auto"/>
                    <w:right w:val="single" w:sz="4" w:space="0" w:color="auto"/>
                  </w:tcBorders>
                  <w:shd w:val="clear" w:color="auto" w:fill="auto"/>
                  <w:hideMark/>
                </w:tcPr>
                <w:p w14:paraId="7C5B1BBC" w14:textId="3DE9EFB1" w:rsidR="00FB3191" w:rsidRPr="00304080" w:rsidRDefault="00FB3191"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hAnsiTheme="minorBidi"/>
                      <w:b/>
                      <w:sz w:val="18"/>
                      <w:szCs w:val="18"/>
                    </w:rPr>
                    <w:t xml:space="preserve">Total </w:t>
                  </w:r>
                </w:p>
              </w:tc>
              <w:tc>
                <w:tcPr>
                  <w:tcW w:w="686" w:type="pct"/>
                  <w:tcBorders>
                    <w:top w:val="single" w:sz="8" w:space="0" w:color="auto"/>
                    <w:left w:val="nil"/>
                    <w:bottom w:val="single" w:sz="8" w:space="0" w:color="auto"/>
                    <w:right w:val="single" w:sz="4" w:space="0" w:color="auto"/>
                  </w:tcBorders>
                  <w:shd w:val="clear" w:color="auto" w:fill="auto"/>
                  <w:hideMark/>
                </w:tcPr>
                <w:p w14:paraId="4E43E95E" w14:textId="529D2B0C" w:rsidR="00FB3191" w:rsidRPr="00304080" w:rsidRDefault="00FB3191" w:rsidP="00951A16">
                  <w:pPr>
                    <w:framePr w:hSpace="180" w:wrap="around" w:vAnchor="page" w:hAnchor="margin" w:xAlign="center" w:y="1056"/>
                    <w:spacing w:after="0" w:line="240" w:lineRule="auto"/>
                    <w:suppressOverlap/>
                    <w:rPr>
                      <w:rFonts w:asciiTheme="minorBidi" w:eastAsia="Times New Roman" w:hAnsiTheme="minorBidi"/>
                      <w:b/>
                      <w:bCs/>
                      <w:sz w:val="18"/>
                      <w:szCs w:val="18"/>
                    </w:rPr>
                  </w:pPr>
                </w:p>
              </w:tc>
              <w:tc>
                <w:tcPr>
                  <w:tcW w:w="686" w:type="pct"/>
                  <w:tcBorders>
                    <w:top w:val="single" w:sz="8" w:space="0" w:color="auto"/>
                    <w:left w:val="nil"/>
                    <w:bottom w:val="single" w:sz="8" w:space="0" w:color="auto"/>
                    <w:right w:val="single" w:sz="4" w:space="0" w:color="auto"/>
                  </w:tcBorders>
                  <w:shd w:val="clear" w:color="auto" w:fill="auto"/>
                  <w:hideMark/>
                </w:tcPr>
                <w:p w14:paraId="1E5C8E8C" w14:textId="182A9BF3" w:rsidR="00FB3191" w:rsidRPr="00304080" w:rsidRDefault="00FB3191"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hAnsiTheme="minorBidi"/>
                      <w:b/>
                      <w:sz w:val="18"/>
                      <w:szCs w:val="18"/>
                    </w:rPr>
                    <w:t>156,000</w:t>
                  </w:r>
                </w:p>
              </w:tc>
              <w:tc>
                <w:tcPr>
                  <w:tcW w:w="686" w:type="pct"/>
                  <w:tcBorders>
                    <w:top w:val="single" w:sz="8" w:space="0" w:color="auto"/>
                    <w:left w:val="nil"/>
                    <w:bottom w:val="single" w:sz="8" w:space="0" w:color="auto"/>
                    <w:right w:val="single" w:sz="4" w:space="0" w:color="auto"/>
                  </w:tcBorders>
                  <w:shd w:val="clear" w:color="auto" w:fill="auto"/>
                  <w:hideMark/>
                </w:tcPr>
                <w:p w14:paraId="5FD54AB4" w14:textId="5CE68F1B" w:rsidR="00FB3191" w:rsidRPr="00304080" w:rsidRDefault="00FB3191"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hAnsiTheme="minorBidi"/>
                      <w:b/>
                      <w:sz w:val="18"/>
                      <w:szCs w:val="18"/>
                    </w:rPr>
                    <w:t>172,000</w:t>
                  </w:r>
                </w:p>
              </w:tc>
              <w:tc>
                <w:tcPr>
                  <w:tcW w:w="686" w:type="pct"/>
                  <w:tcBorders>
                    <w:top w:val="single" w:sz="8" w:space="0" w:color="auto"/>
                    <w:left w:val="nil"/>
                    <w:bottom w:val="single" w:sz="8" w:space="0" w:color="auto"/>
                    <w:right w:val="single" w:sz="4" w:space="0" w:color="auto"/>
                  </w:tcBorders>
                  <w:shd w:val="clear" w:color="auto" w:fill="auto"/>
                  <w:hideMark/>
                </w:tcPr>
                <w:p w14:paraId="149FBDED" w14:textId="4EF98648" w:rsidR="00FB3191" w:rsidRPr="00304080" w:rsidRDefault="00FB3191"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hAnsiTheme="minorBidi"/>
                      <w:b/>
                      <w:sz w:val="18"/>
                      <w:szCs w:val="18"/>
                    </w:rPr>
                    <w:t>172,002</w:t>
                  </w:r>
                </w:p>
              </w:tc>
              <w:tc>
                <w:tcPr>
                  <w:tcW w:w="691" w:type="pct"/>
                  <w:tcBorders>
                    <w:top w:val="single" w:sz="8" w:space="0" w:color="auto"/>
                    <w:left w:val="nil"/>
                    <w:bottom w:val="single" w:sz="8" w:space="0" w:color="auto"/>
                    <w:right w:val="single" w:sz="4" w:space="0" w:color="auto"/>
                  </w:tcBorders>
                  <w:shd w:val="clear" w:color="auto" w:fill="auto"/>
                  <w:hideMark/>
                </w:tcPr>
                <w:p w14:paraId="4F45DB1A" w14:textId="2AC79ECF" w:rsidR="00FB3191" w:rsidRPr="00304080" w:rsidRDefault="00FB3191"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hAnsiTheme="minorBidi"/>
                      <w:b/>
                      <w:sz w:val="18"/>
                      <w:szCs w:val="18"/>
                    </w:rPr>
                    <w:t>500,002</w:t>
                  </w:r>
                </w:p>
              </w:tc>
              <w:tc>
                <w:tcPr>
                  <w:tcW w:w="485" w:type="pct"/>
                  <w:tcBorders>
                    <w:top w:val="single" w:sz="8" w:space="0" w:color="auto"/>
                    <w:left w:val="nil"/>
                    <w:bottom w:val="single" w:sz="8" w:space="0" w:color="auto"/>
                    <w:right w:val="single" w:sz="8" w:space="0" w:color="auto"/>
                  </w:tcBorders>
                  <w:shd w:val="clear" w:color="auto" w:fill="auto"/>
                  <w:noWrap/>
                  <w:hideMark/>
                </w:tcPr>
                <w:p w14:paraId="45F36284" w14:textId="516E90DC" w:rsidR="00FB3191" w:rsidRPr="00304080" w:rsidRDefault="00FB3191"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304080">
                    <w:rPr>
                      <w:rFonts w:asciiTheme="minorBidi" w:hAnsiTheme="minorBidi"/>
                      <w:b/>
                      <w:sz w:val="18"/>
                      <w:szCs w:val="18"/>
                    </w:rPr>
                    <w:t>0.500</w:t>
                  </w:r>
                </w:p>
              </w:tc>
            </w:tr>
          </w:tbl>
          <w:p w14:paraId="066397AC" w14:textId="77777777" w:rsidR="007012EB" w:rsidRDefault="007012EB" w:rsidP="007012EB"/>
          <w:tbl>
            <w:tblPr>
              <w:tblW w:w="14900" w:type="dxa"/>
              <w:tblInd w:w="800" w:type="dxa"/>
              <w:tblLayout w:type="fixed"/>
              <w:tblLook w:val="04A0" w:firstRow="1" w:lastRow="0" w:firstColumn="1" w:lastColumn="0" w:noHBand="0" w:noVBand="1"/>
            </w:tblPr>
            <w:tblGrid>
              <w:gridCol w:w="3231"/>
              <w:gridCol w:w="2047"/>
              <w:gridCol w:w="2047"/>
              <w:gridCol w:w="2047"/>
              <w:gridCol w:w="2047"/>
              <w:gridCol w:w="2068"/>
              <w:gridCol w:w="1413"/>
            </w:tblGrid>
            <w:tr w:rsidR="007012EB" w:rsidRPr="00F7160A" w14:paraId="033D9171" w14:textId="77777777" w:rsidTr="000E104B">
              <w:trPr>
                <w:trHeight w:val="1150"/>
              </w:trPr>
              <w:tc>
                <w:tcPr>
                  <w:tcW w:w="1084" w:type="pct"/>
                  <w:vMerge w:val="restart"/>
                  <w:tcBorders>
                    <w:top w:val="single" w:sz="8" w:space="0" w:color="auto"/>
                    <w:left w:val="single" w:sz="8" w:space="0" w:color="auto"/>
                    <w:bottom w:val="nil"/>
                    <w:right w:val="single" w:sz="4" w:space="0" w:color="auto"/>
                  </w:tcBorders>
                  <w:shd w:val="clear" w:color="auto" w:fill="auto"/>
                  <w:vAlign w:val="center"/>
                  <w:hideMark/>
                </w:tcPr>
                <w:p w14:paraId="35BE61C6" w14:textId="77777777" w:rsidR="007012EB" w:rsidRPr="00F7160A"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u w:val="single"/>
                    </w:rPr>
                  </w:pPr>
                  <w:r w:rsidRPr="00F7160A">
                    <w:rPr>
                      <w:rFonts w:asciiTheme="minorBidi" w:eastAsia="Times New Roman" w:hAnsiTheme="minorBidi"/>
                      <w:b/>
                      <w:bCs/>
                      <w:color w:val="000000"/>
                      <w:sz w:val="18"/>
                      <w:szCs w:val="18"/>
                      <w:u w:val="single"/>
                    </w:rPr>
                    <w:lastRenderedPageBreak/>
                    <w:t>Repairs &amp; Maintenance</w:t>
                  </w:r>
                </w:p>
              </w:tc>
              <w:tc>
                <w:tcPr>
                  <w:tcW w:w="687" w:type="pct"/>
                  <w:vMerge w:val="restart"/>
                  <w:tcBorders>
                    <w:top w:val="single" w:sz="8" w:space="0" w:color="auto"/>
                    <w:left w:val="single" w:sz="4" w:space="0" w:color="auto"/>
                    <w:bottom w:val="nil"/>
                    <w:right w:val="single" w:sz="4" w:space="0" w:color="auto"/>
                  </w:tcBorders>
                  <w:shd w:val="clear" w:color="auto" w:fill="auto"/>
                  <w:vAlign w:val="center"/>
                  <w:hideMark/>
                </w:tcPr>
                <w:p w14:paraId="63B9BCEC" w14:textId="77777777" w:rsidR="007012EB" w:rsidRPr="00F7160A"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rPr>
                  </w:pPr>
                  <w:r w:rsidRPr="00F7160A">
                    <w:rPr>
                      <w:rFonts w:asciiTheme="minorBidi" w:eastAsia="Times New Roman" w:hAnsiTheme="minorBidi"/>
                      <w:b/>
                      <w:bCs/>
                      <w:color w:val="000000"/>
                      <w:sz w:val="18"/>
                      <w:szCs w:val="18"/>
                    </w:rPr>
                    <w:t>Per Month / Unit</w:t>
                  </w:r>
                </w:p>
              </w:tc>
              <w:tc>
                <w:tcPr>
                  <w:tcW w:w="687" w:type="pct"/>
                  <w:vMerge w:val="restart"/>
                  <w:tcBorders>
                    <w:top w:val="single" w:sz="8" w:space="0" w:color="auto"/>
                    <w:left w:val="single" w:sz="4" w:space="0" w:color="auto"/>
                    <w:bottom w:val="nil"/>
                    <w:right w:val="single" w:sz="4" w:space="0" w:color="auto"/>
                  </w:tcBorders>
                  <w:shd w:val="clear" w:color="auto" w:fill="auto"/>
                  <w:vAlign w:val="center"/>
                  <w:hideMark/>
                </w:tcPr>
                <w:p w14:paraId="67919B53" w14:textId="77777777" w:rsidR="007012EB" w:rsidRPr="00F7160A"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rPr>
                  </w:pPr>
                  <w:r w:rsidRPr="00F7160A">
                    <w:rPr>
                      <w:rFonts w:asciiTheme="minorBidi" w:eastAsia="Times New Roman" w:hAnsiTheme="minorBidi"/>
                      <w:b/>
                      <w:bCs/>
                      <w:color w:val="000000"/>
                      <w:sz w:val="18"/>
                      <w:szCs w:val="18"/>
                    </w:rPr>
                    <w:t>FY 2020-21</w:t>
                  </w:r>
                </w:p>
              </w:tc>
              <w:tc>
                <w:tcPr>
                  <w:tcW w:w="687" w:type="pct"/>
                  <w:vMerge w:val="restart"/>
                  <w:tcBorders>
                    <w:top w:val="single" w:sz="8" w:space="0" w:color="auto"/>
                    <w:left w:val="single" w:sz="4" w:space="0" w:color="auto"/>
                    <w:bottom w:val="nil"/>
                    <w:right w:val="single" w:sz="4" w:space="0" w:color="auto"/>
                  </w:tcBorders>
                  <w:shd w:val="clear" w:color="auto" w:fill="auto"/>
                  <w:vAlign w:val="center"/>
                  <w:hideMark/>
                </w:tcPr>
                <w:p w14:paraId="5800A714" w14:textId="77777777" w:rsidR="007012EB" w:rsidRPr="00F7160A"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rPr>
                  </w:pPr>
                  <w:r w:rsidRPr="00F7160A">
                    <w:rPr>
                      <w:rFonts w:asciiTheme="minorBidi" w:eastAsia="Times New Roman" w:hAnsiTheme="minorBidi"/>
                      <w:b/>
                      <w:bCs/>
                      <w:color w:val="000000"/>
                      <w:sz w:val="18"/>
                      <w:szCs w:val="18"/>
                    </w:rPr>
                    <w:t>FY 2021-22</w:t>
                  </w:r>
                </w:p>
              </w:tc>
              <w:tc>
                <w:tcPr>
                  <w:tcW w:w="68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C1681A2" w14:textId="77777777" w:rsidR="007012EB" w:rsidRPr="00F7160A"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rPr>
                  </w:pPr>
                  <w:r w:rsidRPr="00F7160A">
                    <w:rPr>
                      <w:rFonts w:asciiTheme="minorBidi" w:eastAsia="Times New Roman" w:hAnsiTheme="minorBidi"/>
                      <w:b/>
                      <w:bCs/>
                      <w:color w:val="000000"/>
                      <w:sz w:val="18"/>
                      <w:szCs w:val="18"/>
                    </w:rPr>
                    <w:t>FY 2022-23</w:t>
                  </w:r>
                </w:p>
              </w:tc>
              <w:tc>
                <w:tcPr>
                  <w:tcW w:w="694" w:type="pct"/>
                  <w:vMerge w:val="restart"/>
                  <w:tcBorders>
                    <w:top w:val="single" w:sz="8" w:space="0" w:color="auto"/>
                    <w:left w:val="single" w:sz="4" w:space="0" w:color="auto"/>
                    <w:bottom w:val="nil"/>
                    <w:right w:val="single" w:sz="4" w:space="0" w:color="auto"/>
                  </w:tcBorders>
                  <w:shd w:val="clear" w:color="auto" w:fill="auto"/>
                  <w:vAlign w:val="center"/>
                  <w:hideMark/>
                </w:tcPr>
                <w:p w14:paraId="7677F5BF" w14:textId="77777777" w:rsidR="007012EB" w:rsidRPr="00F7160A"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rPr>
                  </w:pPr>
                  <w:r w:rsidRPr="00F7160A">
                    <w:rPr>
                      <w:rFonts w:asciiTheme="minorBidi" w:eastAsia="Times New Roman" w:hAnsiTheme="minorBidi"/>
                      <w:b/>
                      <w:bCs/>
                      <w:color w:val="000000"/>
                      <w:sz w:val="18"/>
                      <w:szCs w:val="18"/>
                    </w:rPr>
                    <w:t>Grand Total (Rs.)</w:t>
                  </w:r>
                </w:p>
              </w:tc>
              <w:tc>
                <w:tcPr>
                  <w:tcW w:w="474"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14:paraId="731B8EAE" w14:textId="77777777" w:rsidR="007012EB" w:rsidRPr="00F7160A"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rPr>
                  </w:pPr>
                  <w:r w:rsidRPr="00F7160A">
                    <w:rPr>
                      <w:rFonts w:asciiTheme="minorBidi" w:eastAsia="Times New Roman" w:hAnsiTheme="minorBidi"/>
                      <w:b/>
                      <w:bCs/>
                      <w:color w:val="000000"/>
                      <w:sz w:val="18"/>
                      <w:szCs w:val="18"/>
                    </w:rPr>
                    <w:t>Grand Total (Rs in Million)</w:t>
                  </w:r>
                </w:p>
              </w:tc>
            </w:tr>
            <w:tr w:rsidR="007012EB" w:rsidRPr="00F7160A" w14:paraId="2C96ACF7" w14:textId="77777777" w:rsidTr="000E104B">
              <w:trPr>
                <w:trHeight w:val="600"/>
              </w:trPr>
              <w:tc>
                <w:tcPr>
                  <w:tcW w:w="1084" w:type="pct"/>
                  <w:vMerge/>
                  <w:tcBorders>
                    <w:top w:val="single" w:sz="8" w:space="0" w:color="auto"/>
                    <w:left w:val="single" w:sz="8" w:space="0" w:color="auto"/>
                    <w:bottom w:val="nil"/>
                    <w:right w:val="single" w:sz="4" w:space="0" w:color="auto"/>
                  </w:tcBorders>
                  <w:vAlign w:val="center"/>
                  <w:hideMark/>
                </w:tcPr>
                <w:p w14:paraId="6C0142A3" w14:textId="77777777" w:rsidR="007012EB" w:rsidRPr="00F7160A"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u w:val="single"/>
                    </w:rPr>
                  </w:pPr>
                </w:p>
              </w:tc>
              <w:tc>
                <w:tcPr>
                  <w:tcW w:w="687" w:type="pct"/>
                  <w:vMerge/>
                  <w:tcBorders>
                    <w:top w:val="single" w:sz="8" w:space="0" w:color="auto"/>
                    <w:left w:val="single" w:sz="4" w:space="0" w:color="auto"/>
                    <w:bottom w:val="nil"/>
                    <w:right w:val="single" w:sz="4" w:space="0" w:color="auto"/>
                  </w:tcBorders>
                  <w:vAlign w:val="center"/>
                  <w:hideMark/>
                </w:tcPr>
                <w:p w14:paraId="076655F7" w14:textId="77777777" w:rsidR="007012EB" w:rsidRPr="00F7160A"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687" w:type="pct"/>
                  <w:vMerge/>
                  <w:tcBorders>
                    <w:top w:val="single" w:sz="8" w:space="0" w:color="auto"/>
                    <w:left w:val="single" w:sz="4" w:space="0" w:color="auto"/>
                    <w:bottom w:val="nil"/>
                    <w:right w:val="single" w:sz="4" w:space="0" w:color="auto"/>
                  </w:tcBorders>
                  <w:vAlign w:val="center"/>
                  <w:hideMark/>
                </w:tcPr>
                <w:p w14:paraId="7BFC9AC0" w14:textId="77777777" w:rsidR="007012EB" w:rsidRPr="00F7160A"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687" w:type="pct"/>
                  <w:vMerge/>
                  <w:tcBorders>
                    <w:top w:val="single" w:sz="8" w:space="0" w:color="auto"/>
                    <w:left w:val="single" w:sz="4" w:space="0" w:color="auto"/>
                    <w:bottom w:val="nil"/>
                    <w:right w:val="single" w:sz="4" w:space="0" w:color="auto"/>
                  </w:tcBorders>
                  <w:vAlign w:val="center"/>
                  <w:hideMark/>
                </w:tcPr>
                <w:p w14:paraId="24C9B688" w14:textId="77777777" w:rsidR="007012EB" w:rsidRPr="00F7160A"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687" w:type="pct"/>
                  <w:vMerge/>
                  <w:tcBorders>
                    <w:top w:val="single" w:sz="8" w:space="0" w:color="auto"/>
                    <w:left w:val="single" w:sz="4" w:space="0" w:color="auto"/>
                    <w:bottom w:val="single" w:sz="8" w:space="0" w:color="000000"/>
                    <w:right w:val="single" w:sz="4" w:space="0" w:color="auto"/>
                  </w:tcBorders>
                  <w:vAlign w:val="center"/>
                  <w:hideMark/>
                </w:tcPr>
                <w:p w14:paraId="696C3FC4" w14:textId="77777777" w:rsidR="007012EB" w:rsidRPr="00F7160A"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694" w:type="pct"/>
                  <w:vMerge/>
                  <w:tcBorders>
                    <w:top w:val="single" w:sz="8" w:space="0" w:color="auto"/>
                    <w:left w:val="single" w:sz="4" w:space="0" w:color="auto"/>
                    <w:bottom w:val="nil"/>
                    <w:right w:val="single" w:sz="4" w:space="0" w:color="auto"/>
                  </w:tcBorders>
                  <w:vAlign w:val="center"/>
                  <w:hideMark/>
                </w:tcPr>
                <w:p w14:paraId="78D74387" w14:textId="77777777" w:rsidR="007012EB" w:rsidRPr="00F7160A"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c>
                <w:tcPr>
                  <w:tcW w:w="474" w:type="pct"/>
                  <w:vMerge/>
                  <w:tcBorders>
                    <w:top w:val="single" w:sz="8" w:space="0" w:color="auto"/>
                    <w:left w:val="single" w:sz="4" w:space="0" w:color="auto"/>
                    <w:bottom w:val="single" w:sz="4" w:space="0" w:color="000000"/>
                    <w:right w:val="single" w:sz="8" w:space="0" w:color="auto"/>
                  </w:tcBorders>
                  <w:vAlign w:val="center"/>
                  <w:hideMark/>
                </w:tcPr>
                <w:p w14:paraId="75467F83" w14:textId="77777777" w:rsidR="007012EB" w:rsidRPr="00F7160A" w:rsidRDefault="007012EB" w:rsidP="00951A16">
                  <w:pPr>
                    <w:framePr w:hSpace="180" w:wrap="around" w:vAnchor="page" w:hAnchor="margin" w:xAlign="center" w:y="1056"/>
                    <w:spacing w:after="0" w:line="240" w:lineRule="auto"/>
                    <w:suppressOverlap/>
                    <w:rPr>
                      <w:rFonts w:asciiTheme="minorBidi" w:eastAsia="Times New Roman" w:hAnsiTheme="minorBidi"/>
                      <w:b/>
                      <w:bCs/>
                      <w:color w:val="000000"/>
                      <w:sz w:val="18"/>
                      <w:szCs w:val="18"/>
                    </w:rPr>
                  </w:pPr>
                </w:p>
              </w:tc>
            </w:tr>
            <w:tr w:rsidR="007012EB" w:rsidRPr="00F7160A" w14:paraId="0BA974FB" w14:textId="77777777" w:rsidTr="000E104B">
              <w:trPr>
                <w:trHeight w:val="820"/>
              </w:trPr>
              <w:tc>
                <w:tcPr>
                  <w:tcW w:w="4526" w:type="pct"/>
                  <w:gridSpan w:val="6"/>
                  <w:tcBorders>
                    <w:top w:val="single" w:sz="8" w:space="0" w:color="auto"/>
                    <w:left w:val="single" w:sz="8" w:space="0" w:color="auto"/>
                    <w:bottom w:val="single" w:sz="4" w:space="0" w:color="auto"/>
                    <w:right w:val="nil"/>
                  </w:tcBorders>
                  <w:shd w:val="clear" w:color="auto" w:fill="auto"/>
                  <w:vAlign w:val="center"/>
                  <w:hideMark/>
                </w:tcPr>
                <w:p w14:paraId="2B765A9F" w14:textId="092FEDB9" w:rsidR="007012EB" w:rsidRPr="00F7160A" w:rsidRDefault="00710D11" w:rsidP="00951A16">
                  <w:pPr>
                    <w:framePr w:hSpace="180" w:wrap="around" w:vAnchor="page" w:hAnchor="margin" w:xAlign="center" w:y="1056"/>
                    <w:spacing w:after="0" w:line="240" w:lineRule="auto"/>
                    <w:suppressOverlap/>
                    <w:jc w:val="center"/>
                    <w:rPr>
                      <w:rFonts w:asciiTheme="minorBidi" w:eastAsia="Times New Roman" w:hAnsiTheme="minorBidi"/>
                      <w:b/>
                      <w:bCs/>
                      <w:color w:val="000000"/>
                      <w:sz w:val="18"/>
                      <w:szCs w:val="18"/>
                      <w:u w:val="single"/>
                    </w:rPr>
                  </w:pPr>
                  <w:r>
                    <w:rPr>
                      <w:rFonts w:asciiTheme="minorBidi" w:eastAsia="Times New Roman" w:hAnsiTheme="minorBidi"/>
                      <w:b/>
                      <w:bCs/>
                      <w:color w:val="000000"/>
                      <w:sz w:val="18"/>
                      <w:szCs w:val="18"/>
                      <w:u w:val="single"/>
                    </w:rPr>
                    <w:t xml:space="preserve">Repair of </w:t>
                  </w:r>
                  <w:r w:rsidR="007012EB" w:rsidRPr="00F7160A">
                    <w:rPr>
                      <w:rFonts w:asciiTheme="minorBidi" w:eastAsia="Times New Roman" w:hAnsiTheme="minorBidi"/>
                      <w:b/>
                      <w:bCs/>
                      <w:color w:val="000000"/>
                      <w:sz w:val="18"/>
                      <w:szCs w:val="18"/>
                      <w:u w:val="single"/>
                    </w:rPr>
                    <w:t>Transport</w:t>
                  </w:r>
                </w:p>
              </w:tc>
              <w:tc>
                <w:tcPr>
                  <w:tcW w:w="474" w:type="pct"/>
                  <w:tcBorders>
                    <w:top w:val="nil"/>
                    <w:left w:val="single" w:sz="4" w:space="0" w:color="auto"/>
                    <w:bottom w:val="single" w:sz="4" w:space="0" w:color="auto"/>
                    <w:right w:val="single" w:sz="8" w:space="0" w:color="auto"/>
                  </w:tcBorders>
                  <w:shd w:val="clear" w:color="auto" w:fill="auto"/>
                  <w:noWrap/>
                  <w:vAlign w:val="center"/>
                  <w:hideMark/>
                </w:tcPr>
                <w:p w14:paraId="767F45E6" w14:textId="77777777" w:rsidR="007012EB" w:rsidRPr="00F7160A" w:rsidRDefault="007012EB" w:rsidP="00951A16">
                  <w:pPr>
                    <w:framePr w:hSpace="180" w:wrap="around" w:vAnchor="page" w:hAnchor="margin" w:xAlign="center" w:y="1056"/>
                    <w:spacing w:after="0" w:line="240" w:lineRule="auto"/>
                    <w:suppressOverlap/>
                    <w:rPr>
                      <w:rFonts w:asciiTheme="minorBidi" w:eastAsia="Times New Roman" w:hAnsiTheme="minorBidi"/>
                      <w:color w:val="000000"/>
                      <w:sz w:val="18"/>
                      <w:szCs w:val="18"/>
                    </w:rPr>
                  </w:pPr>
                  <w:r w:rsidRPr="00F7160A">
                    <w:rPr>
                      <w:rFonts w:asciiTheme="minorBidi" w:eastAsia="Times New Roman" w:hAnsiTheme="minorBidi"/>
                      <w:color w:val="000000"/>
                      <w:sz w:val="18"/>
                      <w:szCs w:val="18"/>
                    </w:rPr>
                    <w:t> </w:t>
                  </w:r>
                </w:p>
              </w:tc>
            </w:tr>
            <w:tr w:rsidR="00FB3191" w:rsidRPr="00F7160A" w14:paraId="4CB23139" w14:textId="77777777" w:rsidTr="000E104B">
              <w:trPr>
                <w:trHeight w:val="731"/>
              </w:trPr>
              <w:tc>
                <w:tcPr>
                  <w:tcW w:w="1084" w:type="pct"/>
                  <w:tcBorders>
                    <w:top w:val="nil"/>
                    <w:left w:val="single" w:sz="8" w:space="0" w:color="auto"/>
                    <w:bottom w:val="single" w:sz="4" w:space="0" w:color="auto"/>
                    <w:right w:val="single" w:sz="4" w:space="0" w:color="auto"/>
                  </w:tcBorders>
                  <w:shd w:val="clear" w:color="auto" w:fill="auto"/>
                  <w:vAlign w:val="center"/>
                  <w:hideMark/>
                </w:tcPr>
                <w:p w14:paraId="40CAD400" w14:textId="03F86323" w:rsidR="00FB3191" w:rsidRPr="00F7160A" w:rsidRDefault="00FB3191"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F7160A">
                    <w:rPr>
                      <w:rFonts w:asciiTheme="minorBidi" w:hAnsiTheme="minorBidi"/>
                      <w:sz w:val="18"/>
                      <w:szCs w:val="18"/>
                    </w:rPr>
                    <w:t>Transport Repair</w:t>
                  </w:r>
                </w:p>
              </w:tc>
              <w:tc>
                <w:tcPr>
                  <w:tcW w:w="687" w:type="pct"/>
                  <w:tcBorders>
                    <w:top w:val="nil"/>
                    <w:left w:val="nil"/>
                    <w:bottom w:val="single" w:sz="4" w:space="0" w:color="auto"/>
                    <w:right w:val="single" w:sz="4" w:space="0" w:color="auto"/>
                  </w:tcBorders>
                  <w:shd w:val="clear" w:color="auto" w:fill="auto"/>
                  <w:vAlign w:val="center"/>
                  <w:hideMark/>
                </w:tcPr>
                <w:p w14:paraId="4033E51B" w14:textId="7700AA34" w:rsidR="00FB3191" w:rsidRPr="00F7160A" w:rsidRDefault="00FB3191"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F7160A">
                    <w:rPr>
                      <w:rFonts w:asciiTheme="minorBidi" w:hAnsiTheme="minorBidi"/>
                      <w:sz w:val="18"/>
                      <w:szCs w:val="18"/>
                    </w:rPr>
                    <w:t>90,000</w:t>
                  </w:r>
                </w:p>
              </w:tc>
              <w:tc>
                <w:tcPr>
                  <w:tcW w:w="687" w:type="pct"/>
                  <w:tcBorders>
                    <w:top w:val="nil"/>
                    <w:left w:val="nil"/>
                    <w:bottom w:val="single" w:sz="4" w:space="0" w:color="auto"/>
                    <w:right w:val="single" w:sz="4" w:space="0" w:color="auto"/>
                  </w:tcBorders>
                  <w:shd w:val="clear" w:color="auto" w:fill="auto"/>
                  <w:vAlign w:val="center"/>
                  <w:hideMark/>
                </w:tcPr>
                <w:p w14:paraId="21E9263C" w14:textId="47974832" w:rsidR="00FB3191" w:rsidRPr="00F7160A" w:rsidRDefault="00FB3191"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F7160A">
                    <w:rPr>
                      <w:rFonts w:asciiTheme="minorBidi" w:hAnsiTheme="minorBidi"/>
                      <w:sz w:val="18"/>
                      <w:szCs w:val="18"/>
                    </w:rPr>
                    <w:t>1,080,000</w:t>
                  </w:r>
                </w:p>
              </w:tc>
              <w:tc>
                <w:tcPr>
                  <w:tcW w:w="687" w:type="pct"/>
                  <w:tcBorders>
                    <w:top w:val="nil"/>
                    <w:left w:val="nil"/>
                    <w:bottom w:val="single" w:sz="4" w:space="0" w:color="auto"/>
                    <w:right w:val="nil"/>
                  </w:tcBorders>
                  <w:shd w:val="clear" w:color="auto" w:fill="auto"/>
                  <w:vAlign w:val="center"/>
                  <w:hideMark/>
                </w:tcPr>
                <w:p w14:paraId="086C9515" w14:textId="12990D3F" w:rsidR="00FB3191" w:rsidRPr="00F7160A" w:rsidRDefault="00FB3191"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F7160A">
                    <w:rPr>
                      <w:rFonts w:asciiTheme="minorBidi" w:hAnsiTheme="minorBidi"/>
                      <w:sz w:val="18"/>
                      <w:szCs w:val="18"/>
                    </w:rPr>
                    <w:t>1,080,000</w:t>
                  </w:r>
                </w:p>
              </w:tc>
              <w:tc>
                <w:tcPr>
                  <w:tcW w:w="687" w:type="pct"/>
                  <w:tcBorders>
                    <w:top w:val="nil"/>
                    <w:left w:val="single" w:sz="4" w:space="0" w:color="auto"/>
                    <w:bottom w:val="single" w:sz="4" w:space="0" w:color="auto"/>
                    <w:right w:val="nil"/>
                  </w:tcBorders>
                  <w:shd w:val="clear" w:color="auto" w:fill="auto"/>
                  <w:vAlign w:val="center"/>
                  <w:hideMark/>
                </w:tcPr>
                <w:p w14:paraId="489FEC78" w14:textId="0ABD225F" w:rsidR="00FB3191" w:rsidRPr="00F7160A" w:rsidRDefault="00FB3191"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F7160A">
                    <w:rPr>
                      <w:rFonts w:asciiTheme="minorBidi" w:hAnsiTheme="minorBidi"/>
                      <w:sz w:val="18"/>
                      <w:szCs w:val="18"/>
                    </w:rPr>
                    <w:t>1,080,000</w:t>
                  </w:r>
                </w:p>
              </w:tc>
              <w:tc>
                <w:tcPr>
                  <w:tcW w:w="694" w:type="pct"/>
                  <w:tcBorders>
                    <w:top w:val="nil"/>
                    <w:left w:val="single" w:sz="4" w:space="0" w:color="auto"/>
                    <w:bottom w:val="single" w:sz="4" w:space="0" w:color="auto"/>
                    <w:right w:val="nil"/>
                  </w:tcBorders>
                  <w:shd w:val="clear" w:color="auto" w:fill="auto"/>
                  <w:vAlign w:val="center"/>
                  <w:hideMark/>
                </w:tcPr>
                <w:p w14:paraId="3A3F8705" w14:textId="60435546" w:rsidR="00FB3191" w:rsidRPr="00F7160A" w:rsidRDefault="00FB3191"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F7160A">
                    <w:rPr>
                      <w:rFonts w:asciiTheme="minorBidi" w:hAnsiTheme="minorBidi"/>
                      <w:sz w:val="18"/>
                      <w:szCs w:val="18"/>
                    </w:rPr>
                    <w:t>3,240,000</w:t>
                  </w:r>
                </w:p>
              </w:tc>
              <w:tc>
                <w:tcPr>
                  <w:tcW w:w="474" w:type="pct"/>
                  <w:tcBorders>
                    <w:top w:val="nil"/>
                    <w:left w:val="single" w:sz="4" w:space="0" w:color="auto"/>
                    <w:bottom w:val="single" w:sz="4" w:space="0" w:color="auto"/>
                    <w:right w:val="single" w:sz="8" w:space="0" w:color="auto"/>
                  </w:tcBorders>
                  <w:shd w:val="clear" w:color="auto" w:fill="auto"/>
                  <w:noWrap/>
                  <w:vAlign w:val="center"/>
                  <w:hideMark/>
                </w:tcPr>
                <w:p w14:paraId="322B92F9" w14:textId="201D351A" w:rsidR="00FB3191" w:rsidRPr="00F7160A" w:rsidRDefault="00FB3191"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F7160A">
                    <w:rPr>
                      <w:rFonts w:asciiTheme="minorBidi" w:hAnsiTheme="minorBidi"/>
                      <w:sz w:val="18"/>
                      <w:szCs w:val="18"/>
                    </w:rPr>
                    <w:t>3.240</w:t>
                  </w:r>
                </w:p>
              </w:tc>
            </w:tr>
            <w:tr w:rsidR="007012EB" w:rsidRPr="00F7160A" w14:paraId="31EEC8C6" w14:textId="77777777" w:rsidTr="000E104B">
              <w:trPr>
                <w:trHeight w:val="820"/>
              </w:trPr>
              <w:tc>
                <w:tcPr>
                  <w:tcW w:w="4526" w:type="pct"/>
                  <w:gridSpan w:val="6"/>
                  <w:tcBorders>
                    <w:top w:val="single" w:sz="4" w:space="0" w:color="auto"/>
                    <w:left w:val="single" w:sz="8" w:space="0" w:color="auto"/>
                    <w:bottom w:val="single" w:sz="4" w:space="0" w:color="auto"/>
                    <w:right w:val="nil"/>
                  </w:tcBorders>
                  <w:shd w:val="clear" w:color="auto" w:fill="auto"/>
                  <w:vAlign w:val="center"/>
                  <w:hideMark/>
                </w:tcPr>
                <w:p w14:paraId="6B173E95" w14:textId="77777777" w:rsidR="007012EB" w:rsidRPr="00F7160A"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sz w:val="18"/>
                      <w:szCs w:val="18"/>
                      <w:u w:val="single"/>
                    </w:rPr>
                  </w:pPr>
                  <w:r w:rsidRPr="00F7160A">
                    <w:rPr>
                      <w:rFonts w:asciiTheme="minorBidi" w:eastAsia="Times New Roman" w:hAnsiTheme="minorBidi"/>
                      <w:b/>
                      <w:bCs/>
                      <w:sz w:val="18"/>
                      <w:szCs w:val="18"/>
                      <w:u w:val="single"/>
                    </w:rPr>
                    <w:t>Machinery &amp; Equipment Repair</w:t>
                  </w:r>
                </w:p>
              </w:tc>
              <w:tc>
                <w:tcPr>
                  <w:tcW w:w="474" w:type="pct"/>
                  <w:tcBorders>
                    <w:top w:val="nil"/>
                    <w:left w:val="single" w:sz="4" w:space="0" w:color="auto"/>
                    <w:bottom w:val="single" w:sz="4" w:space="0" w:color="auto"/>
                    <w:right w:val="single" w:sz="8" w:space="0" w:color="auto"/>
                  </w:tcBorders>
                  <w:shd w:val="clear" w:color="auto" w:fill="auto"/>
                  <w:noWrap/>
                  <w:vAlign w:val="center"/>
                  <w:hideMark/>
                </w:tcPr>
                <w:p w14:paraId="75C8C307" w14:textId="77777777" w:rsidR="007012EB" w:rsidRPr="00F7160A" w:rsidRDefault="007012EB"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F7160A">
                    <w:rPr>
                      <w:rFonts w:asciiTheme="minorBidi" w:eastAsia="Times New Roman" w:hAnsiTheme="minorBidi"/>
                      <w:sz w:val="18"/>
                      <w:szCs w:val="18"/>
                    </w:rPr>
                    <w:t> </w:t>
                  </w:r>
                </w:p>
              </w:tc>
            </w:tr>
            <w:tr w:rsidR="00FB3191" w:rsidRPr="00F7160A" w14:paraId="42E5849F" w14:textId="77777777" w:rsidTr="000E104B">
              <w:trPr>
                <w:trHeight w:val="820"/>
              </w:trPr>
              <w:tc>
                <w:tcPr>
                  <w:tcW w:w="1084" w:type="pct"/>
                  <w:tcBorders>
                    <w:top w:val="nil"/>
                    <w:left w:val="single" w:sz="8" w:space="0" w:color="auto"/>
                    <w:bottom w:val="single" w:sz="4" w:space="0" w:color="auto"/>
                    <w:right w:val="single" w:sz="4" w:space="0" w:color="auto"/>
                  </w:tcBorders>
                  <w:shd w:val="clear" w:color="auto" w:fill="auto"/>
                  <w:vAlign w:val="center"/>
                  <w:hideMark/>
                </w:tcPr>
                <w:p w14:paraId="309916B1" w14:textId="77777777" w:rsidR="00FB3191" w:rsidRPr="00F7160A" w:rsidRDefault="00FB3191" w:rsidP="00951A16">
                  <w:pPr>
                    <w:framePr w:hSpace="180" w:wrap="around" w:vAnchor="page" w:hAnchor="margin" w:xAlign="center" w:y="1056"/>
                    <w:spacing w:after="0" w:line="240" w:lineRule="auto"/>
                    <w:suppressOverlap/>
                    <w:jc w:val="both"/>
                    <w:rPr>
                      <w:rFonts w:asciiTheme="minorBidi" w:eastAsia="Times New Roman" w:hAnsiTheme="minorBidi"/>
                      <w:sz w:val="18"/>
                      <w:szCs w:val="18"/>
                    </w:rPr>
                  </w:pPr>
                  <w:r w:rsidRPr="00F7160A">
                    <w:rPr>
                      <w:rFonts w:asciiTheme="minorBidi" w:eastAsia="Times New Roman" w:hAnsiTheme="minorBidi"/>
                      <w:sz w:val="18"/>
                      <w:szCs w:val="18"/>
                    </w:rPr>
                    <w:t xml:space="preserve"> Machinery &amp; Equipment</w:t>
                  </w:r>
                </w:p>
              </w:tc>
              <w:tc>
                <w:tcPr>
                  <w:tcW w:w="687" w:type="pct"/>
                  <w:tcBorders>
                    <w:top w:val="nil"/>
                    <w:left w:val="nil"/>
                    <w:bottom w:val="single" w:sz="4" w:space="0" w:color="auto"/>
                    <w:right w:val="single" w:sz="4" w:space="0" w:color="auto"/>
                  </w:tcBorders>
                  <w:shd w:val="clear" w:color="auto" w:fill="auto"/>
                  <w:vAlign w:val="center"/>
                  <w:hideMark/>
                </w:tcPr>
                <w:p w14:paraId="7C085811" w14:textId="120DD69E" w:rsidR="00FB3191" w:rsidRPr="00F7160A" w:rsidRDefault="00FB3191"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sidRPr="00F7160A">
                    <w:rPr>
                      <w:rFonts w:asciiTheme="minorBidi" w:hAnsiTheme="minorBidi"/>
                      <w:sz w:val="18"/>
                      <w:szCs w:val="18"/>
                    </w:rPr>
                    <w:t>5</w:t>
                  </w:r>
                  <w:r w:rsidR="00710D11">
                    <w:rPr>
                      <w:rFonts w:asciiTheme="minorBidi" w:hAnsiTheme="minorBidi"/>
                      <w:sz w:val="18"/>
                      <w:szCs w:val="18"/>
                    </w:rPr>
                    <w:t>6</w:t>
                  </w:r>
                  <w:r w:rsidRPr="00F7160A">
                    <w:rPr>
                      <w:rFonts w:asciiTheme="minorBidi" w:hAnsiTheme="minorBidi"/>
                      <w:sz w:val="18"/>
                      <w:szCs w:val="18"/>
                    </w:rPr>
                    <w:t>,</w:t>
                  </w:r>
                  <w:r w:rsidR="00710D11">
                    <w:rPr>
                      <w:rFonts w:asciiTheme="minorBidi" w:hAnsiTheme="minorBidi"/>
                      <w:sz w:val="18"/>
                      <w:szCs w:val="18"/>
                    </w:rPr>
                    <w:t>289</w:t>
                  </w:r>
                </w:p>
              </w:tc>
              <w:tc>
                <w:tcPr>
                  <w:tcW w:w="687" w:type="pct"/>
                  <w:tcBorders>
                    <w:top w:val="nil"/>
                    <w:left w:val="nil"/>
                    <w:bottom w:val="single" w:sz="4" w:space="0" w:color="auto"/>
                    <w:right w:val="single" w:sz="4" w:space="0" w:color="auto"/>
                  </w:tcBorders>
                  <w:shd w:val="clear" w:color="auto" w:fill="auto"/>
                  <w:vAlign w:val="center"/>
                  <w:hideMark/>
                </w:tcPr>
                <w:p w14:paraId="67278739" w14:textId="5AF8102F" w:rsidR="00FB3191" w:rsidRPr="00F7160A" w:rsidRDefault="00710D11"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Pr>
                      <w:rFonts w:asciiTheme="minorBidi" w:hAnsiTheme="minorBidi"/>
                      <w:sz w:val="18"/>
                      <w:szCs w:val="18"/>
                    </w:rPr>
                    <w:t>675,468</w:t>
                  </w:r>
                </w:p>
              </w:tc>
              <w:tc>
                <w:tcPr>
                  <w:tcW w:w="687" w:type="pct"/>
                  <w:tcBorders>
                    <w:top w:val="nil"/>
                    <w:left w:val="nil"/>
                    <w:bottom w:val="single" w:sz="4" w:space="0" w:color="auto"/>
                    <w:right w:val="nil"/>
                  </w:tcBorders>
                  <w:shd w:val="clear" w:color="auto" w:fill="auto"/>
                  <w:vAlign w:val="center"/>
                  <w:hideMark/>
                </w:tcPr>
                <w:p w14:paraId="727B8A11" w14:textId="5C3B4F99" w:rsidR="00FB3191" w:rsidRPr="00F7160A" w:rsidRDefault="00710D11"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Pr>
                      <w:rFonts w:asciiTheme="minorBidi" w:hAnsiTheme="minorBidi"/>
                      <w:sz w:val="18"/>
                      <w:szCs w:val="18"/>
                    </w:rPr>
                    <w:t>675,468</w:t>
                  </w:r>
                </w:p>
              </w:tc>
              <w:tc>
                <w:tcPr>
                  <w:tcW w:w="687" w:type="pct"/>
                  <w:tcBorders>
                    <w:top w:val="nil"/>
                    <w:left w:val="single" w:sz="4" w:space="0" w:color="auto"/>
                    <w:bottom w:val="single" w:sz="4" w:space="0" w:color="auto"/>
                    <w:right w:val="nil"/>
                  </w:tcBorders>
                  <w:shd w:val="clear" w:color="auto" w:fill="auto"/>
                  <w:vAlign w:val="center"/>
                  <w:hideMark/>
                </w:tcPr>
                <w:p w14:paraId="086CB1C1" w14:textId="6D3F3F3F" w:rsidR="00FB3191" w:rsidRPr="00F7160A" w:rsidRDefault="00710D11"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Pr>
                      <w:rFonts w:asciiTheme="minorBidi" w:hAnsiTheme="minorBidi"/>
                      <w:sz w:val="18"/>
                      <w:szCs w:val="18"/>
                    </w:rPr>
                    <w:t>675,468</w:t>
                  </w:r>
                </w:p>
              </w:tc>
              <w:tc>
                <w:tcPr>
                  <w:tcW w:w="694" w:type="pct"/>
                  <w:tcBorders>
                    <w:top w:val="nil"/>
                    <w:left w:val="single" w:sz="4" w:space="0" w:color="auto"/>
                    <w:bottom w:val="single" w:sz="4" w:space="0" w:color="auto"/>
                    <w:right w:val="nil"/>
                  </w:tcBorders>
                  <w:shd w:val="clear" w:color="auto" w:fill="auto"/>
                  <w:vAlign w:val="center"/>
                  <w:hideMark/>
                </w:tcPr>
                <w:p w14:paraId="4CEBEB17" w14:textId="002BF6FD" w:rsidR="00FB3191" w:rsidRPr="00F7160A" w:rsidRDefault="00710D11"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Pr>
                      <w:rFonts w:asciiTheme="minorBidi" w:hAnsiTheme="minorBidi"/>
                      <w:sz w:val="18"/>
                      <w:szCs w:val="18"/>
                    </w:rPr>
                    <w:t>2,026,404</w:t>
                  </w:r>
                </w:p>
              </w:tc>
              <w:tc>
                <w:tcPr>
                  <w:tcW w:w="474" w:type="pct"/>
                  <w:tcBorders>
                    <w:top w:val="nil"/>
                    <w:left w:val="single" w:sz="4" w:space="0" w:color="auto"/>
                    <w:bottom w:val="single" w:sz="4" w:space="0" w:color="auto"/>
                    <w:right w:val="single" w:sz="8" w:space="0" w:color="auto"/>
                  </w:tcBorders>
                  <w:shd w:val="clear" w:color="auto" w:fill="auto"/>
                  <w:noWrap/>
                  <w:vAlign w:val="center"/>
                  <w:hideMark/>
                </w:tcPr>
                <w:p w14:paraId="11A6B11E" w14:textId="456C2266" w:rsidR="00FB3191" w:rsidRPr="00F7160A" w:rsidRDefault="00710D11"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Pr>
                      <w:rFonts w:asciiTheme="minorBidi" w:hAnsiTheme="minorBidi"/>
                      <w:sz w:val="18"/>
                      <w:szCs w:val="18"/>
                    </w:rPr>
                    <w:t>2.026</w:t>
                  </w:r>
                </w:p>
              </w:tc>
            </w:tr>
            <w:tr w:rsidR="007012EB" w:rsidRPr="00F7160A" w14:paraId="5329A6BE" w14:textId="77777777" w:rsidTr="000E104B">
              <w:trPr>
                <w:trHeight w:val="820"/>
              </w:trPr>
              <w:tc>
                <w:tcPr>
                  <w:tcW w:w="4526" w:type="pct"/>
                  <w:gridSpan w:val="6"/>
                  <w:tcBorders>
                    <w:top w:val="single" w:sz="4" w:space="0" w:color="auto"/>
                    <w:left w:val="single" w:sz="8" w:space="0" w:color="auto"/>
                    <w:bottom w:val="single" w:sz="4" w:space="0" w:color="auto"/>
                    <w:right w:val="nil"/>
                  </w:tcBorders>
                  <w:shd w:val="clear" w:color="auto" w:fill="auto"/>
                  <w:vAlign w:val="center"/>
                  <w:hideMark/>
                </w:tcPr>
                <w:p w14:paraId="7A1D8E7E" w14:textId="77777777" w:rsidR="007012EB" w:rsidRPr="00F7160A" w:rsidRDefault="007012EB" w:rsidP="00951A16">
                  <w:pPr>
                    <w:framePr w:hSpace="180" w:wrap="around" w:vAnchor="page" w:hAnchor="margin" w:xAlign="center" w:y="1056"/>
                    <w:spacing w:after="0" w:line="240" w:lineRule="auto"/>
                    <w:suppressOverlap/>
                    <w:jc w:val="center"/>
                    <w:rPr>
                      <w:rFonts w:asciiTheme="minorBidi" w:eastAsia="Times New Roman" w:hAnsiTheme="minorBidi"/>
                      <w:b/>
                      <w:bCs/>
                      <w:sz w:val="18"/>
                      <w:szCs w:val="18"/>
                      <w:u w:val="single"/>
                    </w:rPr>
                  </w:pPr>
                  <w:r w:rsidRPr="00F7160A">
                    <w:rPr>
                      <w:rFonts w:asciiTheme="minorBidi" w:eastAsia="Times New Roman" w:hAnsiTheme="minorBidi"/>
                      <w:b/>
                      <w:bCs/>
                      <w:sz w:val="18"/>
                      <w:szCs w:val="18"/>
                      <w:u w:val="single"/>
                    </w:rPr>
                    <w:t>Furniture &amp; Fixture</w:t>
                  </w:r>
                </w:p>
              </w:tc>
              <w:tc>
                <w:tcPr>
                  <w:tcW w:w="474" w:type="pct"/>
                  <w:tcBorders>
                    <w:top w:val="nil"/>
                    <w:left w:val="single" w:sz="4" w:space="0" w:color="auto"/>
                    <w:bottom w:val="single" w:sz="4" w:space="0" w:color="auto"/>
                    <w:right w:val="single" w:sz="8" w:space="0" w:color="auto"/>
                  </w:tcBorders>
                  <w:shd w:val="clear" w:color="auto" w:fill="auto"/>
                  <w:noWrap/>
                  <w:vAlign w:val="center"/>
                  <w:hideMark/>
                </w:tcPr>
                <w:p w14:paraId="5AF06398" w14:textId="77777777" w:rsidR="007012EB" w:rsidRPr="00F7160A" w:rsidRDefault="007012EB"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F7160A">
                    <w:rPr>
                      <w:rFonts w:asciiTheme="minorBidi" w:eastAsia="Times New Roman" w:hAnsiTheme="minorBidi"/>
                      <w:sz w:val="18"/>
                      <w:szCs w:val="18"/>
                    </w:rPr>
                    <w:t> </w:t>
                  </w:r>
                </w:p>
              </w:tc>
            </w:tr>
            <w:tr w:rsidR="00FB3191" w:rsidRPr="00F7160A" w14:paraId="6C005D86" w14:textId="77777777" w:rsidTr="000E104B">
              <w:trPr>
                <w:trHeight w:val="820"/>
              </w:trPr>
              <w:tc>
                <w:tcPr>
                  <w:tcW w:w="1084" w:type="pct"/>
                  <w:tcBorders>
                    <w:top w:val="nil"/>
                    <w:left w:val="single" w:sz="8" w:space="0" w:color="auto"/>
                    <w:bottom w:val="nil"/>
                    <w:right w:val="single" w:sz="4" w:space="0" w:color="auto"/>
                  </w:tcBorders>
                  <w:shd w:val="clear" w:color="auto" w:fill="auto"/>
                  <w:vAlign w:val="center"/>
                  <w:hideMark/>
                </w:tcPr>
                <w:p w14:paraId="7FEEAFC5" w14:textId="77777777" w:rsidR="00FB3191" w:rsidRPr="00F7160A" w:rsidRDefault="00FB3191" w:rsidP="00951A16">
                  <w:pPr>
                    <w:framePr w:hSpace="180" w:wrap="around" w:vAnchor="page" w:hAnchor="margin" w:xAlign="center" w:y="1056"/>
                    <w:spacing w:after="0" w:line="240" w:lineRule="auto"/>
                    <w:suppressOverlap/>
                    <w:rPr>
                      <w:rFonts w:asciiTheme="minorBidi" w:eastAsia="Times New Roman" w:hAnsiTheme="minorBidi"/>
                      <w:sz w:val="18"/>
                      <w:szCs w:val="18"/>
                    </w:rPr>
                  </w:pPr>
                  <w:r w:rsidRPr="00F7160A">
                    <w:rPr>
                      <w:rFonts w:asciiTheme="minorBidi" w:eastAsia="Times New Roman" w:hAnsiTheme="minorBidi"/>
                      <w:sz w:val="18"/>
                      <w:szCs w:val="18"/>
                    </w:rPr>
                    <w:t>Furniture &amp; Fixture</w:t>
                  </w:r>
                </w:p>
              </w:tc>
              <w:tc>
                <w:tcPr>
                  <w:tcW w:w="687" w:type="pct"/>
                  <w:tcBorders>
                    <w:top w:val="nil"/>
                    <w:left w:val="nil"/>
                    <w:bottom w:val="nil"/>
                    <w:right w:val="single" w:sz="4" w:space="0" w:color="auto"/>
                  </w:tcBorders>
                  <w:shd w:val="clear" w:color="auto" w:fill="auto"/>
                  <w:vAlign w:val="center"/>
                  <w:hideMark/>
                </w:tcPr>
                <w:p w14:paraId="02DA163A" w14:textId="3A3AF336" w:rsidR="00FB3191" w:rsidRPr="00F7160A" w:rsidRDefault="005857D0"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Pr>
                      <w:rFonts w:asciiTheme="minorBidi" w:hAnsiTheme="minorBidi"/>
                      <w:sz w:val="18"/>
                      <w:szCs w:val="18"/>
                    </w:rPr>
                    <w:t>1</w:t>
                  </w:r>
                  <w:r w:rsidR="00977F57">
                    <w:rPr>
                      <w:rFonts w:asciiTheme="minorBidi" w:hAnsiTheme="minorBidi"/>
                      <w:sz w:val="18"/>
                      <w:szCs w:val="18"/>
                    </w:rPr>
                    <w:t>,</w:t>
                  </w:r>
                  <w:r>
                    <w:rPr>
                      <w:rFonts w:asciiTheme="minorBidi" w:hAnsiTheme="minorBidi"/>
                      <w:sz w:val="18"/>
                      <w:szCs w:val="18"/>
                    </w:rPr>
                    <w:t>0</w:t>
                  </w:r>
                  <w:r w:rsidR="00FB3191" w:rsidRPr="00F7160A">
                    <w:rPr>
                      <w:rFonts w:asciiTheme="minorBidi" w:hAnsiTheme="minorBidi"/>
                      <w:sz w:val="18"/>
                      <w:szCs w:val="18"/>
                    </w:rPr>
                    <w:t>00</w:t>
                  </w:r>
                </w:p>
              </w:tc>
              <w:tc>
                <w:tcPr>
                  <w:tcW w:w="687" w:type="pct"/>
                  <w:tcBorders>
                    <w:top w:val="nil"/>
                    <w:left w:val="nil"/>
                    <w:bottom w:val="nil"/>
                    <w:right w:val="single" w:sz="4" w:space="0" w:color="auto"/>
                  </w:tcBorders>
                  <w:shd w:val="clear" w:color="auto" w:fill="auto"/>
                  <w:vAlign w:val="center"/>
                  <w:hideMark/>
                </w:tcPr>
                <w:p w14:paraId="039353B7" w14:textId="53F04051" w:rsidR="00FB3191" w:rsidRPr="00F7160A" w:rsidRDefault="00977F57"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Pr>
                      <w:rFonts w:asciiTheme="minorBidi" w:hAnsiTheme="minorBidi"/>
                      <w:sz w:val="18"/>
                      <w:szCs w:val="18"/>
                    </w:rPr>
                    <w:t>12,000</w:t>
                  </w:r>
                </w:p>
              </w:tc>
              <w:tc>
                <w:tcPr>
                  <w:tcW w:w="687" w:type="pct"/>
                  <w:tcBorders>
                    <w:top w:val="nil"/>
                    <w:left w:val="nil"/>
                    <w:bottom w:val="single" w:sz="4" w:space="0" w:color="auto"/>
                    <w:right w:val="nil"/>
                  </w:tcBorders>
                  <w:shd w:val="clear" w:color="auto" w:fill="auto"/>
                  <w:vAlign w:val="center"/>
                  <w:hideMark/>
                </w:tcPr>
                <w:p w14:paraId="45FF4024" w14:textId="20B09E4D" w:rsidR="00FB3191" w:rsidRPr="00F7160A" w:rsidRDefault="00977F57"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Pr>
                      <w:rFonts w:asciiTheme="minorBidi" w:hAnsiTheme="minorBidi"/>
                      <w:sz w:val="18"/>
                      <w:szCs w:val="18"/>
                    </w:rPr>
                    <w:t>12,000</w:t>
                  </w:r>
                </w:p>
              </w:tc>
              <w:tc>
                <w:tcPr>
                  <w:tcW w:w="687" w:type="pct"/>
                  <w:tcBorders>
                    <w:top w:val="nil"/>
                    <w:left w:val="single" w:sz="4" w:space="0" w:color="auto"/>
                    <w:bottom w:val="single" w:sz="4" w:space="0" w:color="auto"/>
                    <w:right w:val="nil"/>
                  </w:tcBorders>
                  <w:shd w:val="clear" w:color="auto" w:fill="auto"/>
                  <w:vAlign w:val="center"/>
                  <w:hideMark/>
                </w:tcPr>
                <w:p w14:paraId="6C4C7970" w14:textId="15F8DC56" w:rsidR="00FB3191" w:rsidRPr="00F7160A" w:rsidRDefault="00977F57"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Pr>
                      <w:rFonts w:asciiTheme="minorBidi" w:hAnsiTheme="minorBidi"/>
                      <w:sz w:val="18"/>
                      <w:szCs w:val="18"/>
                    </w:rPr>
                    <w:t>12,000</w:t>
                  </w:r>
                </w:p>
              </w:tc>
              <w:tc>
                <w:tcPr>
                  <w:tcW w:w="694" w:type="pct"/>
                  <w:tcBorders>
                    <w:top w:val="nil"/>
                    <w:left w:val="single" w:sz="4" w:space="0" w:color="auto"/>
                    <w:bottom w:val="single" w:sz="4" w:space="0" w:color="auto"/>
                    <w:right w:val="nil"/>
                  </w:tcBorders>
                  <w:shd w:val="clear" w:color="auto" w:fill="auto"/>
                  <w:vAlign w:val="center"/>
                  <w:hideMark/>
                </w:tcPr>
                <w:p w14:paraId="4CDB9C79" w14:textId="4B6DFF2F" w:rsidR="00FB3191" w:rsidRPr="00F7160A" w:rsidRDefault="00977F57"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Pr>
                      <w:rFonts w:asciiTheme="minorBidi" w:hAnsiTheme="minorBidi"/>
                      <w:sz w:val="18"/>
                      <w:szCs w:val="18"/>
                    </w:rPr>
                    <w:t>36,000</w:t>
                  </w:r>
                </w:p>
              </w:tc>
              <w:tc>
                <w:tcPr>
                  <w:tcW w:w="474" w:type="pct"/>
                  <w:tcBorders>
                    <w:top w:val="nil"/>
                    <w:left w:val="single" w:sz="4" w:space="0" w:color="auto"/>
                    <w:bottom w:val="nil"/>
                    <w:right w:val="single" w:sz="8" w:space="0" w:color="auto"/>
                  </w:tcBorders>
                  <w:shd w:val="clear" w:color="auto" w:fill="auto"/>
                  <w:noWrap/>
                  <w:vAlign w:val="center"/>
                  <w:hideMark/>
                </w:tcPr>
                <w:p w14:paraId="200E9F42" w14:textId="2CF3AEA5" w:rsidR="00FB3191" w:rsidRPr="00F7160A" w:rsidRDefault="00977F57" w:rsidP="00951A16">
                  <w:pPr>
                    <w:framePr w:hSpace="180" w:wrap="around" w:vAnchor="page" w:hAnchor="margin" w:xAlign="center" w:y="1056"/>
                    <w:spacing w:after="0" w:line="240" w:lineRule="auto"/>
                    <w:suppressOverlap/>
                    <w:jc w:val="right"/>
                    <w:rPr>
                      <w:rFonts w:asciiTheme="minorBidi" w:eastAsia="Times New Roman" w:hAnsiTheme="minorBidi"/>
                      <w:sz w:val="18"/>
                      <w:szCs w:val="18"/>
                    </w:rPr>
                  </w:pPr>
                  <w:r>
                    <w:rPr>
                      <w:rFonts w:asciiTheme="minorBidi" w:hAnsiTheme="minorBidi"/>
                      <w:sz w:val="18"/>
                      <w:szCs w:val="18"/>
                    </w:rPr>
                    <w:t>0.036</w:t>
                  </w:r>
                </w:p>
              </w:tc>
            </w:tr>
            <w:tr w:rsidR="00FB3191" w:rsidRPr="00F7160A" w14:paraId="06DF153F" w14:textId="77777777" w:rsidTr="000E104B">
              <w:trPr>
                <w:trHeight w:val="820"/>
              </w:trPr>
              <w:tc>
                <w:tcPr>
                  <w:tcW w:w="1084"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6510C082" w14:textId="77777777" w:rsidR="00FB3191" w:rsidRPr="00F7160A" w:rsidRDefault="00FB3191"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F7160A">
                    <w:rPr>
                      <w:rFonts w:asciiTheme="minorBidi" w:eastAsia="Times New Roman" w:hAnsiTheme="minorBidi"/>
                      <w:b/>
                      <w:bCs/>
                      <w:sz w:val="18"/>
                      <w:szCs w:val="18"/>
                    </w:rPr>
                    <w:t xml:space="preserve">Total </w:t>
                  </w:r>
                </w:p>
              </w:tc>
              <w:tc>
                <w:tcPr>
                  <w:tcW w:w="687" w:type="pct"/>
                  <w:tcBorders>
                    <w:top w:val="single" w:sz="8" w:space="0" w:color="auto"/>
                    <w:left w:val="nil"/>
                    <w:bottom w:val="single" w:sz="8" w:space="0" w:color="auto"/>
                    <w:right w:val="single" w:sz="4" w:space="0" w:color="auto"/>
                  </w:tcBorders>
                  <w:shd w:val="clear" w:color="auto" w:fill="auto"/>
                  <w:vAlign w:val="center"/>
                  <w:hideMark/>
                </w:tcPr>
                <w:p w14:paraId="4EB62B8B" w14:textId="77777777" w:rsidR="00FB3191" w:rsidRPr="00F7160A" w:rsidRDefault="00FB3191" w:rsidP="00951A16">
                  <w:pPr>
                    <w:framePr w:hSpace="180" w:wrap="around" w:vAnchor="page" w:hAnchor="margin" w:xAlign="center" w:y="1056"/>
                    <w:spacing w:after="0" w:line="240" w:lineRule="auto"/>
                    <w:suppressOverlap/>
                    <w:rPr>
                      <w:rFonts w:asciiTheme="minorBidi" w:eastAsia="Times New Roman" w:hAnsiTheme="minorBidi"/>
                      <w:b/>
                      <w:bCs/>
                      <w:sz w:val="18"/>
                      <w:szCs w:val="18"/>
                    </w:rPr>
                  </w:pPr>
                  <w:r w:rsidRPr="00F7160A">
                    <w:rPr>
                      <w:rFonts w:asciiTheme="minorBidi" w:eastAsia="Times New Roman" w:hAnsiTheme="minorBidi"/>
                      <w:b/>
                      <w:bCs/>
                      <w:sz w:val="18"/>
                      <w:szCs w:val="18"/>
                    </w:rPr>
                    <w:t> </w:t>
                  </w:r>
                </w:p>
              </w:tc>
              <w:tc>
                <w:tcPr>
                  <w:tcW w:w="687" w:type="pct"/>
                  <w:tcBorders>
                    <w:top w:val="single" w:sz="8" w:space="0" w:color="auto"/>
                    <w:left w:val="nil"/>
                    <w:bottom w:val="single" w:sz="8" w:space="0" w:color="auto"/>
                    <w:right w:val="single" w:sz="4" w:space="0" w:color="auto"/>
                  </w:tcBorders>
                  <w:shd w:val="clear" w:color="auto" w:fill="auto"/>
                  <w:vAlign w:val="center"/>
                  <w:hideMark/>
                </w:tcPr>
                <w:p w14:paraId="3DB1580D" w14:textId="65E84DEC" w:rsidR="00FB3191" w:rsidRPr="00F7160A" w:rsidRDefault="00FB3191"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F7160A">
                    <w:rPr>
                      <w:rFonts w:asciiTheme="minorBidi" w:hAnsiTheme="minorBidi"/>
                      <w:b/>
                      <w:sz w:val="18"/>
                      <w:szCs w:val="18"/>
                    </w:rPr>
                    <w:t>1,7</w:t>
                  </w:r>
                  <w:r w:rsidR="003401A5">
                    <w:rPr>
                      <w:rFonts w:asciiTheme="minorBidi" w:hAnsiTheme="minorBidi"/>
                      <w:b/>
                      <w:sz w:val="18"/>
                      <w:szCs w:val="18"/>
                    </w:rPr>
                    <w:t>67</w:t>
                  </w:r>
                  <w:r w:rsidRPr="00F7160A">
                    <w:rPr>
                      <w:rFonts w:asciiTheme="minorBidi" w:hAnsiTheme="minorBidi"/>
                      <w:b/>
                      <w:sz w:val="18"/>
                      <w:szCs w:val="18"/>
                    </w:rPr>
                    <w:t>,</w:t>
                  </w:r>
                  <w:r w:rsidR="003401A5">
                    <w:rPr>
                      <w:rFonts w:asciiTheme="minorBidi" w:hAnsiTheme="minorBidi"/>
                      <w:b/>
                      <w:sz w:val="18"/>
                      <w:szCs w:val="18"/>
                    </w:rPr>
                    <w:t>468</w:t>
                  </w:r>
                </w:p>
              </w:tc>
              <w:tc>
                <w:tcPr>
                  <w:tcW w:w="687" w:type="pct"/>
                  <w:tcBorders>
                    <w:top w:val="single" w:sz="8" w:space="0" w:color="auto"/>
                    <w:left w:val="nil"/>
                    <w:bottom w:val="single" w:sz="8" w:space="0" w:color="auto"/>
                    <w:right w:val="nil"/>
                  </w:tcBorders>
                  <w:shd w:val="clear" w:color="auto" w:fill="auto"/>
                  <w:vAlign w:val="center"/>
                  <w:hideMark/>
                </w:tcPr>
                <w:p w14:paraId="578BBB6B" w14:textId="4267192E" w:rsidR="00FB3191" w:rsidRPr="00F7160A" w:rsidRDefault="003401A5"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F7160A">
                    <w:rPr>
                      <w:rFonts w:asciiTheme="minorBidi" w:hAnsiTheme="minorBidi"/>
                      <w:b/>
                      <w:sz w:val="18"/>
                      <w:szCs w:val="18"/>
                    </w:rPr>
                    <w:t>1,7</w:t>
                  </w:r>
                  <w:r>
                    <w:rPr>
                      <w:rFonts w:asciiTheme="minorBidi" w:hAnsiTheme="minorBidi"/>
                      <w:b/>
                      <w:sz w:val="18"/>
                      <w:szCs w:val="18"/>
                    </w:rPr>
                    <w:t>67</w:t>
                  </w:r>
                  <w:r w:rsidRPr="00F7160A">
                    <w:rPr>
                      <w:rFonts w:asciiTheme="minorBidi" w:hAnsiTheme="minorBidi"/>
                      <w:b/>
                      <w:sz w:val="18"/>
                      <w:szCs w:val="18"/>
                    </w:rPr>
                    <w:t>,</w:t>
                  </w:r>
                  <w:r>
                    <w:rPr>
                      <w:rFonts w:asciiTheme="minorBidi" w:hAnsiTheme="minorBidi"/>
                      <w:b/>
                      <w:sz w:val="18"/>
                      <w:szCs w:val="18"/>
                    </w:rPr>
                    <w:t>468</w:t>
                  </w:r>
                </w:p>
              </w:tc>
              <w:tc>
                <w:tcPr>
                  <w:tcW w:w="687" w:type="pct"/>
                  <w:tcBorders>
                    <w:top w:val="single" w:sz="8" w:space="0" w:color="auto"/>
                    <w:left w:val="single" w:sz="4" w:space="0" w:color="auto"/>
                    <w:bottom w:val="single" w:sz="8" w:space="0" w:color="auto"/>
                    <w:right w:val="nil"/>
                  </w:tcBorders>
                  <w:shd w:val="clear" w:color="auto" w:fill="auto"/>
                  <w:vAlign w:val="center"/>
                  <w:hideMark/>
                </w:tcPr>
                <w:p w14:paraId="26A1E9C4" w14:textId="4964DD50" w:rsidR="00FB3191" w:rsidRPr="00F7160A" w:rsidRDefault="003401A5"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F7160A">
                    <w:rPr>
                      <w:rFonts w:asciiTheme="minorBidi" w:hAnsiTheme="minorBidi"/>
                      <w:b/>
                      <w:sz w:val="18"/>
                      <w:szCs w:val="18"/>
                    </w:rPr>
                    <w:t>1,7</w:t>
                  </w:r>
                  <w:r>
                    <w:rPr>
                      <w:rFonts w:asciiTheme="minorBidi" w:hAnsiTheme="minorBidi"/>
                      <w:b/>
                      <w:sz w:val="18"/>
                      <w:szCs w:val="18"/>
                    </w:rPr>
                    <w:t>67</w:t>
                  </w:r>
                  <w:r w:rsidRPr="00F7160A">
                    <w:rPr>
                      <w:rFonts w:asciiTheme="minorBidi" w:hAnsiTheme="minorBidi"/>
                      <w:b/>
                      <w:sz w:val="18"/>
                      <w:szCs w:val="18"/>
                    </w:rPr>
                    <w:t>,</w:t>
                  </w:r>
                  <w:r>
                    <w:rPr>
                      <w:rFonts w:asciiTheme="minorBidi" w:hAnsiTheme="minorBidi"/>
                      <w:b/>
                      <w:sz w:val="18"/>
                      <w:szCs w:val="18"/>
                    </w:rPr>
                    <w:t>468</w:t>
                  </w:r>
                </w:p>
              </w:tc>
              <w:tc>
                <w:tcPr>
                  <w:tcW w:w="694" w:type="pct"/>
                  <w:tcBorders>
                    <w:top w:val="single" w:sz="8" w:space="0" w:color="auto"/>
                    <w:left w:val="single" w:sz="4" w:space="0" w:color="auto"/>
                    <w:bottom w:val="single" w:sz="8" w:space="0" w:color="auto"/>
                    <w:right w:val="nil"/>
                  </w:tcBorders>
                  <w:shd w:val="clear" w:color="auto" w:fill="auto"/>
                  <w:vAlign w:val="center"/>
                  <w:hideMark/>
                </w:tcPr>
                <w:p w14:paraId="2C91BB47" w14:textId="687A0F74" w:rsidR="00FB3191" w:rsidRPr="00F7160A" w:rsidRDefault="003401A5"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Pr>
                      <w:rFonts w:asciiTheme="minorBidi" w:hAnsiTheme="minorBidi"/>
                      <w:b/>
                      <w:sz w:val="18"/>
                      <w:szCs w:val="18"/>
                    </w:rPr>
                    <w:t>5,302,404</w:t>
                  </w:r>
                </w:p>
              </w:tc>
              <w:tc>
                <w:tcPr>
                  <w:tcW w:w="47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DCA59AC" w14:textId="4476EE96" w:rsidR="00FB3191" w:rsidRPr="00F7160A" w:rsidRDefault="00FB3191"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F7160A">
                    <w:rPr>
                      <w:rFonts w:asciiTheme="minorBidi" w:hAnsiTheme="minorBidi"/>
                      <w:b/>
                      <w:sz w:val="18"/>
                      <w:szCs w:val="18"/>
                    </w:rPr>
                    <w:t>5.</w:t>
                  </w:r>
                  <w:r w:rsidR="00F9263B">
                    <w:rPr>
                      <w:rFonts w:asciiTheme="minorBidi" w:hAnsiTheme="minorBidi"/>
                      <w:b/>
                      <w:sz w:val="18"/>
                      <w:szCs w:val="18"/>
                    </w:rPr>
                    <w:t>302</w:t>
                  </w:r>
                </w:p>
              </w:tc>
            </w:tr>
            <w:tr w:rsidR="00FB3191" w:rsidRPr="00F7160A" w14:paraId="1262FFCB" w14:textId="77777777" w:rsidTr="000E104B">
              <w:trPr>
                <w:trHeight w:val="761"/>
              </w:trPr>
              <w:tc>
                <w:tcPr>
                  <w:tcW w:w="1084" w:type="pct"/>
                  <w:tcBorders>
                    <w:top w:val="nil"/>
                    <w:left w:val="single" w:sz="8" w:space="0" w:color="auto"/>
                    <w:bottom w:val="single" w:sz="8" w:space="0" w:color="auto"/>
                    <w:right w:val="single" w:sz="4" w:space="0" w:color="auto"/>
                  </w:tcBorders>
                  <w:shd w:val="clear" w:color="auto" w:fill="auto"/>
                  <w:vAlign w:val="center"/>
                  <w:hideMark/>
                </w:tcPr>
                <w:p w14:paraId="373ECBCF" w14:textId="77777777" w:rsidR="00FB3191" w:rsidRPr="00F7160A" w:rsidRDefault="00FB3191"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F7160A">
                    <w:rPr>
                      <w:rFonts w:asciiTheme="minorBidi" w:eastAsia="Times New Roman" w:hAnsiTheme="minorBidi"/>
                      <w:b/>
                      <w:bCs/>
                      <w:sz w:val="18"/>
                      <w:szCs w:val="18"/>
                    </w:rPr>
                    <w:t xml:space="preserve">Grand Total </w:t>
                  </w:r>
                </w:p>
              </w:tc>
              <w:tc>
                <w:tcPr>
                  <w:tcW w:w="687" w:type="pct"/>
                  <w:tcBorders>
                    <w:top w:val="nil"/>
                    <w:left w:val="nil"/>
                    <w:bottom w:val="single" w:sz="8" w:space="0" w:color="auto"/>
                    <w:right w:val="single" w:sz="4" w:space="0" w:color="auto"/>
                  </w:tcBorders>
                  <w:shd w:val="clear" w:color="auto" w:fill="auto"/>
                  <w:vAlign w:val="center"/>
                  <w:hideMark/>
                </w:tcPr>
                <w:p w14:paraId="7F1D8755" w14:textId="77777777" w:rsidR="00FB3191" w:rsidRPr="00F7160A" w:rsidRDefault="00FB3191" w:rsidP="00951A16">
                  <w:pPr>
                    <w:framePr w:hSpace="180" w:wrap="around" w:vAnchor="page" w:hAnchor="margin" w:xAlign="center" w:y="1056"/>
                    <w:spacing w:after="0" w:line="240" w:lineRule="auto"/>
                    <w:suppressOverlap/>
                    <w:rPr>
                      <w:rFonts w:asciiTheme="minorBidi" w:eastAsia="Times New Roman" w:hAnsiTheme="minorBidi"/>
                      <w:b/>
                      <w:bCs/>
                      <w:sz w:val="18"/>
                      <w:szCs w:val="18"/>
                    </w:rPr>
                  </w:pPr>
                  <w:r w:rsidRPr="00F7160A">
                    <w:rPr>
                      <w:rFonts w:asciiTheme="minorBidi" w:eastAsia="Times New Roman" w:hAnsiTheme="minorBidi"/>
                      <w:b/>
                      <w:bCs/>
                      <w:sz w:val="18"/>
                      <w:szCs w:val="18"/>
                    </w:rPr>
                    <w:t> </w:t>
                  </w:r>
                </w:p>
              </w:tc>
              <w:tc>
                <w:tcPr>
                  <w:tcW w:w="687" w:type="pct"/>
                  <w:tcBorders>
                    <w:top w:val="nil"/>
                    <w:left w:val="nil"/>
                    <w:bottom w:val="single" w:sz="8" w:space="0" w:color="auto"/>
                    <w:right w:val="single" w:sz="4" w:space="0" w:color="auto"/>
                  </w:tcBorders>
                  <w:shd w:val="clear" w:color="auto" w:fill="auto"/>
                  <w:vAlign w:val="center"/>
                  <w:hideMark/>
                </w:tcPr>
                <w:p w14:paraId="2ADDBE7E" w14:textId="3CBC5CFB" w:rsidR="00FB3191" w:rsidRPr="00F7160A" w:rsidRDefault="00D530DC"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Pr>
                      <w:rFonts w:asciiTheme="minorBidi" w:hAnsiTheme="minorBidi"/>
                      <w:b/>
                      <w:sz w:val="18"/>
                      <w:szCs w:val="18"/>
                    </w:rPr>
                    <w:t>11,419,468</w:t>
                  </w:r>
                </w:p>
              </w:tc>
              <w:tc>
                <w:tcPr>
                  <w:tcW w:w="687" w:type="pct"/>
                  <w:tcBorders>
                    <w:top w:val="nil"/>
                    <w:left w:val="nil"/>
                    <w:bottom w:val="single" w:sz="8" w:space="0" w:color="auto"/>
                    <w:right w:val="single" w:sz="4" w:space="0" w:color="auto"/>
                  </w:tcBorders>
                  <w:shd w:val="clear" w:color="auto" w:fill="auto"/>
                  <w:vAlign w:val="center"/>
                  <w:hideMark/>
                </w:tcPr>
                <w:p w14:paraId="17E1AFEF" w14:textId="6F04481C" w:rsidR="00FB3191" w:rsidRPr="00F7160A" w:rsidRDefault="00FB3191"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F7160A">
                    <w:rPr>
                      <w:rFonts w:asciiTheme="minorBidi" w:hAnsiTheme="minorBidi"/>
                      <w:b/>
                      <w:sz w:val="18"/>
                      <w:szCs w:val="18"/>
                    </w:rPr>
                    <w:t>11,3</w:t>
                  </w:r>
                  <w:r w:rsidR="00D3038D">
                    <w:rPr>
                      <w:rFonts w:asciiTheme="minorBidi" w:hAnsiTheme="minorBidi"/>
                      <w:b/>
                      <w:sz w:val="18"/>
                      <w:szCs w:val="18"/>
                    </w:rPr>
                    <w:t>79</w:t>
                  </w:r>
                  <w:r w:rsidRPr="00F7160A">
                    <w:rPr>
                      <w:rFonts w:asciiTheme="minorBidi" w:hAnsiTheme="minorBidi"/>
                      <w:b/>
                      <w:sz w:val="18"/>
                      <w:szCs w:val="18"/>
                    </w:rPr>
                    <w:t>,</w:t>
                  </w:r>
                  <w:r w:rsidR="00D3038D">
                    <w:rPr>
                      <w:rFonts w:asciiTheme="minorBidi" w:hAnsiTheme="minorBidi"/>
                      <w:b/>
                      <w:sz w:val="18"/>
                      <w:szCs w:val="18"/>
                    </w:rPr>
                    <w:t>468</w:t>
                  </w:r>
                </w:p>
              </w:tc>
              <w:tc>
                <w:tcPr>
                  <w:tcW w:w="687" w:type="pct"/>
                  <w:tcBorders>
                    <w:top w:val="nil"/>
                    <w:left w:val="nil"/>
                    <w:bottom w:val="single" w:sz="8" w:space="0" w:color="auto"/>
                    <w:right w:val="single" w:sz="4" w:space="0" w:color="auto"/>
                  </w:tcBorders>
                  <w:shd w:val="clear" w:color="auto" w:fill="auto"/>
                  <w:vAlign w:val="center"/>
                  <w:hideMark/>
                </w:tcPr>
                <w:p w14:paraId="4827143A" w14:textId="17195C97" w:rsidR="00FB3191" w:rsidRPr="00F7160A" w:rsidRDefault="00FB3191"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F7160A">
                    <w:rPr>
                      <w:rFonts w:asciiTheme="minorBidi" w:hAnsiTheme="minorBidi"/>
                      <w:b/>
                      <w:sz w:val="18"/>
                      <w:szCs w:val="18"/>
                    </w:rPr>
                    <w:t>11,0</w:t>
                  </w:r>
                  <w:r w:rsidR="00AC26F2">
                    <w:rPr>
                      <w:rFonts w:asciiTheme="minorBidi" w:hAnsiTheme="minorBidi"/>
                      <w:b/>
                      <w:sz w:val="18"/>
                      <w:szCs w:val="18"/>
                    </w:rPr>
                    <w:t>79</w:t>
                  </w:r>
                  <w:r w:rsidRPr="00F7160A">
                    <w:rPr>
                      <w:rFonts w:asciiTheme="minorBidi" w:hAnsiTheme="minorBidi"/>
                      <w:b/>
                      <w:sz w:val="18"/>
                      <w:szCs w:val="18"/>
                    </w:rPr>
                    <w:t>,</w:t>
                  </w:r>
                  <w:r w:rsidR="00AC26F2">
                    <w:rPr>
                      <w:rFonts w:asciiTheme="minorBidi" w:hAnsiTheme="minorBidi"/>
                      <w:b/>
                      <w:sz w:val="18"/>
                      <w:szCs w:val="18"/>
                    </w:rPr>
                    <w:t>470</w:t>
                  </w:r>
                </w:p>
              </w:tc>
              <w:tc>
                <w:tcPr>
                  <w:tcW w:w="694" w:type="pct"/>
                  <w:tcBorders>
                    <w:top w:val="nil"/>
                    <w:left w:val="nil"/>
                    <w:bottom w:val="single" w:sz="8" w:space="0" w:color="auto"/>
                    <w:right w:val="single" w:sz="4" w:space="0" w:color="auto"/>
                  </w:tcBorders>
                  <w:shd w:val="clear" w:color="auto" w:fill="auto"/>
                  <w:vAlign w:val="center"/>
                  <w:hideMark/>
                </w:tcPr>
                <w:p w14:paraId="1E3FDBF3" w14:textId="7F317A41" w:rsidR="00FB3191" w:rsidRPr="00F7160A" w:rsidRDefault="00FB3191"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F7160A">
                    <w:rPr>
                      <w:rFonts w:asciiTheme="minorBidi" w:hAnsiTheme="minorBidi"/>
                      <w:b/>
                      <w:sz w:val="18"/>
                      <w:szCs w:val="18"/>
                    </w:rPr>
                    <w:t>36,62</w:t>
                  </w:r>
                  <w:r w:rsidR="00796F26">
                    <w:rPr>
                      <w:rFonts w:asciiTheme="minorBidi" w:hAnsiTheme="minorBidi"/>
                      <w:b/>
                      <w:sz w:val="18"/>
                      <w:szCs w:val="18"/>
                    </w:rPr>
                    <w:t>8</w:t>
                  </w:r>
                  <w:r w:rsidRPr="00F7160A">
                    <w:rPr>
                      <w:rFonts w:asciiTheme="minorBidi" w:hAnsiTheme="minorBidi"/>
                      <w:b/>
                      <w:sz w:val="18"/>
                      <w:szCs w:val="18"/>
                    </w:rPr>
                    <w:t>,</w:t>
                  </w:r>
                  <w:r w:rsidR="00796F26">
                    <w:rPr>
                      <w:rFonts w:asciiTheme="minorBidi" w:hAnsiTheme="minorBidi"/>
                      <w:b/>
                      <w:sz w:val="18"/>
                      <w:szCs w:val="18"/>
                    </w:rPr>
                    <w:t>406</w:t>
                  </w:r>
                </w:p>
              </w:tc>
              <w:tc>
                <w:tcPr>
                  <w:tcW w:w="474" w:type="pct"/>
                  <w:tcBorders>
                    <w:top w:val="nil"/>
                    <w:left w:val="nil"/>
                    <w:bottom w:val="single" w:sz="8" w:space="0" w:color="auto"/>
                    <w:right w:val="single" w:sz="8" w:space="0" w:color="auto"/>
                  </w:tcBorders>
                  <w:shd w:val="clear" w:color="auto" w:fill="auto"/>
                  <w:noWrap/>
                  <w:vAlign w:val="center"/>
                  <w:hideMark/>
                </w:tcPr>
                <w:p w14:paraId="12E5BBD1" w14:textId="3A66E7FB" w:rsidR="00FB3191" w:rsidRPr="00F7160A" w:rsidRDefault="00FB3191" w:rsidP="00951A16">
                  <w:pPr>
                    <w:framePr w:hSpace="180" w:wrap="around" w:vAnchor="page" w:hAnchor="margin" w:xAlign="center" w:y="1056"/>
                    <w:spacing w:after="0" w:line="240" w:lineRule="auto"/>
                    <w:suppressOverlap/>
                    <w:jc w:val="right"/>
                    <w:rPr>
                      <w:rFonts w:asciiTheme="minorBidi" w:eastAsia="Times New Roman" w:hAnsiTheme="minorBidi"/>
                      <w:b/>
                      <w:bCs/>
                      <w:sz w:val="18"/>
                      <w:szCs w:val="18"/>
                    </w:rPr>
                  </w:pPr>
                  <w:r w:rsidRPr="00F7160A">
                    <w:rPr>
                      <w:rFonts w:asciiTheme="minorBidi" w:hAnsiTheme="minorBidi"/>
                      <w:b/>
                      <w:sz w:val="18"/>
                      <w:szCs w:val="18"/>
                    </w:rPr>
                    <w:t>36.62</w:t>
                  </w:r>
                  <w:r w:rsidR="00F63C4D">
                    <w:rPr>
                      <w:rFonts w:asciiTheme="minorBidi" w:hAnsiTheme="minorBidi"/>
                      <w:b/>
                      <w:sz w:val="18"/>
                      <w:szCs w:val="18"/>
                    </w:rPr>
                    <w:t>8</w:t>
                  </w:r>
                </w:p>
              </w:tc>
            </w:tr>
          </w:tbl>
          <w:p w14:paraId="677C8231" w14:textId="77777777" w:rsidR="009758BE" w:rsidRDefault="009758BE" w:rsidP="000669DE">
            <w:pPr>
              <w:tabs>
                <w:tab w:val="left" w:pos="5448"/>
                <w:tab w:val="left" w:pos="15480"/>
              </w:tabs>
              <w:ind w:right="780"/>
              <w:jc w:val="right"/>
              <w:rPr>
                <w:rFonts w:ascii="Arial" w:hAnsi="Arial" w:cs="Arial"/>
                <w:b/>
                <w:sz w:val="20"/>
                <w:szCs w:val="20"/>
              </w:rPr>
            </w:pPr>
          </w:p>
          <w:p w14:paraId="469809D9" w14:textId="77777777" w:rsidR="00FB3191" w:rsidRDefault="00FB3191" w:rsidP="000669DE">
            <w:pPr>
              <w:tabs>
                <w:tab w:val="left" w:pos="5448"/>
                <w:tab w:val="left" w:pos="15480"/>
              </w:tabs>
              <w:ind w:right="780"/>
              <w:jc w:val="right"/>
              <w:rPr>
                <w:rFonts w:ascii="Arial" w:hAnsi="Arial" w:cs="Arial"/>
                <w:b/>
                <w:sz w:val="20"/>
                <w:szCs w:val="20"/>
              </w:rPr>
            </w:pPr>
          </w:p>
          <w:p w14:paraId="71FCA659" w14:textId="77777777" w:rsidR="00D630FA" w:rsidRDefault="00D630FA" w:rsidP="00E265EC">
            <w:pPr>
              <w:tabs>
                <w:tab w:val="left" w:pos="5448"/>
                <w:tab w:val="left" w:pos="15480"/>
              </w:tabs>
              <w:ind w:right="780"/>
              <w:jc w:val="right"/>
              <w:rPr>
                <w:rFonts w:ascii="Arial" w:hAnsi="Arial" w:cs="Arial"/>
                <w:b/>
                <w:sz w:val="20"/>
                <w:szCs w:val="20"/>
              </w:rPr>
            </w:pPr>
          </w:p>
          <w:p w14:paraId="487F3C4D" w14:textId="1D67E061" w:rsidR="006E7EAE" w:rsidRDefault="006E7EAE" w:rsidP="00E265EC">
            <w:pPr>
              <w:tabs>
                <w:tab w:val="left" w:pos="5448"/>
                <w:tab w:val="left" w:pos="15480"/>
              </w:tabs>
              <w:ind w:right="780"/>
              <w:jc w:val="right"/>
              <w:rPr>
                <w:rFonts w:ascii="Arial" w:hAnsi="Arial" w:cs="Arial"/>
                <w:b/>
                <w:sz w:val="20"/>
                <w:szCs w:val="20"/>
              </w:rPr>
            </w:pPr>
            <w:r w:rsidRPr="003A5092">
              <w:rPr>
                <w:rFonts w:ascii="Arial" w:hAnsi="Arial" w:cs="Arial"/>
                <w:b/>
                <w:sz w:val="20"/>
                <w:szCs w:val="20"/>
              </w:rPr>
              <w:lastRenderedPageBreak/>
              <w:t>Annexure- H</w:t>
            </w:r>
          </w:p>
          <w:p w14:paraId="58E6313D" w14:textId="5DBC2D7D" w:rsidR="000669DE" w:rsidRPr="003A5092" w:rsidRDefault="000669DE" w:rsidP="000669DE">
            <w:pPr>
              <w:tabs>
                <w:tab w:val="left" w:pos="5448"/>
                <w:tab w:val="left" w:pos="15480"/>
              </w:tabs>
              <w:ind w:right="780"/>
              <w:jc w:val="center"/>
              <w:rPr>
                <w:rFonts w:ascii="Arial" w:hAnsi="Arial" w:cs="Arial"/>
                <w:b/>
                <w:sz w:val="20"/>
                <w:szCs w:val="20"/>
              </w:rPr>
            </w:pPr>
            <w:r w:rsidRPr="000669DE">
              <w:rPr>
                <w:rFonts w:ascii="Arial" w:hAnsi="Arial" w:cs="Arial"/>
                <w:b/>
                <w:sz w:val="20"/>
                <w:szCs w:val="20"/>
              </w:rPr>
              <w:t>Staff Salaries Estimates, Provincial Land Use Plan (PLUP) in (Rs)</w:t>
            </w:r>
          </w:p>
          <w:tbl>
            <w:tblPr>
              <w:tblW w:w="4550" w:type="pct"/>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849"/>
              <w:gridCol w:w="902"/>
              <w:gridCol w:w="1358"/>
              <w:gridCol w:w="1458"/>
              <w:gridCol w:w="1242"/>
              <w:gridCol w:w="1420"/>
              <w:gridCol w:w="1316"/>
              <w:gridCol w:w="1420"/>
              <w:gridCol w:w="1355"/>
            </w:tblGrid>
            <w:tr w:rsidR="0029467E" w:rsidRPr="008405FD" w14:paraId="69DEC213" w14:textId="77777777" w:rsidTr="00023513">
              <w:trPr>
                <w:trHeight w:val="205"/>
              </w:trPr>
              <w:tc>
                <w:tcPr>
                  <w:tcW w:w="1173" w:type="pct"/>
                  <w:shd w:val="clear" w:color="auto" w:fill="auto"/>
                  <w:vAlign w:val="center"/>
                  <w:hideMark/>
                </w:tcPr>
                <w:p w14:paraId="7C007EF7" w14:textId="77777777" w:rsidR="0029467E" w:rsidRPr="008405FD" w:rsidRDefault="0029467E" w:rsidP="00951A16">
                  <w:pPr>
                    <w:framePr w:hSpace="180" w:wrap="around" w:vAnchor="page" w:hAnchor="margin" w:xAlign="center" w:y="1056"/>
                    <w:spacing w:after="0" w:line="240" w:lineRule="auto"/>
                    <w:suppressOverlap/>
                    <w:rPr>
                      <w:rFonts w:ascii="Arial" w:eastAsia="Times New Roman" w:hAnsi="Arial" w:cs="Arial"/>
                      <w:b/>
                      <w:bCs/>
                      <w:color w:val="000000"/>
                      <w:sz w:val="14"/>
                      <w:szCs w:val="16"/>
                    </w:rPr>
                  </w:pPr>
                  <w:r w:rsidRPr="008405FD">
                    <w:rPr>
                      <w:rFonts w:ascii="Arial" w:eastAsia="Times New Roman" w:hAnsi="Arial" w:cs="Arial"/>
                      <w:b/>
                      <w:bCs/>
                      <w:color w:val="000000"/>
                      <w:sz w:val="14"/>
                      <w:szCs w:val="16"/>
                    </w:rPr>
                    <w:t xml:space="preserve">Name of Posts </w:t>
                  </w:r>
                </w:p>
              </w:tc>
              <w:tc>
                <w:tcPr>
                  <w:tcW w:w="287" w:type="pct"/>
                  <w:vAlign w:val="center"/>
                </w:tcPr>
                <w:p w14:paraId="3A13BF12" w14:textId="77777777" w:rsidR="0029467E" w:rsidRPr="008405FD" w:rsidRDefault="0029467E" w:rsidP="00951A16">
                  <w:pPr>
                    <w:framePr w:hSpace="180" w:wrap="around" w:vAnchor="page" w:hAnchor="margin" w:xAlign="center" w:y="1056"/>
                    <w:spacing w:after="0" w:line="240" w:lineRule="auto"/>
                    <w:suppressOverlap/>
                    <w:rPr>
                      <w:rFonts w:ascii="Arial" w:eastAsia="Times New Roman" w:hAnsi="Arial" w:cs="Arial"/>
                      <w:b/>
                      <w:bCs/>
                      <w:color w:val="000000"/>
                      <w:sz w:val="14"/>
                      <w:szCs w:val="16"/>
                    </w:rPr>
                  </w:pPr>
                  <w:r w:rsidRPr="008405FD">
                    <w:rPr>
                      <w:rFonts w:ascii="Arial" w:eastAsia="Times New Roman" w:hAnsi="Arial" w:cs="Arial"/>
                      <w:b/>
                      <w:bCs/>
                      <w:color w:val="000000"/>
                      <w:sz w:val="14"/>
                      <w:szCs w:val="16"/>
                    </w:rPr>
                    <w:t>Vacant Posts</w:t>
                  </w:r>
                </w:p>
              </w:tc>
              <w:tc>
                <w:tcPr>
                  <w:tcW w:w="305" w:type="pct"/>
                  <w:vAlign w:val="center"/>
                </w:tcPr>
                <w:p w14:paraId="2295F154" w14:textId="77777777" w:rsidR="0029467E" w:rsidRPr="008405FD" w:rsidRDefault="0029467E" w:rsidP="00951A16">
                  <w:pPr>
                    <w:framePr w:hSpace="180" w:wrap="around" w:vAnchor="page" w:hAnchor="margin" w:xAlign="center" w:y="1056"/>
                    <w:spacing w:after="0" w:line="240" w:lineRule="auto"/>
                    <w:suppressOverlap/>
                    <w:rPr>
                      <w:rFonts w:ascii="Arial" w:eastAsia="Times New Roman" w:hAnsi="Arial" w:cs="Arial"/>
                      <w:b/>
                      <w:bCs/>
                      <w:color w:val="000000"/>
                      <w:sz w:val="14"/>
                      <w:szCs w:val="16"/>
                    </w:rPr>
                  </w:pPr>
                  <w:r w:rsidRPr="008405FD">
                    <w:rPr>
                      <w:rFonts w:ascii="Arial" w:eastAsia="Times New Roman" w:hAnsi="Arial" w:cs="Arial"/>
                      <w:b/>
                      <w:bCs/>
                      <w:color w:val="000000"/>
                      <w:sz w:val="14"/>
                      <w:szCs w:val="16"/>
                    </w:rPr>
                    <w:t>Filled Posts</w:t>
                  </w:r>
                </w:p>
              </w:tc>
              <w:tc>
                <w:tcPr>
                  <w:tcW w:w="459" w:type="pct"/>
                  <w:shd w:val="clear" w:color="auto" w:fill="auto"/>
                  <w:vAlign w:val="center"/>
                  <w:hideMark/>
                </w:tcPr>
                <w:p w14:paraId="6D57EA8C" w14:textId="77777777" w:rsidR="0029467E" w:rsidRPr="008405FD" w:rsidRDefault="0029467E" w:rsidP="00951A16">
                  <w:pPr>
                    <w:framePr w:hSpace="180" w:wrap="around" w:vAnchor="page" w:hAnchor="margin" w:xAlign="center" w:y="1056"/>
                    <w:spacing w:after="0" w:line="240" w:lineRule="auto"/>
                    <w:suppressOverlap/>
                    <w:rPr>
                      <w:rFonts w:ascii="Arial" w:eastAsia="Times New Roman" w:hAnsi="Arial" w:cs="Arial"/>
                      <w:b/>
                      <w:bCs/>
                      <w:color w:val="000000"/>
                      <w:sz w:val="14"/>
                      <w:szCs w:val="16"/>
                    </w:rPr>
                  </w:pPr>
                  <w:r w:rsidRPr="008405FD">
                    <w:rPr>
                      <w:rFonts w:ascii="Arial" w:eastAsia="Times New Roman" w:hAnsi="Arial" w:cs="Arial"/>
                      <w:b/>
                      <w:bCs/>
                      <w:color w:val="000000"/>
                      <w:sz w:val="14"/>
                      <w:szCs w:val="16"/>
                    </w:rPr>
                    <w:t>Single Employee Pay</w:t>
                  </w:r>
                </w:p>
              </w:tc>
              <w:tc>
                <w:tcPr>
                  <w:tcW w:w="493" w:type="pct"/>
                  <w:shd w:val="clear" w:color="auto" w:fill="auto"/>
                  <w:vAlign w:val="center"/>
                  <w:hideMark/>
                </w:tcPr>
                <w:p w14:paraId="60CDDE31" w14:textId="28002670" w:rsidR="0029467E" w:rsidRPr="008405FD" w:rsidRDefault="0029467E" w:rsidP="00951A16">
                  <w:pPr>
                    <w:framePr w:hSpace="180" w:wrap="around" w:vAnchor="page" w:hAnchor="margin" w:xAlign="center" w:y="1056"/>
                    <w:spacing w:after="0" w:line="240" w:lineRule="auto"/>
                    <w:suppressOverlap/>
                    <w:rPr>
                      <w:rFonts w:ascii="Arial" w:eastAsia="Times New Roman" w:hAnsi="Arial" w:cs="Arial"/>
                      <w:b/>
                      <w:bCs/>
                      <w:color w:val="000000"/>
                      <w:sz w:val="14"/>
                      <w:szCs w:val="16"/>
                    </w:rPr>
                  </w:pPr>
                  <w:r w:rsidRPr="008405FD">
                    <w:rPr>
                      <w:rFonts w:ascii="Arial" w:eastAsia="Times New Roman" w:hAnsi="Arial" w:cs="Arial"/>
                      <w:b/>
                      <w:bCs/>
                      <w:color w:val="000000"/>
                      <w:sz w:val="14"/>
                      <w:szCs w:val="16"/>
                    </w:rPr>
                    <w:t xml:space="preserve">Total Pay of staff Per Month </w:t>
                  </w:r>
                </w:p>
              </w:tc>
              <w:tc>
                <w:tcPr>
                  <w:tcW w:w="420" w:type="pct"/>
                  <w:shd w:val="clear" w:color="auto" w:fill="auto"/>
                  <w:vAlign w:val="center"/>
                  <w:hideMark/>
                </w:tcPr>
                <w:p w14:paraId="54D1D5D7" w14:textId="77777777" w:rsidR="0029467E" w:rsidRPr="008405FD" w:rsidRDefault="0029467E"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eastAsia="Times New Roman" w:hAnsi="Arial" w:cs="Arial"/>
                      <w:b/>
                      <w:bCs/>
                      <w:color w:val="000000"/>
                      <w:sz w:val="14"/>
                      <w:szCs w:val="16"/>
                    </w:rPr>
                    <w:t>FY 2020-21</w:t>
                  </w:r>
                </w:p>
              </w:tc>
              <w:tc>
                <w:tcPr>
                  <w:tcW w:w="480" w:type="pct"/>
                  <w:shd w:val="clear" w:color="auto" w:fill="auto"/>
                  <w:vAlign w:val="center"/>
                  <w:hideMark/>
                </w:tcPr>
                <w:p w14:paraId="1105835B" w14:textId="77777777" w:rsidR="0029467E" w:rsidRPr="008405FD" w:rsidRDefault="0029467E"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eastAsia="Times New Roman" w:hAnsi="Arial" w:cs="Arial"/>
                      <w:b/>
                      <w:bCs/>
                      <w:color w:val="000000"/>
                      <w:sz w:val="14"/>
                      <w:szCs w:val="16"/>
                    </w:rPr>
                    <w:t>FY 2021-22</w:t>
                  </w:r>
                </w:p>
              </w:tc>
              <w:tc>
                <w:tcPr>
                  <w:tcW w:w="445" w:type="pct"/>
                  <w:shd w:val="clear" w:color="auto" w:fill="auto"/>
                  <w:vAlign w:val="center"/>
                  <w:hideMark/>
                </w:tcPr>
                <w:p w14:paraId="1B8D0344" w14:textId="77777777" w:rsidR="0029467E" w:rsidRPr="008405FD" w:rsidRDefault="0029467E"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eastAsia="Times New Roman" w:hAnsi="Arial" w:cs="Arial"/>
                      <w:b/>
                      <w:bCs/>
                      <w:color w:val="000000"/>
                      <w:sz w:val="14"/>
                      <w:szCs w:val="16"/>
                    </w:rPr>
                    <w:t>FY 2022-23</w:t>
                  </w:r>
                </w:p>
              </w:tc>
              <w:tc>
                <w:tcPr>
                  <w:tcW w:w="480" w:type="pct"/>
                  <w:shd w:val="clear" w:color="auto" w:fill="auto"/>
                  <w:vAlign w:val="center"/>
                  <w:hideMark/>
                </w:tcPr>
                <w:p w14:paraId="0BC30CF1" w14:textId="77777777" w:rsidR="0029467E" w:rsidRPr="008405FD" w:rsidRDefault="0029467E" w:rsidP="00951A16">
                  <w:pPr>
                    <w:framePr w:hSpace="180" w:wrap="around" w:vAnchor="page" w:hAnchor="margin" w:xAlign="center" w:y="1056"/>
                    <w:spacing w:after="0" w:line="240" w:lineRule="auto"/>
                    <w:suppressOverlap/>
                    <w:rPr>
                      <w:rFonts w:ascii="Arial" w:eastAsia="Times New Roman" w:hAnsi="Arial" w:cs="Arial"/>
                      <w:b/>
                      <w:bCs/>
                      <w:color w:val="000000"/>
                      <w:sz w:val="14"/>
                      <w:szCs w:val="16"/>
                    </w:rPr>
                  </w:pPr>
                  <w:r w:rsidRPr="008405FD">
                    <w:rPr>
                      <w:rFonts w:ascii="Arial" w:eastAsia="Times New Roman" w:hAnsi="Arial" w:cs="Arial"/>
                      <w:b/>
                      <w:bCs/>
                      <w:color w:val="000000"/>
                      <w:sz w:val="14"/>
                      <w:szCs w:val="16"/>
                    </w:rPr>
                    <w:t>Grand Total (Rs.)</w:t>
                  </w:r>
                </w:p>
              </w:tc>
              <w:tc>
                <w:tcPr>
                  <w:tcW w:w="458" w:type="pct"/>
                  <w:shd w:val="clear" w:color="auto" w:fill="auto"/>
                  <w:vAlign w:val="center"/>
                  <w:hideMark/>
                </w:tcPr>
                <w:p w14:paraId="54D426BB" w14:textId="77777777" w:rsidR="0029467E" w:rsidRPr="008405FD" w:rsidRDefault="0029467E" w:rsidP="00951A16">
                  <w:pPr>
                    <w:framePr w:hSpace="180" w:wrap="around" w:vAnchor="page" w:hAnchor="margin" w:xAlign="center" w:y="1056"/>
                    <w:spacing w:after="0" w:line="240" w:lineRule="auto"/>
                    <w:suppressOverlap/>
                    <w:rPr>
                      <w:rFonts w:ascii="Arial" w:eastAsia="Times New Roman" w:hAnsi="Arial" w:cs="Arial"/>
                      <w:b/>
                      <w:bCs/>
                      <w:color w:val="000000"/>
                      <w:sz w:val="14"/>
                      <w:szCs w:val="16"/>
                    </w:rPr>
                  </w:pPr>
                  <w:r w:rsidRPr="008405FD">
                    <w:rPr>
                      <w:rFonts w:ascii="Arial" w:eastAsia="Times New Roman" w:hAnsi="Arial" w:cs="Arial"/>
                      <w:b/>
                      <w:bCs/>
                      <w:color w:val="000000"/>
                      <w:sz w:val="14"/>
                      <w:szCs w:val="16"/>
                    </w:rPr>
                    <w:t>Grand Total (Rs in Million)</w:t>
                  </w:r>
                </w:p>
              </w:tc>
            </w:tr>
            <w:tr w:rsidR="008405FD" w:rsidRPr="008405FD" w14:paraId="6EEC17F2" w14:textId="77777777" w:rsidTr="00023513">
              <w:trPr>
                <w:trHeight w:val="240"/>
              </w:trPr>
              <w:tc>
                <w:tcPr>
                  <w:tcW w:w="1173" w:type="pct"/>
                  <w:shd w:val="clear" w:color="auto" w:fill="auto"/>
                </w:tcPr>
                <w:p w14:paraId="21C8538E" w14:textId="3851B5D5"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sz w:val="14"/>
                      <w:szCs w:val="16"/>
                    </w:rPr>
                  </w:pPr>
                  <w:r w:rsidRPr="008405FD">
                    <w:rPr>
                      <w:rFonts w:ascii="Arial" w:hAnsi="Arial" w:cs="Arial"/>
                      <w:sz w:val="14"/>
                      <w:szCs w:val="16"/>
                    </w:rPr>
                    <w:t>Project Manager BS-19</w:t>
                  </w:r>
                </w:p>
              </w:tc>
              <w:tc>
                <w:tcPr>
                  <w:tcW w:w="287" w:type="pct"/>
                </w:tcPr>
                <w:p w14:paraId="1D3A43B5" w14:textId="365E31D5"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1</w:t>
                  </w:r>
                </w:p>
              </w:tc>
              <w:tc>
                <w:tcPr>
                  <w:tcW w:w="305" w:type="pct"/>
                </w:tcPr>
                <w:p w14:paraId="5F44376A" w14:textId="56AA9657"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459" w:type="pct"/>
                  <w:shd w:val="clear" w:color="auto" w:fill="auto"/>
                </w:tcPr>
                <w:p w14:paraId="570ED458" w14:textId="309D72D5"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175,000</w:t>
                  </w:r>
                </w:p>
              </w:tc>
              <w:tc>
                <w:tcPr>
                  <w:tcW w:w="493" w:type="pct"/>
                  <w:shd w:val="clear" w:color="auto" w:fill="auto"/>
                </w:tcPr>
                <w:p w14:paraId="6EF510F4" w14:textId="11F87BB7"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175,000</w:t>
                  </w:r>
                </w:p>
              </w:tc>
              <w:tc>
                <w:tcPr>
                  <w:tcW w:w="420" w:type="pct"/>
                  <w:shd w:val="clear" w:color="auto" w:fill="auto"/>
                </w:tcPr>
                <w:p w14:paraId="4A984A70" w14:textId="41D61836"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1,050,000</w:t>
                  </w:r>
                </w:p>
              </w:tc>
              <w:tc>
                <w:tcPr>
                  <w:tcW w:w="480" w:type="pct"/>
                  <w:shd w:val="clear" w:color="auto" w:fill="auto"/>
                </w:tcPr>
                <w:p w14:paraId="4F6C96CF" w14:textId="341D5886"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2,205,000</w:t>
                  </w:r>
                </w:p>
              </w:tc>
              <w:tc>
                <w:tcPr>
                  <w:tcW w:w="445" w:type="pct"/>
                  <w:shd w:val="clear" w:color="auto" w:fill="auto"/>
                </w:tcPr>
                <w:p w14:paraId="13E2612A" w14:textId="16AC8B25"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2,310,000</w:t>
                  </w:r>
                </w:p>
              </w:tc>
              <w:tc>
                <w:tcPr>
                  <w:tcW w:w="480" w:type="pct"/>
                  <w:shd w:val="clear" w:color="auto" w:fill="auto"/>
                </w:tcPr>
                <w:p w14:paraId="6EB63330" w14:textId="0EB488A9"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5,565,000</w:t>
                  </w:r>
                </w:p>
              </w:tc>
              <w:tc>
                <w:tcPr>
                  <w:tcW w:w="458" w:type="pct"/>
                  <w:shd w:val="clear" w:color="auto" w:fill="auto"/>
                  <w:noWrap/>
                </w:tcPr>
                <w:p w14:paraId="5ED6BBB6" w14:textId="6C9589D0"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5.565</w:t>
                  </w:r>
                </w:p>
              </w:tc>
            </w:tr>
            <w:tr w:rsidR="008405FD" w:rsidRPr="008405FD" w14:paraId="0076BB7E" w14:textId="77777777" w:rsidTr="00023513">
              <w:trPr>
                <w:trHeight w:val="258"/>
              </w:trPr>
              <w:tc>
                <w:tcPr>
                  <w:tcW w:w="1173" w:type="pct"/>
                  <w:shd w:val="clear" w:color="auto" w:fill="auto"/>
                </w:tcPr>
                <w:p w14:paraId="725F8F27" w14:textId="0CEDCABC"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sz w:val="14"/>
                      <w:szCs w:val="16"/>
                    </w:rPr>
                  </w:pPr>
                  <w:r w:rsidRPr="008405FD">
                    <w:rPr>
                      <w:rFonts w:ascii="Arial" w:hAnsi="Arial" w:cs="Arial"/>
                      <w:sz w:val="14"/>
                      <w:szCs w:val="16"/>
                    </w:rPr>
                    <w:t>Deputy Manager (</w:t>
                  </w:r>
                  <w:r w:rsidR="00D630FA" w:rsidRPr="008405FD">
                    <w:rPr>
                      <w:rFonts w:ascii="Arial" w:hAnsi="Arial" w:cs="Arial"/>
                      <w:sz w:val="14"/>
                      <w:szCs w:val="16"/>
                    </w:rPr>
                    <w:t>SP) BS</w:t>
                  </w:r>
                  <w:r w:rsidRPr="008405FD">
                    <w:rPr>
                      <w:rFonts w:ascii="Arial" w:hAnsi="Arial" w:cs="Arial"/>
                      <w:sz w:val="14"/>
                      <w:szCs w:val="16"/>
                    </w:rPr>
                    <w:t>-18</w:t>
                  </w:r>
                </w:p>
              </w:tc>
              <w:tc>
                <w:tcPr>
                  <w:tcW w:w="287" w:type="pct"/>
                </w:tcPr>
                <w:p w14:paraId="5703CF44" w14:textId="49D05DC8"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1</w:t>
                  </w:r>
                </w:p>
              </w:tc>
              <w:tc>
                <w:tcPr>
                  <w:tcW w:w="305" w:type="pct"/>
                </w:tcPr>
                <w:p w14:paraId="48334689" w14:textId="59AA8D08"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459" w:type="pct"/>
                  <w:shd w:val="clear" w:color="auto" w:fill="auto"/>
                </w:tcPr>
                <w:p w14:paraId="7225BFA5" w14:textId="0D4091B2"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125,000</w:t>
                  </w:r>
                </w:p>
              </w:tc>
              <w:tc>
                <w:tcPr>
                  <w:tcW w:w="493" w:type="pct"/>
                  <w:shd w:val="clear" w:color="auto" w:fill="auto"/>
                </w:tcPr>
                <w:p w14:paraId="2D3620E4" w14:textId="114AFC2B"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125,000</w:t>
                  </w:r>
                </w:p>
              </w:tc>
              <w:tc>
                <w:tcPr>
                  <w:tcW w:w="420" w:type="pct"/>
                  <w:shd w:val="clear" w:color="auto" w:fill="auto"/>
                </w:tcPr>
                <w:p w14:paraId="10989FBA" w14:textId="3E299557"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750,000</w:t>
                  </w:r>
                </w:p>
              </w:tc>
              <w:tc>
                <w:tcPr>
                  <w:tcW w:w="480" w:type="pct"/>
                  <w:shd w:val="clear" w:color="auto" w:fill="auto"/>
                </w:tcPr>
                <w:p w14:paraId="4A344E54" w14:textId="76DFF691"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1,575,000</w:t>
                  </w:r>
                </w:p>
              </w:tc>
              <w:tc>
                <w:tcPr>
                  <w:tcW w:w="445" w:type="pct"/>
                  <w:shd w:val="clear" w:color="auto" w:fill="auto"/>
                </w:tcPr>
                <w:p w14:paraId="53ADC95A" w14:textId="547CDCE7"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1,650,000</w:t>
                  </w:r>
                </w:p>
              </w:tc>
              <w:tc>
                <w:tcPr>
                  <w:tcW w:w="480" w:type="pct"/>
                  <w:shd w:val="clear" w:color="auto" w:fill="auto"/>
                </w:tcPr>
                <w:p w14:paraId="4D125D8F" w14:textId="2F337EE6"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3,975,000</w:t>
                  </w:r>
                </w:p>
              </w:tc>
              <w:tc>
                <w:tcPr>
                  <w:tcW w:w="458" w:type="pct"/>
                  <w:shd w:val="clear" w:color="auto" w:fill="auto"/>
                  <w:noWrap/>
                </w:tcPr>
                <w:p w14:paraId="549C04F3" w14:textId="175EA883"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3.975</w:t>
                  </w:r>
                </w:p>
              </w:tc>
            </w:tr>
            <w:tr w:rsidR="008405FD" w:rsidRPr="008405FD" w14:paraId="501FAC1B" w14:textId="77777777" w:rsidTr="00023513">
              <w:trPr>
                <w:trHeight w:val="328"/>
              </w:trPr>
              <w:tc>
                <w:tcPr>
                  <w:tcW w:w="1173" w:type="pct"/>
                  <w:shd w:val="clear" w:color="auto" w:fill="auto"/>
                </w:tcPr>
                <w:p w14:paraId="660382C0" w14:textId="35872235"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sz w:val="14"/>
                      <w:szCs w:val="16"/>
                    </w:rPr>
                  </w:pPr>
                  <w:r w:rsidRPr="008405FD">
                    <w:rPr>
                      <w:rFonts w:ascii="Arial" w:hAnsi="Arial" w:cs="Arial"/>
                      <w:sz w:val="14"/>
                      <w:szCs w:val="16"/>
                    </w:rPr>
                    <w:t>Deputy Manager (GIS/Geo) BS-18</w:t>
                  </w:r>
                </w:p>
              </w:tc>
              <w:tc>
                <w:tcPr>
                  <w:tcW w:w="287" w:type="pct"/>
                </w:tcPr>
                <w:p w14:paraId="2FBBDF83" w14:textId="3955A1B6"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305" w:type="pct"/>
                </w:tcPr>
                <w:p w14:paraId="557A68C6" w14:textId="4974294B"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1</w:t>
                  </w:r>
                </w:p>
              </w:tc>
              <w:tc>
                <w:tcPr>
                  <w:tcW w:w="459" w:type="pct"/>
                  <w:shd w:val="clear" w:color="auto" w:fill="auto"/>
                </w:tcPr>
                <w:p w14:paraId="54125902" w14:textId="0EC7463B"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181,250</w:t>
                  </w:r>
                </w:p>
              </w:tc>
              <w:tc>
                <w:tcPr>
                  <w:tcW w:w="493" w:type="pct"/>
                  <w:shd w:val="clear" w:color="auto" w:fill="auto"/>
                </w:tcPr>
                <w:p w14:paraId="5EED7CD6" w14:textId="1AD32F97"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181,250</w:t>
                  </w:r>
                </w:p>
              </w:tc>
              <w:tc>
                <w:tcPr>
                  <w:tcW w:w="420" w:type="pct"/>
                  <w:shd w:val="clear" w:color="auto" w:fill="auto"/>
                </w:tcPr>
                <w:p w14:paraId="57DB1926" w14:textId="42AD19BD"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2,250,000</w:t>
                  </w:r>
                </w:p>
              </w:tc>
              <w:tc>
                <w:tcPr>
                  <w:tcW w:w="480" w:type="pct"/>
                  <w:shd w:val="clear" w:color="auto" w:fill="auto"/>
                </w:tcPr>
                <w:p w14:paraId="0B60A6DE" w14:textId="5F76BA24"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2,325,000</w:t>
                  </w:r>
                </w:p>
              </w:tc>
              <w:tc>
                <w:tcPr>
                  <w:tcW w:w="445" w:type="pct"/>
                  <w:shd w:val="clear" w:color="auto" w:fill="auto"/>
                </w:tcPr>
                <w:p w14:paraId="15EE40E2" w14:textId="07D955AF"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2,400,000</w:t>
                  </w:r>
                </w:p>
              </w:tc>
              <w:tc>
                <w:tcPr>
                  <w:tcW w:w="480" w:type="pct"/>
                  <w:shd w:val="clear" w:color="auto" w:fill="auto"/>
                </w:tcPr>
                <w:p w14:paraId="703BD459" w14:textId="48E50D76"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6,975,000</w:t>
                  </w:r>
                </w:p>
              </w:tc>
              <w:tc>
                <w:tcPr>
                  <w:tcW w:w="458" w:type="pct"/>
                  <w:shd w:val="clear" w:color="auto" w:fill="auto"/>
                  <w:noWrap/>
                </w:tcPr>
                <w:p w14:paraId="424E47A7" w14:textId="0849BE22"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6.975</w:t>
                  </w:r>
                </w:p>
              </w:tc>
            </w:tr>
            <w:tr w:rsidR="008405FD" w:rsidRPr="008405FD" w14:paraId="6661ADAD" w14:textId="77777777" w:rsidTr="00023513">
              <w:trPr>
                <w:trHeight w:val="328"/>
              </w:trPr>
              <w:tc>
                <w:tcPr>
                  <w:tcW w:w="1173" w:type="pct"/>
                  <w:shd w:val="clear" w:color="000000" w:fill="FFFFFF"/>
                </w:tcPr>
                <w:p w14:paraId="6A1A6ADD" w14:textId="1C381150"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sz w:val="14"/>
                      <w:szCs w:val="16"/>
                    </w:rPr>
                  </w:pPr>
                  <w:r w:rsidRPr="008405FD">
                    <w:rPr>
                      <w:rFonts w:ascii="Arial" w:hAnsi="Arial" w:cs="Arial"/>
                      <w:sz w:val="14"/>
                      <w:szCs w:val="16"/>
                    </w:rPr>
                    <w:t>Assistant Manager (SP) BS-17</w:t>
                  </w:r>
                </w:p>
              </w:tc>
              <w:tc>
                <w:tcPr>
                  <w:tcW w:w="287" w:type="pct"/>
                  <w:shd w:val="clear" w:color="000000" w:fill="FFFFFF"/>
                </w:tcPr>
                <w:p w14:paraId="12827F13" w14:textId="614EA3C8"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sz w:val="14"/>
                      <w:szCs w:val="16"/>
                    </w:rPr>
                  </w:pPr>
                  <w:r w:rsidRPr="008405FD">
                    <w:rPr>
                      <w:rFonts w:ascii="Arial" w:hAnsi="Arial" w:cs="Arial"/>
                      <w:sz w:val="14"/>
                      <w:szCs w:val="16"/>
                    </w:rPr>
                    <w:t>2</w:t>
                  </w:r>
                </w:p>
              </w:tc>
              <w:tc>
                <w:tcPr>
                  <w:tcW w:w="305" w:type="pct"/>
                  <w:shd w:val="clear" w:color="000000" w:fill="FFFFFF"/>
                </w:tcPr>
                <w:p w14:paraId="3351A6C3" w14:textId="20EE1663"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sz w:val="14"/>
                      <w:szCs w:val="16"/>
                    </w:rPr>
                  </w:pPr>
                </w:p>
              </w:tc>
              <w:tc>
                <w:tcPr>
                  <w:tcW w:w="459" w:type="pct"/>
                  <w:shd w:val="clear" w:color="000000" w:fill="FFFFFF"/>
                </w:tcPr>
                <w:p w14:paraId="5E775CC8" w14:textId="15CCE9C9"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sz w:val="14"/>
                      <w:szCs w:val="16"/>
                    </w:rPr>
                  </w:pPr>
                  <w:r w:rsidRPr="008405FD">
                    <w:rPr>
                      <w:rFonts w:ascii="Arial" w:hAnsi="Arial" w:cs="Arial"/>
                      <w:sz w:val="14"/>
                      <w:szCs w:val="16"/>
                    </w:rPr>
                    <w:t>90,000</w:t>
                  </w:r>
                </w:p>
              </w:tc>
              <w:tc>
                <w:tcPr>
                  <w:tcW w:w="493" w:type="pct"/>
                  <w:shd w:val="clear" w:color="auto" w:fill="auto"/>
                </w:tcPr>
                <w:p w14:paraId="242F4B9C" w14:textId="13ECDBDA"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180,000</w:t>
                  </w:r>
                </w:p>
              </w:tc>
              <w:tc>
                <w:tcPr>
                  <w:tcW w:w="420" w:type="pct"/>
                  <w:shd w:val="clear" w:color="auto" w:fill="auto"/>
                </w:tcPr>
                <w:p w14:paraId="4574692D" w14:textId="1FB82016"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1,080,000</w:t>
                  </w:r>
                </w:p>
              </w:tc>
              <w:tc>
                <w:tcPr>
                  <w:tcW w:w="480" w:type="pct"/>
                  <w:shd w:val="clear" w:color="auto" w:fill="auto"/>
                </w:tcPr>
                <w:p w14:paraId="1DF3C475" w14:textId="0B9FA63B"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2,268,000</w:t>
                  </w:r>
                </w:p>
              </w:tc>
              <w:tc>
                <w:tcPr>
                  <w:tcW w:w="445" w:type="pct"/>
                  <w:shd w:val="clear" w:color="auto" w:fill="auto"/>
                </w:tcPr>
                <w:p w14:paraId="2BC47F91" w14:textId="7BD0BB0A"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2,376,000</w:t>
                  </w:r>
                </w:p>
              </w:tc>
              <w:tc>
                <w:tcPr>
                  <w:tcW w:w="480" w:type="pct"/>
                  <w:shd w:val="clear" w:color="auto" w:fill="auto"/>
                </w:tcPr>
                <w:p w14:paraId="2C5EA6F5" w14:textId="69CA35AE"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5,724,000</w:t>
                  </w:r>
                </w:p>
              </w:tc>
              <w:tc>
                <w:tcPr>
                  <w:tcW w:w="458" w:type="pct"/>
                  <w:shd w:val="clear" w:color="auto" w:fill="auto"/>
                  <w:noWrap/>
                </w:tcPr>
                <w:p w14:paraId="4637D135" w14:textId="26A6B378"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5.724</w:t>
                  </w:r>
                </w:p>
              </w:tc>
            </w:tr>
            <w:tr w:rsidR="008405FD" w:rsidRPr="008405FD" w14:paraId="34619DBE" w14:textId="77777777" w:rsidTr="00023513">
              <w:trPr>
                <w:trHeight w:val="328"/>
              </w:trPr>
              <w:tc>
                <w:tcPr>
                  <w:tcW w:w="1173" w:type="pct"/>
                  <w:shd w:val="clear" w:color="auto" w:fill="auto"/>
                </w:tcPr>
                <w:p w14:paraId="4C50B45E" w14:textId="72DC72A7"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sz w:val="14"/>
                      <w:szCs w:val="16"/>
                    </w:rPr>
                  </w:pPr>
                  <w:r w:rsidRPr="008405FD">
                    <w:rPr>
                      <w:rFonts w:ascii="Arial" w:hAnsi="Arial" w:cs="Arial"/>
                      <w:sz w:val="14"/>
                      <w:szCs w:val="16"/>
                    </w:rPr>
                    <w:t>Assistant Manager (</w:t>
                  </w:r>
                  <w:r w:rsidR="00D630FA" w:rsidRPr="008405FD">
                    <w:rPr>
                      <w:rFonts w:ascii="Arial" w:hAnsi="Arial" w:cs="Arial"/>
                      <w:sz w:val="14"/>
                      <w:szCs w:val="16"/>
                    </w:rPr>
                    <w:t>Admn) BS</w:t>
                  </w:r>
                  <w:r w:rsidRPr="008405FD">
                    <w:rPr>
                      <w:rFonts w:ascii="Arial" w:hAnsi="Arial" w:cs="Arial"/>
                      <w:sz w:val="14"/>
                      <w:szCs w:val="16"/>
                    </w:rPr>
                    <w:t>-17</w:t>
                  </w:r>
                </w:p>
              </w:tc>
              <w:tc>
                <w:tcPr>
                  <w:tcW w:w="287" w:type="pct"/>
                </w:tcPr>
                <w:p w14:paraId="4F2450EA" w14:textId="14D85C62"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305" w:type="pct"/>
                </w:tcPr>
                <w:p w14:paraId="3F4107E2" w14:textId="42530602"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1</w:t>
                  </w:r>
                </w:p>
              </w:tc>
              <w:tc>
                <w:tcPr>
                  <w:tcW w:w="459" w:type="pct"/>
                  <w:shd w:val="clear" w:color="auto" w:fill="auto"/>
                </w:tcPr>
                <w:p w14:paraId="3CD85200" w14:textId="397BE3BF"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112,500</w:t>
                  </w:r>
                </w:p>
              </w:tc>
              <w:tc>
                <w:tcPr>
                  <w:tcW w:w="493" w:type="pct"/>
                  <w:shd w:val="clear" w:color="auto" w:fill="auto"/>
                </w:tcPr>
                <w:p w14:paraId="51CEAF3A" w14:textId="178E2C05"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112,500</w:t>
                  </w:r>
                </w:p>
              </w:tc>
              <w:tc>
                <w:tcPr>
                  <w:tcW w:w="420" w:type="pct"/>
                  <w:shd w:val="clear" w:color="auto" w:fill="auto"/>
                </w:tcPr>
                <w:p w14:paraId="01252D20" w14:textId="39798747"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1,404,000</w:t>
                  </w:r>
                </w:p>
              </w:tc>
              <w:tc>
                <w:tcPr>
                  <w:tcW w:w="480" w:type="pct"/>
                  <w:shd w:val="clear" w:color="auto" w:fill="auto"/>
                </w:tcPr>
                <w:p w14:paraId="0A40CB11" w14:textId="008289D7"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1,458,000</w:t>
                  </w:r>
                </w:p>
              </w:tc>
              <w:tc>
                <w:tcPr>
                  <w:tcW w:w="445" w:type="pct"/>
                  <w:shd w:val="clear" w:color="auto" w:fill="auto"/>
                </w:tcPr>
                <w:p w14:paraId="72BB059E" w14:textId="2060E82B"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1,512,000</w:t>
                  </w:r>
                </w:p>
              </w:tc>
              <w:tc>
                <w:tcPr>
                  <w:tcW w:w="480" w:type="pct"/>
                  <w:shd w:val="clear" w:color="auto" w:fill="auto"/>
                </w:tcPr>
                <w:p w14:paraId="0BD37DD1" w14:textId="5AFED5DD"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4,374,000</w:t>
                  </w:r>
                </w:p>
              </w:tc>
              <w:tc>
                <w:tcPr>
                  <w:tcW w:w="458" w:type="pct"/>
                  <w:shd w:val="clear" w:color="auto" w:fill="auto"/>
                  <w:noWrap/>
                </w:tcPr>
                <w:p w14:paraId="4B8E7D16" w14:textId="51D0656C"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4.374</w:t>
                  </w:r>
                </w:p>
              </w:tc>
            </w:tr>
            <w:tr w:rsidR="008405FD" w:rsidRPr="008405FD" w14:paraId="664771B6" w14:textId="77777777" w:rsidTr="00023513">
              <w:trPr>
                <w:trHeight w:val="328"/>
              </w:trPr>
              <w:tc>
                <w:tcPr>
                  <w:tcW w:w="1173" w:type="pct"/>
                  <w:shd w:val="clear" w:color="auto" w:fill="auto"/>
                </w:tcPr>
                <w:p w14:paraId="1FED5951" w14:textId="5D973195"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sz w:val="14"/>
                      <w:szCs w:val="16"/>
                    </w:rPr>
                  </w:pPr>
                  <w:r w:rsidRPr="008405FD">
                    <w:rPr>
                      <w:rFonts w:ascii="Arial" w:hAnsi="Arial" w:cs="Arial"/>
                      <w:sz w:val="14"/>
                      <w:szCs w:val="16"/>
                    </w:rPr>
                    <w:t>Assistant Manager (Fin) BS-17</w:t>
                  </w:r>
                </w:p>
              </w:tc>
              <w:tc>
                <w:tcPr>
                  <w:tcW w:w="287" w:type="pct"/>
                </w:tcPr>
                <w:p w14:paraId="6F88435A" w14:textId="765248C1"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305" w:type="pct"/>
                </w:tcPr>
                <w:p w14:paraId="598CC61C" w14:textId="0BEE097D"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1</w:t>
                  </w:r>
                </w:p>
              </w:tc>
              <w:tc>
                <w:tcPr>
                  <w:tcW w:w="459" w:type="pct"/>
                  <w:shd w:val="clear" w:color="auto" w:fill="auto"/>
                </w:tcPr>
                <w:p w14:paraId="0899081A" w14:textId="73E1E154"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121,500</w:t>
                  </w:r>
                </w:p>
              </w:tc>
              <w:tc>
                <w:tcPr>
                  <w:tcW w:w="493" w:type="pct"/>
                  <w:shd w:val="clear" w:color="auto" w:fill="auto"/>
                </w:tcPr>
                <w:p w14:paraId="71D87E72" w14:textId="5D9072A1"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121,500</w:t>
                  </w:r>
                </w:p>
              </w:tc>
              <w:tc>
                <w:tcPr>
                  <w:tcW w:w="420" w:type="pct"/>
                  <w:shd w:val="clear" w:color="auto" w:fill="auto"/>
                </w:tcPr>
                <w:p w14:paraId="1977D3AD" w14:textId="1C9F630B"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1,512,000</w:t>
                  </w:r>
                </w:p>
              </w:tc>
              <w:tc>
                <w:tcPr>
                  <w:tcW w:w="480" w:type="pct"/>
                  <w:shd w:val="clear" w:color="auto" w:fill="auto"/>
                </w:tcPr>
                <w:p w14:paraId="25005BDB" w14:textId="16B2367F"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1,566,000</w:t>
                  </w:r>
                </w:p>
              </w:tc>
              <w:tc>
                <w:tcPr>
                  <w:tcW w:w="445" w:type="pct"/>
                  <w:shd w:val="clear" w:color="auto" w:fill="auto"/>
                </w:tcPr>
                <w:p w14:paraId="19D0A964" w14:textId="5C14ACBA"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1,620,000</w:t>
                  </w:r>
                </w:p>
              </w:tc>
              <w:tc>
                <w:tcPr>
                  <w:tcW w:w="480" w:type="pct"/>
                  <w:shd w:val="clear" w:color="auto" w:fill="auto"/>
                </w:tcPr>
                <w:p w14:paraId="74FF2A15" w14:textId="6B01875F"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4,698,000</w:t>
                  </w:r>
                </w:p>
              </w:tc>
              <w:tc>
                <w:tcPr>
                  <w:tcW w:w="458" w:type="pct"/>
                  <w:shd w:val="clear" w:color="auto" w:fill="auto"/>
                  <w:noWrap/>
                </w:tcPr>
                <w:p w14:paraId="7BFE4FC7" w14:textId="585DDCA5"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4.698</w:t>
                  </w:r>
                </w:p>
              </w:tc>
            </w:tr>
            <w:tr w:rsidR="008405FD" w:rsidRPr="008405FD" w14:paraId="18FBE6E2" w14:textId="77777777" w:rsidTr="00023513">
              <w:trPr>
                <w:trHeight w:val="328"/>
              </w:trPr>
              <w:tc>
                <w:tcPr>
                  <w:tcW w:w="1173" w:type="pct"/>
                  <w:shd w:val="clear" w:color="auto" w:fill="auto"/>
                </w:tcPr>
                <w:p w14:paraId="5DE24D06" w14:textId="0C55FF8B"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sz w:val="14"/>
                      <w:szCs w:val="16"/>
                    </w:rPr>
                  </w:pPr>
                  <w:r w:rsidRPr="008405FD">
                    <w:rPr>
                      <w:rFonts w:ascii="Arial" w:hAnsi="Arial" w:cs="Arial"/>
                      <w:sz w:val="14"/>
                      <w:szCs w:val="16"/>
                    </w:rPr>
                    <w:t>Map Cartographer BS-16</w:t>
                  </w:r>
                </w:p>
              </w:tc>
              <w:tc>
                <w:tcPr>
                  <w:tcW w:w="287" w:type="pct"/>
                </w:tcPr>
                <w:p w14:paraId="4DB1CD53" w14:textId="02171F05"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305" w:type="pct"/>
                </w:tcPr>
                <w:p w14:paraId="391EC371" w14:textId="434B419D"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1</w:t>
                  </w:r>
                </w:p>
              </w:tc>
              <w:tc>
                <w:tcPr>
                  <w:tcW w:w="459" w:type="pct"/>
                  <w:shd w:val="clear" w:color="auto" w:fill="auto"/>
                </w:tcPr>
                <w:p w14:paraId="6C3C9B2B" w14:textId="406DBAEB"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84,000</w:t>
                  </w:r>
                </w:p>
              </w:tc>
              <w:tc>
                <w:tcPr>
                  <w:tcW w:w="493" w:type="pct"/>
                  <w:shd w:val="clear" w:color="auto" w:fill="auto"/>
                </w:tcPr>
                <w:p w14:paraId="6C19A7A5" w14:textId="7E8129A7"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84,000</w:t>
                  </w:r>
                </w:p>
              </w:tc>
              <w:tc>
                <w:tcPr>
                  <w:tcW w:w="420" w:type="pct"/>
                  <w:shd w:val="clear" w:color="auto" w:fill="auto"/>
                </w:tcPr>
                <w:p w14:paraId="2F415BDB" w14:textId="63A76F23"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1,044,000</w:t>
                  </w:r>
                </w:p>
              </w:tc>
              <w:tc>
                <w:tcPr>
                  <w:tcW w:w="480" w:type="pct"/>
                  <w:shd w:val="clear" w:color="auto" w:fill="auto"/>
                </w:tcPr>
                <w:p w14:paraId="796D9E39" w14:textId="4FF272A0"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1,080,000</w:t>
                  </w:r>
                </w:p>
              </w:tc>
              <w:tc>
                <w:tcPr>
                  <w:tcW w:w="445" w:type="pct"/>
                  <w:shd w:val="clear" w:color="auto" w:fill="auto"/>
                </w:tcPr>
                <w:p w14:paraId="7D5BDD5A" w14:textId="3EDA7061"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1,116,000</w:t>
                  </w:r>
                </w:p>
              </w:tc>
              <w:tc>
                <w:tcPr>
                  <w:tcW w:w="480" w:type="pct"/>
                  <w:shd w:val="clear" w:color="auto" w:fill="auto"/>
                </w:tcPr>
                <w:p w14:paraId="4847AE38" w14:textId="3270DD3E"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3,240,000</w:t>
                  </w:r>
                </w:p>
              </w:tc>
              <w:tc>
                <w:tcPr>
                  <w:tcW w:w="458" w:type="pct"/>
                  <w:shd w:val="clear" w:color="auto" w:fill="auto"/>
                  <w:noWrap/>
                </w:tcPr>
                <w:p w14:paraId="00F3832C" w14:textId="08C662AE"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3.240</w:t>
                  </w:r>
                </w:p>
              </w:tc>
            </w:tr>
            <w:tr w:rsidR="008405FD" w:rsidRPr="008405FD" w14:paraId="1BE7874F" w14:textId="77777777" w:rsidTr="00023513">
              <w:trPr>
                <w:trHeight w:val="328"/>
              </w:trPr>
              <w:tc>
                <w:tcPr>
                  <w:tcW w:w="1173" w:type="pct"/>
                  <w:shd w:val="clear" w:color="auto" w:fill="auto"/>
                </w:tcPr>
                <w:p w14:paraId="12D532EA" w14:textId="5A3925E0"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sz w:val="14"/>
                      <w:szCs w:val="16"/>
                    </w:rPr>
                  </w:pPr>
                  <w:r w:rsidRPr="008405FD">
                    <w:rPr>
                      <w:rFonts w:ascii="Arial" w:hAnsi="Arial" w:cs="Arial"/>
                      <w:sz w:val="14"/>
                      <w:szCs w:val="16"/>
                    </w:rPr>
                    <w:t>Data Specialist BS-16</w:t>
                  </w:r>
                </w:p>
              </w:tc>
              <w:tc>
                <w:tcPr>
                  <w:tcW w:w="287" w:type="pct"/>
                </w:tcPr>
                <w:p w14:paraId="180EEC93" w14:textId="558C5EDD"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305" w:type="pct"/>
                </w:tcPr>
                <w:p w14:paraId="0F969005" w14:textId="4018D64B"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1</w:t>
                  </w:r>
                </w:p>
              </w:tc>
              <w:tc>
                <w:tcPr>
                  <w:tcW w:w="459" w:type="pct"/>
                  <w:shd w:val="clear" w:color="auto" w:fill="auto"/>
                </w:tcPr>
                <w:p w14:paraId="1E1FCC06" w14:textId="5773D8C9"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84,000</w:t>
                  </w:r>
                </w:p>
              </w:tc>
              <w:tc>
                <w:tcPr>
                  <w:tcW w:w="493" w:type="pct"/>
                  <w:shd w:val="clear" w:color="auto" w:fill="auto"/>
                </w:tcPr>
                <w:p w14:paraId="44E2C6DA" w14:textId="36FA4C12"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84,000</w:t>
                  </w:r>
                </w:p>
              </w:tc>
              <w:tc>
                <w:tcPr>
                  <w:tcW w:w="420" w:type="pct"/>
                  <w:shd w:val="clear" w:color="auto" w:fill="auto"/>
                </w:tcPr>
                <w:p w14:paraId="4AF37206" w14:textId="682D9745"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1,044,000</w:t>
                  </w:r>
                </w:p>
              </w:tc>
              <w:tc>
                <w:tcPr>
                  <w:tcW w:w="480" w:type="pct"/>
                  <w:shd w:val="clear" w:color="auto" w:fill="auto"/>
                </w:tcPr>
                <w:p w14:paraId="786A23A6" w14:textId="02D9FFBF"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1,080,000</w:t>
                  </w:r>
                </w:p>
              </w:tc>
              <w:tc>
                <w:tcPr>
                  <w:tcW w:w="445" w:type="pct"/>
                  <w:shd w:val="clear" w:color="auto" w:fill="auto"/>
                </w:tcPr>
                <w:p w14:paraId="1AE67E7C" w14:textId="0CEB1864"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1,116,000</w:t>
                  </w:r>
                </w:p>
              </w:tc>
              <w:tc>
                <w:tcPr>
                  <w:tcW w:w="480" w:type="pct"/>
                  <w:shd w:val="clear" w:color="auto" w:fill="auto"/>
                </w:tcPr>
                <w:p w14:paraId="178F132C" w14:textId="2E877921"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3,240,000</w:t>
                  </w:r>
                </w:p>
              </w:tc>
              <w:tc>
                <w:tcPr>
                  <w:tcW w:w="458" w:type="pct"/>
                  <w:shd w:val="clear" w:color="auto" w:fill="auto"/>
                  <w:noWrap/>
                </w:tcPr>
                <w:p w14:paraId="66DF3455" w14:textId="63D69C08"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3.240</w:t>
                  </w:r>
                </w:p>
              </w:tc>
            </w:tr>
            <w:tr w:rsidR="008405FD" w:rsidRPr="008405FD" w14:paraId="53B7153F" w14:textId="77777777" w:rsidTr="00023513">
              <w:trPr>
                <w:trHeight w:val="328"/>
              </w:trPr>
              <w:tc>
                <w:tcPr>
                  <w:tcW w:w="1173" w:type="pct"/>
                  <w:shd w:val="clear" w:color="auto" w:fill="auto"/>
                </w:tcPr>
                <w:p w14:paraId="1C3EA0CB" w14:textId="5D6EECEC"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sz w:val="14"/>
                      <w:szCs w:val="16"/>
                    </w:rPr>
                  </w:pPr>
                  <w:r w:rsidRPr="008405FD">
                    <w:rPr>
                      <w:rFonts w:ascii="Arial" w:hAnsi="Arial" w:cs="Arial"/>
                      <w:sz w:val="14"/>
                      <w:szCs w:val="16"/>
                    </w:rPr>
                    <w:t>Accountant BS-16</w:t>
                  </w:r>
                </w:p>
              </w:tc>
              <w:tc>
                <w:tcPr>
                  <w:tcW w:w="287" w:type="pct"/>
                </w:tcPr>
                <w:p w14:paraId="29AB3CFA" w14:textId="65848F4F"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1</w:t>
                  </w:r>
                </w:p>
              </w:tc>
              <w:tc>
                <w:tcPr>
                  <w:tcW w:w="305" w:type="pct"/>
                </w:tcPr>
                <w:p w14:paraId="294F0343" w14:textId="297AA557"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459" w:type="pct"/>
                  <w:shd w:val="clear" w:color="auto" w:fill="auto"/>
                </w:tcPr>
                <w:p w14:paraId="573CDCE8" w14:textId="7E6BC399"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60,000</w:t>
                  </w:r>
                </w:p>
              </w:tc>
              <w:tc>
                <w:tcPr>
                  <w:tcW w:w="493" w:type="pct"/>
                  <w:shd w:val="clear" w:color="auto" w:fill="auto"/>
                </w:tcPr>
                <w:p w14:paraId="54F399A1" w14:textId="1A948938"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60,000</w:t>
                  </w:r>
                </w:p>
              </w:tc>
              <w:tc>
                <w:tcPr>
                  <w:tcW w:w="420" w:type="pct"/>
                  <w:shd w:val="clear" w:color="auto" w:fill="auto"/>
                </w:tcPr>
                <w:p w14:paraId="20599E2A" w14:textId="5651246E"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360,000</w:t>
                  </w:r>
                </w:p>
              </w:tc>
              <w:tc>
                <w:tcPr>
                  <w:tcW w:w="480" w:type="pct"/>
                  <w:shd w:val="clear" w:color="auto" w:fill="auto"/>
                </w:tcPr>
                <w:p w14:paraId="29158195" w14:textId="57D7995C"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756,000</w:t>
                  </w:r>
                </w:p>
              </w:tc>
              <w:tc>
                <w:tcPr>
                  <w:tcW w:w="445" w:type="pct"/>
                  <w:shd w:val="clear" w:color="auto" w:fill="auto"/>
                </w:tcPr>
                <w:p w14:paraId="3919002E" w14:textId="35ECCB97"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792,000</w:t>
                  </w:r>
                </w:p>
              </w:tc>
              <w:tc>
                <w:tcPr>
                  <w:tcW w:w="480" w:type="pct"/>
                  <w:shd w:val="clear" w:color="auto" w:fill="auto"/>
                </w:tcPr>
                <w:p w14:paraId="0F28B064" w14:textId="56EBCA9D"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1,908,000</w:t>
                  </w:r>
                </w:p>
              </w:tc>
              <w:tc>
                <w:tcPr>
                  <w:tcW w:w="458" w:type="pct"/>
                  <w:shd w:val="clear" w:color="auto" w:fill="auto"/>
                  <w:noWrap/>
                </w:tcPr>
                <w:p w14:paraId="2703B157" w14:textId="68C60794"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1.908</w:t>
                  </w:r>
                </w:p>
              </w:tc>
            </w:tr>
            <w:tr w:rsidR="008405FD" w:rsidRPr="008405FD" w14:paraId="2B9D1BA9" w14:textId="77777777" w:rsidTr="00023513">
              <w:trPr>
                <w:trHeight w:val="328"/>
              </w:trPr>
              <w:tc>
                <w:tcPr>
                  <w:tcW w:w="1173" w:type="pct"/>
                  <w:shd w:val="clear" w:color="auto" w:fill="auto"/>
                </w:tcPr>
                <w:p w14:paraId="31B6E608" w14:textId="7250DC01"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sz w:val="14"/>
                      <w:szCs w:val="16"/>
                    </w:rPr>
                  </w:pPr>
                  <w:r w:rsidRPr="008405FD">
                    <w:rPr>
                      <w:rFonts w:ascii="Arial" w:hAnsi="Arial" w:cs="Arial"/>
                      <w:sz w:val="14"/>
                      <w:szCs w:val="16"/>
                    </w:rPr>
                    <w:t xml:space="preserve">Assistant/Document </w:t>
                  </w:r>
                  <w:r w:rsidR="00143CEA" w:rsidRPr="008405FD">
                    <w:rPr>
                      <w:rFonts w:ascii="Arial" w:hAnsi="Arial" w:cs="Arial"/>
                      <w:sz w:val="14"/>
                      <w:szCs w:val="16"/>
                    </w:rPr>
                    <w:t>Compiler BS</w:t>
                  </w:r>
                  <w:r w:rsidRPr="008405FD">
                    <w:rPr>
                      <w:rFonts w:ascii="Arial" w:hAnsi="Arial" w:cs="Arial"/>
                      <w:sz w:val="14"/>
                      <w:szCs w:val="16"/>
                    </w:rPr>
                    <w:t>-16</w:t>
                  </w:r>
                </w:p>
              </w:tc>
              <w:tc>
                <w:tcPr>
                  <w:tcW w:w="287" w:type="pct"/>
                </w:tcPr>
                <w:p w14:paraId="50A39A12" w14:textId="30EF2ED4"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305" w:type="pct"/>
                </w:tcPr>
                <w:p w14:paraId="2F5A8439" w14:textId="6998A9C2"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1</w:t>
                  </w:r>
                </w:p>
              </w:tc>
              <w:tc>
                <w:tcPr>
                  <w:tcW w:w="459" w:type="pct"/>
                  <w:shd w:val="clear" w:color="auto" w:fill="auto"/>
                </w:tcPr>
                <w:p w14:paraId="3E8F56D3" w14:textId="6AD755BD"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84,000</w:t>
                  </w:r>
                </w:p>
              </w:tc>
              <w:tc>
                <w:tcPr>
                  <w:tcW w:w="493" w:type="pct"/>
                  <w:shd w:val="clear" w:color="auto" w:fill="auto"/>
                </w:tcPr>
                <w:p w14:paraId="1C02A782" w14:textId="5E418FBB"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84,000</w:t>
                  </w:r>
                </w:p>
              </w:tc>
              <w:tc>
                <w:tcPr>
                  <w:tcW w:w="420" w:type="pct"/>
                  <w:shd w:val="clear" w:color="auto" w:fill="auto"/>
                </w:tcPr>
                <w:p w14:paraId="2CE0EB50" w14:textId="24015DE7"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1,044,000</w:t>
                  </w:r>
                </w:p>
              </w:tc>
              <w:tc>
                <w:tcPr>
                  <w:tcW w:w="480" w:type="pct"/>
                  <w:shd w:val="clear" w:color="auto" w:fill="auto"/>
                </w:tcPr>
                <w:p w14:paraId="4BB021AC" w14:textId="306888AD"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1,080,000</w:t>
                  </w:r>
                </w:p>
              </w:tc>
              <w:tc>
                <w:tcPr>
                  <w:tcW w:w="445" w:type="pct"/>
                  <w:shd w:val="clear" w:color="auto" w:fill="auto"/>
                </w:tcPr>
                <w:p w14:paraId="3F089382" w14:textId="5EA9184A"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1,116,000</w:t>
                  </w:r>
                </w:p>
              </w:tc>
              <w:tc>
                <w:tcPr>
                  <w:tcW w:w="480" w:type="pct"/>
                  <w:shd w:val="clear" w:color="auto" w:fill="auto"/>
                </w:tcPr>
                <w:p w14:paraId="470FBBC4" w14:textId="16D33AE2"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3,240,000</w:t>
                  </w:r>
                </w:p>
              </w:tc>
              <w:tc>
                <w:tcPr>
                  <w:tcW w:w="458" w:type="pct"/>
                  <w:shd w:val="clear" w:color="auto" w:fill="auto"/>
                  <w:noWrap/>
                </w:tcPr>
                <w:p w14:paraId="41A32A5D" w14:textId="0AF8B704"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3.240</w:t>
                  </w:r>
                </w:p>
              </w:tc>
            </w:tr>
            <w:tr w:rsidR="008405FD" w:rsidRPr="008405FD" w14:paraId="1BC16D1A" w14:textId="77777777" w:rsidTr="00023513">
              <w:trPr>
                <w:trHeight w:val="328"/>
              </w:trPr>
              <w:tc>
                <w:tcPr>
                  <w:tcW w:w="1173" w:type="pct"/>
                  <w:shd w:val="clear" w:color="auto" w:fill="auto"/>
                </w:tcPr>
                <w:p w14:paraId="453AEF1F" w14:textId="79D34CAC"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sz w:val="14"/>
                      <w:szCs w:val="16"/>
                    </w:rPr>
                  </w:pPr>
                  <w:r w:rsidRPr="008405FD">
                    <w:rPr>
                      <w:rFonts w:ascii="Arial" w:hAnsi="Arial" w:cs="Arial"/>
                      <w:sz w:val="14"/>
                      <w:szCs w:val="16"/>
                    </w:rPr>
                    <w:t>Statistical Investigator BS-16</w:t>
                  </w:r>
                </w:p>
              </w:tc>
              <w:tc>
                <w:tcPr>
                  <w:tcW w:w="287" w:type="pct"/>
                </w:tcPr>
                <w:p w14:paraId="00F4521B" w14:textId="613CD531"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sz w:val="14"/>
                      <w:szCs w:val="16"/>
                    </w:rPr>
                  </w:pPr>
                </w:p>
              </w:tc>
              <w:tc>
                <w:tcPr>
                  <w:tcW w:w="305" w:type="pct"/>
                </w:tcPr>
                <w:p w14:paraId="37FE811E" w14:textId="21EA1F88"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sz w:val="14"/>
                      <w:szCs w:val="16"/>
                    </w:rPr>
                  </w:pPr>
                  <w:r w:rsidRPr="008405FD">
                    <w:rPr>
                      <w:rFonts w:ascii="Arial" w:hAnsi="Arial" w:cs="Arial"/>
                      <w:sz w:val="14"/>
                      <w:szCs w:val="16"/>
                    </w:rPr>
                    <w:t>2</w:t>
                  </w:r>
                </w:p>
              </w:tc>
              <w:tc>
                <w:tcPr>
                  <w:tcW w:w="459" w:type="pct"/>
                  <w:shd w:val="clear" w:color="auto" w:fill="auto"/>
                </w:tcPr>
                <w:p w14:paraId="39AC354A" w14:textId="7BE5B37E"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84,000</w:t>
                  </w:r>
                </w:p>
              </w:tc>
              <w:tc>
                <w:tcPr>
                  <w:tcW w:w="493" w:type="pct"/>
                  <w:shd w:val="clear" w:color="auto" w:fill="auto"/>
                </w:tcPr>
                <w:p w14:paraId="1E853193" w14:textId="18ADE797"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168,000</w:t>
                  </w:r>
                </w:p>
              </w:tc>
              <w:tc>
                <w:tcPr>
                  <w:tcW w:w="420" w:type="pct"/>
                  <w:shd w:val="clear" w:color="auto" w:fill="auto"/>
                </w:tcPr>
                <w:p w14:paraId="76CB9822" w14:textId="5428BE48"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2,088,000</w:t>
                  </w:r>
                </w:p>
              </w:tc>
              <w:tc>
                <w:tcPr>
                  <w:tcW w:w="480" w:type="pct"/>
                  <w:shd w:val="clear" w:color="auto" w:fill="auto"/>
                </w:tcPr>
                <w:p w14:paraId="7B985858" w14:textId="5F248E79"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2,160,000</w:t>
                  </w:r>
                </w:p>
              </w:tc>
              <w:tc>
                <w:tcPr>
                  <w:tcW w:w="445" w:type="pct"/>
                  <w:shd w:val="clear" w:color="auto" w:fill="auto"/>
                </w:tcPr>
                <w:p w14:paraId="1E821BE3" w14:textId="30F5F3C2"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2,232,000</w:t>
                  </w:r>
                </w:p>
              </w:tc>
              <w:tc>
                <w:tcPr>
                  <w:tcW w:w="480" w:type="pct"/>
                  <w:shd w:val="clear" w:color="auto" w:fill="auto"/>
                </w:tcPr>
                <w:p w14:paraId="007486F2" w14:textId="01C23FED"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6,480,000</w:t>
                  </w:r>
                </w:p>
              </w:tc>
              <w:tc>
                <w:tcPr>
                  <w:tcW w:w="458" w:type="pct"/>
                  <w:shd w:val="clear" w:color="auto" w:fill="auto"/>
                  <w:noWrap/>
                </w:tcPr>
                <w:p w14:paraId="11699D3A" w14:textId="6D5EBC04"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6.480</w:t>
                  </w:r>
                </w:p>
              </w:tc>
            </w:tr>
            <w:tr w:rsidR="008405FD" w:rsidRPr="008405FD" w14:paraId="1A5CF5C4" w14:textId="77777777" w:rsidTr="00023513">
              <w:trPr>
                <w:trHeight w:val="328"/>
              </w:trPr>
              <w:tc>
                <w:tcPr>
                  <w:tcW w:w="1173" w:type="pct"/>
                  <w:shd w:val="clear" w:color="000000" w:fill="FFFFFF"/>
                </w:tcPr>
                <w:p w14:paraId="668331CE" w14:textId="3A315DE4"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sz w:val="14"/>
                      <w:szCs w:val="16"/>
                    </w:rPr>
                  </w:pPr>
                  <w:r w:rsidRPr="008405FD">
                    <w:rPr>
                      <w:rFonts w:ascii="Arial" w:hAnsi="Arial" w:cs="Arial"/>
                      <w:sz w:val="14"/>
                      <w:szCs w:val="16"/>
                    </w:rPr>
                    <w:t>Personnel Assistant BS-16</w:t>
                  </w:r>
                </w:p>
              </w:tc>
              <w:tc>
                <w:tcPr>
                  <w:tcW w:w="287" w:type="pct"/>
                </w:tcPr>
                <w:p w14:paraId="521AAC99" w14:textId="302BCCAD"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305" w:type="pct"/>
                </w:tcPr>
                <w:p w14:paraId="645C5C5F" w14:textId="14FF52DB"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1</w:t>
                  </w:r>
                </w:p>
              </w:tc>
              <w:tc>
                <w:tcPr>
                  <w:tcW w:w="459" w:type="pct"/>
                  <w:shd w:val="clear" w:color="auto" w:fill="auto"/>
                </w:tcPr>
                <w:p w14:paraId="46508CD7" w14:textId="665C9DAE"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84,000</w:t>
                  </w:r>
                </w:p>
              </w:tc>
              <w:tc>
                <w:tcPr>
                  <w:tcW w:w="493" w:type="pct"/>
                  <w:shd w:val="clear" w:color="auto" w:fill="auto"/>
                </w:tcPr>
                <w:p w14:paraId="1B37F644" w14:textId="25736F2F"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84,000</w:t>
                  </w:r>
                </w:p>
              </w:tc>
              <w:tc>
                <w:tcPr>
                  <w:tcW w:w="420" w:type="pct"/>
                  <w:shd w:val="clear" w:color="auto" w:fill="auto"/>
                </w:tcPr>
                <w:p w14:paraId="4CEF403B" w14:textId="53AC4226"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1,044,000</w:t>
                  </w:r>
                </w:p>
              </w:tc>
              <w:tc>
                <w:tcPr>
                  <w:tcW w:w="480" w:type="pct"/>
                  <w:shd w:val="clear" w:color="auto" w:fill="auto"/>
                </w:tcPr>
                <w:p w14:paraId="117FF3C0" w14:textId="501BC9FD"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1,080,000</w:t>
                  </w:r>
                </w:p>
              </w:tc>
              <w:tc>
                <w:tcPr>
                  <w:tcW w:w="445" w:type="pct"/>
                  <w:shd w:val="clear" w:color="auto" w:fill="auto"/>
                </w:tcPr>
                <w:p w14:paraId="74B6B7D5" w14:textId="68BEDD05"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1,116,000</w:t>
                  </w:r>
                </w:p>
              </w:tc>
              <w:tc>
                <w:tcPr>
                  <w:tcW w:w="480" w:type="pct"/>
                  <w:shd w:val="clear" w:color="auto" w:fill="auto"/>
                </w:tcPr>
                <w:p w14:paraId="20B7513B" w14:textId="00327D4A"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3,240,000</w:t>
                  </w:r>
                </w:p>
              </w:tc>
              <w:tc>
                <w:tcPr>
                  <w:tcW w:w="458" w:type="pct"/>
                  <w:shd w:val="clear" w:color="auto" w:fill="auto"/>
                  <w:noWrap/>
                </w:tcPr>
                <w:p w14:paraId="33B3F8CF" w14:textId="2CEA139D"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3.240</w:t>
                  </w:r>
                </w:p>
              </w:tc>
            </w:tr>
            <w:tr w:rsidR="008405FD" w:rsidRPr="008405FD" w14:paraId="4473424F" w14:textId="77777777" w:rsidTr="00023513">
              <w:trPr>
                <w:trHeight w:val="328"/>
              </w:trPr>
              <w:tc>
                <w:tcPr>
                  <w:tcW w:w="1173" w:type="pct"/>
                  <w:shd w:val="clear" w:color="auto" w:fill="auto"/>
                </w:tcPr>
                <w:p w14:paraId="7B4D2E80" w14:textId="12EBD3F7"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sz w:val="14"/>
                      <w:szCs w:val="16"/>
                    </w:rPr>
                  </w:pPr>
                  <w:r w:rsidRPr="008405FD">
                    <w:rPr>
                      <w:rFonts w:ascii="Arial" w:hAnsi="Arial" w:cs="Arial"/>
                      <w:sz w:val="14"/>
                      <w:szCs w:val="16"/>
                    </w:rPr>
                    <w:t>Computer Operator BS-12</w:t>
                  </w:r>
                </w:p>
              </w:tc>
              <w:tc>
                <w:tcPr>
                  <w:tcW w:w="287" w:type="pct"/>
                </w:tcPr>
                <w:p w14:paraId="5AFDDD95" w14:textId="72FD7DA0"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1</w:t>
                  </w:r>
                </w:p>
              </w:tc>
              <w:tc>
                <w:tcPr>
                  <w:tcW w:w="305" w:type="pct"/>
                </w:tcPr>
                <w:p w14:paraId="582A8B59" w14:textId="01C96461"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459" w:type="pct"/>
                  <w:shd w:val="clear" w:color="auto" w:fill="auto"/>
                </w:tcPr>
                <w:p w14:paraId="7330B696" w14:textId="32D1382C"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30,000</w:t>
                  </w:r>
                </w:p>
              </w:tc>
              <w:tc>
                <w:tcPr>
                  <w:tcW w:w="493" w:type="pct"/>
                  <w:shd w:val="clear" w:color="auto" w:fill="auto"/>
                </w:tcPr>
                <w:p w14:paraId="2ED98FDB" w14:textId="74BFC1F0"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30,000</w:t>
                  </w:r>
                </w:p>
              </w:tc>
              <w:tc>
                <w:tcPr>
                  <w:tcW w:w="420" w:type="pct"/>
                  <w:shd w:val="clear" w:color="auto" w:fill="auto"/>
                </w:tcPr>
                <w:p w14:paraId="6B7085AB" w14:textId="7BE2EEC3"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360,000</w:t>
                  </w:r>
                </w:p>
              </w:tc>
              <w:tc>
                <w:tcPr>
                  <w:tcW w:w="480" w:type="pct"/>
                  <w:shd w:val="clear" w:color="auto" w:fill="auto"/>
                </w:tcPr>
                <w:p w14:paraId="56C4EB67" w14:textId="207E7692"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378,000</w:t>
                  </w:r>
                </w:p>
              </w:tc>
              <w:tc>
                <w:tcPr>
                  <w:tcW w:w="445" w:type="pct"/>
                  <w:shd w:val="clear" w:color="auto" w:fill="auto"/>
                </w:tcPr>
                <w:p w14:paraId="5B87B90A" w14:textId="056F8857"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396,000</w:t>
                  </w:r>
                </w:p>
              </w:tc>
              <w:tc>
                <w:tcPr>
                  <w:tcW w:w="480" w:type="pct"/>
                  <w:shd w:val="clear" w:color="auto" w:fill="auto"/>
                </w:tcPr>
                <w:p w14:paraId="00D2A0AF" w14:textId="5B4BB2F6"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1,134,000</w:t>
                  </w:r>
                </w:p>
              </w:tc>
              <w:tc>
                <w:tcPr>
                  <w:tcW w:w="458" w:type="pct"/>
                  <w:shd w:val="clear" w:color="auto" w:fill="auto"/>
                  <w:noWrap/>
                </w:tcPr>
                <w:p w14:paraId="2B6B0A34" w14:textId="3DAB0E78"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1.134</w:t>
                  </w:r>
                </w:p>
              </w:tc>
            </w:tr>
            <w:tr w:rsidR="008405FD" w:rsidRPr="008405FD" w14:paraId="43F406DC" w14:textId="77777777" w:rsidTr="00023513">
              <w:trPr>
                <w:trHeight w:val="328"/>
              </w:trPr>
              <w:tc>
                <w:tcPr>
                  <w:tcW w:w="1173" w:type="pct"/>
                  <w:shd w:val="clear" w:color="auto" w:fill="auto"/>
                </w:tcPr>
                <w:p w14:paraId="14C3B8BD" w14:textId="7C2F5FED"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sz w:val="14"/>
                      <w:szCs w:val="16"/>
                    </w:rPr>
                  </w:pPr>
                  <w:r w:rsidRPr="008405FD">
                    <w:rPr>
                      <w:rFonts w:ascii="Arial" w:hAnsi="Arial" w:cs="Arial"/>
                      <w:sz w:val="14"/>
                      <w:szCs w:val="16"/>
                    </w:rPr>
                    <w:t>Junior Clerks (Diary/Dispatch/ Typing) BS-11</w:t>
                  </w:r>
                </w:p>
              </w:tc>
              <w:tc>
                <w:tcPr>
                  <w:tcW w:w="287" w:type="pct"/>
                </w:tcPr>
                <w:p w14:paraId="3392F956" w14:textId="67D10914"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305" w:type="pct"/>
                </w:tcPr>
                <w:p w14:paraId="28742771" w14:textId="58AB1985"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2</w:t>
                  </w:r>
                </w:p>
              </w:tc>
              <w:tc>
                <w:tcPr>
                  <w:tcW w:w="459" w:type="pct"/>
                  <w:shd w:val="clear" w:color="auto" w:fill="auto"/>
                </w:tcPr>
                <w:p w14:paraId="0B19F3AB" w14:textId="6E9609BD"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42,000</w:t>
                  </w:r>
                </w:p>
              </w:tc>
              <w:tc>
                <w:tcPr>
                  <w:tcW w:w="493" w:type="pct"/>
                  <w:shd w:val="clear" w:color="auto" w:fill="auto"/>
                </w:tcPr>
                <w:p w14:paraId="7DA5A3E2" w14:textId="684DC7CB"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84,000</w:t>
                  </w:r>
                </w:p>
              </w:tc>
              <w:tc>
                <w:tcPr>
                  <w:tcW w:w="420" w:type="pct"/>
                  <w:shd w:val="clear" w:color="auto" w:fill="auto"/>
                </w:tcPr>
                <w:p w14:paraId="568D2137" w14:textId="3581FDB3"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1,044,000</w:t>
                  </w:r>
                </w:p>
              </w:tc>
              <w:tc>
                <w:tcPr>
                  <w:tcW w:w="480" w:type="pct"/>
                  <w:shd w:val="clear" w:color="auto" w:fill="auto"/>
                </w:tcPr>
                <w:p w14:paraId="7F402E97" w14:textId="1A909078"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1,080,000</w:t>
                  </w:r>
                </w:p>
              </w:tc>
              <w:tc>
                <w:tcPr>
                  <w:tcW w:w="445" w:type="pct"/>
                  <w:shd w:val="clear" w:color="auto" w:fill="auto"/>
                </w:tcPr>
                <w:p w14:paraId="5C486179" w14:textId="0AB233B0"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1,116,000</w:t>
                  </w:r>
                </w:p>
              </w:tc>
              <w:tc>
                <w:tcPr>
                  <w:tcW w:w="480" w:type="pct"/>
                  <w:shd w:val="clear" w:color="auto" w:fill="auto"/>
                </w:tcPr>
                <w:p w14:paraId="5FD03A4B" w14:textId="465B9592"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3,240,000</w:t>
                  </w:r>
                </w:p>
              </w:tc>
              <w:tc>
                <w:tcPr>
                  <w:tcW w:w="458" w:type="pct"/>
                  <w:shd w:val="clear" w:color="auto" w:fill="auto"/>
                  <w:noWrap/>
                </w:tcPr>
                <w:p w14:paraId="52593932" w14:textId="2303A76A"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3.240</w:t>
                  </w:r>
                </w:p>
              </w:tc>
            </w:tr>
            <w:tr w:rsidR="008405FD" w:rsidRPr="008405FD" w14:paraId="5FA12B7A" w14:textId="77777777" w:rsidTr="00023513">
              <w:trPr>
                <w:trHeight w:val="328"/>
              </w:trPr>
              <w:tc>
                <w:tcPr>
                  <w:tcW w:w="1173" w:type="pct"/>
                  <w:shd w:val="clear" w:color="auto" w:fill="auto"/>
                </w:tcPr>
                <w:p w14:paraId="03B7FBA5" w14:textId="408005F4"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sz w:val="14"/>
                      <w:szCs w:val="16"/>
                    </w:rPr>
                  </w:pPr>
                  <w:r w:rsidRPr="008405FD">
                    <w:rPr>
                      <w:rFonts w:ascii="Arial" w:hAnsi="Arial" w:cs="Arial"/>
                      <w:sz w:val="14"/>
                      <w:szCs w:val="16"/>
                    </w:rPr>
                    <w:t>Accounts Clerk BS-14</w:t>
                  </w:r>
                </w:p>
              </w:tc>
              <w:tc>
                <w:tcPr>
                  <w:tcW w:w="287" w:type="pct"/>
                </w:tcPr>
                <w:p w14:paraId="443D94A0" w14:textId="4ED2C196"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305" w:type="pct"/>
                </w:tcPr>
                <w:p w14:paraId="097B93FF" w14:textId="300D1F2C"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1</w:t>
                  </w:r>
                </w:p>
              </w:tc>
              <w:tc>
                <w:tcPr>
                  <w:tcW w:w="459" w:type="pct"/>
                  <w:shd w:val="clear" w:color="auto" w:fill="auto"/>
                </w:tcPr>
                <w:p w14:paraId="64E95741" w14:textId="5F2D1495"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50,000</w:t>
                  </w:r>
                </w:p>
              </w:tc>
              <w:tc>
                <w:tcPr>
                  <w:tcW w:w="493" w:type="pct"/>
                  <w:shd w:val="clear" w:color="auto" w:fill="auto"/>
                </w:tcPr>
                <w:p w14:paraId="66C54C9A" w14:textId="1EFB1252"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50,000</w:t>
                  </w:r>
                </w:p>
              </w:tc>
              <w:tc>
                <w:tcPr>
                  <w:tcW w:w="420" w:type="pct"/>
                  <w:shd w:val="clear" w:color="auto" w:fill="auto"/>
                </w:tcPr>
                <w:p w14:paraId="3A1890AE" w14:textId="4979C6F7"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624,000</w:t>
                  </w:r>
                </w:p>
              </w:tc>
              <w:tc>
                <w:tcPr>
                  <w:tcW w:w="480" w:type="pct"/>
                  <w:shd w:val="clear" w:color="auto" w:fill="auto"/>
                </w:tcPr>
                <w:p w14:paraId="5B7329CB" w14:textId="35540C27"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648,000</w:t>
                  </w:r>
                </w:p>
              </w:tc>
              <w:tc>
                <w:tcPr>
                  <w:tcW w:w="445" w:type="pct"/>
                  <w:shd w:val="clear" w:color="auto" w:fill="auto"/>
                </w:tcPr>
                <w:p w14:paraId="6C172EA1" w14:textId="137CBE2C"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672,000</w:t>
                  </w:r>
                </w:p>
              </w:tc>
              <w:tc>
                <w:tcPr>
                  <w:tcW w:w="480" w:type="pct"/>
                  <w:shd w:val="clear" w:color="auto" w:fill="auto"/>
                </w:tcPr>
                <w:p w14:paraId="5064C72E" w14:textId="796DC003"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1,944,000</w:t>
                  </w:r>
                </w:p>
              </w:tc>
              <w:tc>
                <w:tcPr>
                  <w:tcW w:w="458" w:type="pct"/>
                  <w:shd w:val="clear" w:color="auto" w:fill="auto"/>
                  <w:noWrap/>
                </w:tcPr>
                <w:p w14:paraId="453A10BE" w14:textId="0CFB4A5B"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1.944</w:t>
                  </w:r>
                </w:p>
              </w:tc>
            </w:tr>
            <w:tr w:rsidR="008405FD" w:rsidRPr="008405FD" w14:paraId="29F275E0" w14:textId="77777777" w:rsidTr="00023513">
              <w:trPr>
                <w:trHeight w:val="328"/>
              </w:trPr>
              <w:tc>
                <w:tcPr>
                  <w:tcW w:w="1173" w:type="pct"/>
                  <w:shd w:val="clear" w:color="auto" w:fill="auto"/>
                </w:tcPr>
                <w:p w14:paraId="450DDB16" w14:textId="0A71290D"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sz w:val="14"/>
                      <w:szCs w:val="16"/>
                    </w:rPr>
                  </w:pPr>
                  <w:r w:rsidRPr="008405FD">
                    <w:rPr>
                      <w:rFonts w:ascii="Arial" w:hAnsi="Arial" w:cs="Arial"/>
                      <w:sz w:val="14"/>
                      <w:szCs w:val="16"/>
                    </w:rPr>
                    <w:t>Dak-Runner BS-5</w:t>
                  </w:r>
                </w:p>
              </w:tc>
              <w:tc>
                <w:tcPr>
                  <w:tcW w:w="287" w:type="pct"/>
                </w:tcPr>
                <w:p w14:paraId="3F9AA6D2" w14:textId="15777FAB"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305" w:type="pct"/>
                </w:tcPr>
                <w:p w14:paraId="2AFE993C" w14:textId="7B9BCCE6"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1</w:t>
                  </w:r>
                </w:p>
              </w:tc>
              <w:tc>
                <w:tcPr>
                  <w:tcW w:w="459" w:type="pct"/>
                  <w:shd w:val="clear" w:color="auto" w:fill="auto"/>
                </w:tcPr>
                <w:p w14:paraId="04496F90" w14:textId="4DED2C0E"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29,000</w:t>
                  </w:r>
                </w:p>
              </w:tc>
              <w:tc>
                <w:tcPr>
                  <w:tcW w:w="493" w:type="pct"/>
                  <w:shd w:val="clear" w:color="auto" w:fill="auto"/>
                </w:tcPr>
                <w:p w14:paraId="104995D9" w14:textId="42BF7CF8"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29,000</w:t>
                  </w:r>
                </w:p>
              </w:tc>
              <w:tc>
                <w:tcPr>
                  <w:tcW w:w="420" w:type="pct"/>
                  <w:shd w:val="clear" w:color="auto" w:fill="auto"/>
                </w:tcPr>
                <w:p w14:paraId="72065196" w14:textId="35476343"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360,000</w:t>
                  </w:r>
                </w:p>
              </w:tc>
              <w:tc>
                <w:tcPr>
                  <w:tcW w:w="480" w:type="pct"/>
                  <w:shd w:val="clear" w:color="auto" w:fill="auto"/>
                </w:tcPr>
                <w:p w14:paraId="7774EAB0" w14:textId="3D776FDC"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372,000</w:t>
                  </w:r>
                </w:p>
              </w:tc>
              <w:tc>
                <w:tcPr>
                  <w:tcW w:w="445" w:type="pct"/>
                  <w:shd w:val="clear" w:color="auto" w:fill="auto"/>
                </w:tcPr>
                <w:p w14:paraId="5B5C643D" w14:textId="06C51314"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384,000</w:t>
                  </w:r>
                </w:p>
              </w:tc>
              <w:tc>
                <w:tcPr>
                  <w:tcW w:w="480" w:type="pct"/>
                  <w:shd w:val="clear" w:color="auto" w:fill="auto"/>
                </w:tcPr>
                <w:p w14:paraId="027E4D35" w14:textId="41707B2B"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1,116,000</w:t>
                  </w:r>
                </w:p>
              </w:tc>
              <w:tc>
                <w:tcPr>
                  <w:tcW w:w="458" w:type="pct"/>
                  <w:shd w:val="clear" w:color="auto" w:fill="auto"/>
                  <w:noWrap/>
                </w:tcPr>
                <w:p w14:paraId="4264A3F3" w14:textId="00B2A369"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1.116</w:t>
                  </w:r>
                </w:p>
              </w:tc>
            </w:tr>
            <w:tr w:rsidR="008405FD" w:rsidRPr="008405FD" w14:paraId="13D1F95E" w14:textId="77777777" w:rsidTr="00023513">
              <w:trPr>
                <w:trHeight w:val="328"/>
              </w:trPr>
              <w:tc>
                <w:tcPr>
                  <w:tcW w:w="1173" w:type="pct"/>
                  <w:shd w:val="clear" w:color="auto" w:fill="auto"/>
                </w:tcPr>
                <w:p w14:paraId="55A0DFA0" w14:textId="32408F2C"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sz w:val="14"/>
                      <w:szCs w:val="16"/>
                    </w:rPr>
                  </w:pPr>
                  <w:r w:rsidRPr="008405FD">
                    <w:rPr>
                      <w:rFonts w:ascii="Arial" w:hAnsi="Arial" w:cs="Arial"/>
                      <w:sz w:val="14"/>
                      <w:szCs w:val="16"/>
                    </w:rPr>
                    <w:t>Drivers BS-6</w:t>
                  </w:r>
                </w:p>
              </w:tc>
              <w:tc>
                <w:tcPr>
                  <w:tcW w:w="287" w:type="pct"/>
                </w:tcPr>
                <w:p w14:paraId="17AFE162" w14:textId="0929BCAD"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305" w:type="pct"/>
                </w:tcPr>
                <w:p w14:paraId="5166216D" w14:textId="7713791C"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2</w:t>
                  </w:r>
                </w:p>
              </w:tc>
              <w:tc>
                <w:tcPr>
                  <w:tcW w:w="459" w:type="pct"/>
                  <w:shd w:val="clear" w:color="auto" w:fill="auto"/>
                </w:tcPr>
                <w:p w14:paraId="561D2E9C" w14:textId="21689697"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29,000</w:t>
                  </w:r>
                </w:p>
              </w:tc>
              <w:tc>
                <w:tcPr>
                  <w:tcW w:w="493" w:type="pct"/>
                  <w:shd w:val="clear" w:color="auto" w:fill="auto"/>
                </w:tcPr>
                <w:p w14:paraId="3891F29C" w14:textId="135C605F"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58,000</w:t>
                  </w:r>
                </w:p>
              </w:tc>
              <w:tc>
                <w:tcPr>
                  <w:tcW w:w="420" w:type="pct"/>
                  <w:shd w:val="clear" w:color="auto" w:fill="auto"/>
                </w:tcPr>
                <w:p w14:paraId="52151FA4" w14:textId="794A552D"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720,000</w:t>
                  </w:r>
                </w:p>
              </w:tc>
              <w:tc>
                <w:tcPr>
                  <w:tcW w:w="480" w:type="pct"/>
                  <w:shd w:val="clear" w:color="auto" w:fill="auto"/>
                </w:tcPr>
                <w:p w14:paraId="0F6BAFAC" w14:textId="638EF959"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744,000</w:t>
                  </w:r>
                </w:p>
              </w:tc>
              <w:tc>
                <w:tcPr>
                  <w:tcW w:w="445" w:type="pct"/>
                  <w:shd w:val="clear" w:color="auto" w:fill="auto"/>
                </w:tcPr>
                <w:p w14:paraId="313F0BD6" w14:textId="5AB2CDC7"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768,000</w:t>
                  </w:r>
                </w:p>
              </w:tc>
              <w:tc>
                <w:tcPr>
                  <w:tcW w:w="480" w:type="pct"/>
                  <w:shd w:val="clear" w:color="auto" w:fill="auto"/>
                </w:tcPr>
                <w:p w14:paraId="5AB5ECFA" w14:textId="7DF26BB0"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2,232,000</w:t>
                  </w:r>
                </w:p>
              </w:tc>
              <w:tc>
                <w:tcPr>
                  <w:tcW w:w="458" w:type="pct"/>
                  <w:shd w:val="clear" w:color="auto" w:fill="auto"/>
                  <w:noWrap/>
                </w:tcPr>
                <w:p w14:paraId="105123AA" w14:textId="00122F8E"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2.232</w:t>
                  </w:r>
                </w:p>
              </w:tc>
            </w:tr>
            <w:tr w:rsidR="008405FD" w:rsidRPr="008405FD" w14:paraId="50A47D4A" w14:textId="77777777" w:rsidTr="00023513">
              <w:trPr>
                <w:trHeight w:val="328"/>
              </w:trPr>
              <w:tc>
                <w:tcPr>
                  <w:tcW w:w="1173" w:type="pct"/>
                  <w:shd w:val="clear" w:color="auto" w:fill="auto"/>
                </w:tcPr>
                <w:p w14:paraId="79583EFF" w14:textId="71C14E58"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sz w:val="14"/>
                      <w:szCs w:val="16"/>
                    </w:rPr>
                  </w:pPr>
                  <w:r w:rsidRPr="008405FD">
                    <w:rPr>
                      <w:rFonts w:ascii="Arial" w:hAnsi="Arial" w:cs="Arial"/>
                      <w:sz w:val="14"/>
                      <w:szCs w:val="16"/>
                    </w:rPr>
                    <w:t>Drivers BS-6</w:t>
                  </w:r>
                </w:p>
              </w:tc>
              <w:tc>
                <w:tcPr>
                  <w:tcW w:w="287" w:type="pct"/>
                </w:tcPr>
                <w:p w14:paraId="4975B126" w14:textId="480EF0E2"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2</w:t>
                  </w:r>
                </w:p>
              </w:tc>
              <w:tc>
                <w:tcPr>
                  <w:tcW w:w="305" w:type="pct"/>
                </w:tcPr>
                <w:p w14:paraId="4319EA07" w14:textId="003BE3D3"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459" w:type="pct"/>
                  <w:shd w:val="clear" w:color="auto" w:fill="auto"/>
                </w:tcPr>
                <w:p w14:paraId="5433E59C" w14:textId="4FC8D61C"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20,000</w:t>
                  </w:r>
                </w:p>
              </w:tc>
              <w:tc>
                <w:tcPr>
                  <w:tcW w:w="493" w:type="pct"/>
                  <w:shd w:val="clear" w:color="auto" w:fill="auto"/>
                </w:tcPr>
                <w:p w14:paraId="65FC6E0E" w14:textId="0FC78B61"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40,000</w:t>
                  </w:r>
                </w:p>
              </w:tc>
              <w:tc>
                <w:tcPr>
                  <w:tcW w:w="420" w:type="pct"/>
                  <w:shd w:val="clear" w:color="auto" w:fill="auto"/>
                </w:tcPr>
                <w:p w14:paraId="20170DDE" w14:textId="6CDAE3A3"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480,000</w:t>
                  </w:r>
                </w:p>
              </w:tc>
              <w:tc>
                <w:tcPr>
                  <w:tcW w:w="480" w:type="pct"/>
                  <w:shd w:val="clear" w:color="auto" w:fill="auto"/>
                </w:tcPr>
                <w:p w14:paraId="2F7BBE03" w14:textId="71824F35"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504,000</w:t>
                  </w:r>
                </w:p>
              </w:tc>
              <w:tc>
                <w:tcPr>
                  <w:tcW w:w="445" w:type="pct"/>
                  <w:shd w:val="clear" w:color="auto" w:fill="auto"/>
                </w:tcPr>
                <w:p w14:paraId="3935540E" w14:textId="4DC4C0A2"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528,000</w:t>
                  </w:r>
                </w:p>
              </w:tc>
              <w:tc>
                <w:tcPr>
                  <w:tcW w:w="480" w:type="pct"/>
                  <w:shd w:val="clear" w:color="auto" w:fill="auto"/>
                </w:tcPr>
                <w:p w14:paraId="4DE66431" w14:textId="0C6ACECB"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1,512,000</w:t>
                  </w:r>
                </w:p>
              </w:tc>
              <w:tc>
                <w:tcPr>
                  <w:tcW w:w="458" w:type="pct"/>
                  <w:shd w:val="clear" w:color="auto" w:fill="auto"/>
                  <w:noWrap/>
                </w:tcPr>
                <w:p w14:paraId="1A9E941B" w14:textId="2E5F2574"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1.512</w:t>
                  </w:r>
                </w:p>
              </w:tc>
            </w:tr>
            <w:tr w:rsidR="008405FD" w:rsidRPr="008405FD" w14:paraId="05BD9BB5" w14:textId="77777777" w:rsidTr="00023513">
              <w:trPr>
                <w:trHeight w:val="328"/>
              </w:trPr>
              <w:tc>
                <w:tcPr>
                  <w:tcW w:w="1173" w:type="pct"/>
                  <w:shd w:val="clear" w:color="auto" w:fill="auto"/>
                </w:tcPr>
                <w:p w14:paraId="51676389" w14:textId="1FE76B20"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sz w:val="14"/>
                      <w:szCs w:val="16"/>
                    </w:rPr>
                  </w:pPr>
                  <w:r w:rsidRPr="008405FD">
                    <w:rPr>
                      <w:rFonts w:ascii="Arial" w:hAnsi="Arial" w:cs="Arial"/>
                      <w:sz w:val="14"/>
                      <w:szCs w:val="16"/>
                    </w:rPr>
                    <w:t>Office Boy BS-4</w:t>
                  </w:r>
                </w:p>
              </w:tc>
              <w:tc>
                <w:tcPr>
                  <w:tcW w:w="287" w:type="pct"/>
                </w:tcPr>
                <w:p w14:paraId="06626EF1" w14:textId="39F480AB"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1</w:t>
                  </w:r>
                </w:p>
              </w:tc>
              <w:tc>
                <w:tcPr>
                  <w:tcW w:w="305" w:type="pct"/>
                </w:tcPr>
                <w:p w14:paraId="0946C3CF" w14:textId="73F8FEC1"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459" w:type="pct"/>
                  <w:shd w:val="clear" w:color="auto" w:fill="auto"/>
                </w:tcPr>
                <w:p w14:paraId="7AD28EC6" w14:textId="12FFE62D"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16,000</w:t>
                  </w:r>
                </w:p>
              </w:tc>
              <w:tc>
                <w:tcPr>
                  <w:tcW w:w="493" w:type="pct"/>
                  <w:shd w:val="clear" w:color="auto" w:fill="auto"/>
                </w:tcPr>
                <w:p w14:paraId="7ABC3311" w14:textId="49AD05EE"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16,000</w:t>
                  </w:r>
                </w:p>
              </w:tc>
              <w:tc>
                <w:tcPr>
                  <w:tcW w:w="420" w:type="pct"/>
                  <w:shd w:val="clear" w:color="auto" w:fill="auto"/>
                </w:tcPr>
                <w:p w14:paraId="21001E2C" w14:textId="017DE9C4"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192,000</w:t>
                  </w:r>
                </w:p>
              </w:tc>
              <w:tc>
                <w:tcPr>
                  <w:tcW w:w="480" w:type="pct"/>
                  <w:shd w:val="clear" w:color="auto" w:fill="auto"/>
                </w:tcPr>
                <w:p w14:paraId="1C922F5D" w14:textId="31BCCBB6"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204,000</w:t>
                  </w:r>
                </w:p>
              </w:tc>
              <w:tc>
                <w:tcPr>
                  <w:tcW w:w="445" w:type="pct"/>
                  <w:shd w:val="clear" w:color="auto" w:fill="auto"/>
                </w:tcPr>
                <w:p w14:paraId="2F2FD129" w14:textId="4EC46DD8"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216,000</w:t>
                  </w:r>
                </w:p>
              </w:tc>
              <w:tc>
                <w:tcPr>
                  <w:tcW w:w="480" w:type="pct"/>
                  <w:shd w:val="clear" w:color="auto" w:fill="auto"/>
                </w:tcPr>
                <w:p w14:paraId="5877EB95" w14:textId="5FD37D84"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612,000</w:t>
                  </w:r>
                </w:p>
              </w:tc>
              <w:tc>
                <w:tcPr>
                  <w:tcW w:w="458" w:type="pct"/>
                  <w:shd w:val="clear" w:color="auto" w:fill="auto"/>
                  <w:noWrap/>
                </w:tcPr>
                <w:p w14:paraId="0B959D3B" w14:textId="759A4D5E"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0.612</w:t>
                  </w:r>
                </w:p>
              </w:tc>
            </w:tr>
            <w:tr w:rsidR="008405FD" w:rsidRPr="008405FD" w14:paraId="07261636" w14:textId="77777777" w:rsidTr="00023513">
              <w:trPr>
                <w:trHeight w:val="328"/>
              </w:trPr>
              <w:tc>
                <w:tcPr>
                  <w:tcW w:w="1173" w:type="pct"/>
                  <w:shd w:val="clear" w:color="auto" w:fill="auto"/>
                </w:tcPr>
                <w:p w14:paraId="560B15DE" w14:textId="0C05667F"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sz w:val="14"/>
                      <w:szCs w:val="16"/>
                    </w:rPr>
                  </w:pPr>
                  <w:r w:rsidRPr="008405FD">
                    <w:rPr>
                      <w:rFonts w:ascii="Arial" w:hAnsi="Arial" w:cs="Arial"/>
                      <w:sz w:val="14"/>
                      <w:szCs w:val="16"/>
                    </w:rPr>
                    <w:t>Office Boy BS-4</w:t>
                  </w:r>
                </w:p>
              </w:tc>
              <w:tc>
                <w:tcPr>
                  <w:tcW w:w="287" w:type="pct"/>
                </w:tcPr>
                <w:p w14:paraId="0252B873" w14:textId="0FAD5F3C"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305" w:type="pct"/>
                </w:tcPr>
                <w:p w14:paraId="3A7ABC3D" w14:textId="583981D8"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5</w:t>
                  </w:r>
                </w:p>
              </w:tc>
              <w:tc>
                <w:tcPr>
                  <w:tcW w:w="459" w:type="pct"/>
                  <w:shd w:val="clear" w:color="auto" w:fill="auto"/>
                </w:tcPr>
                <w:p w14:paraId="11944D4D" w14:textId="2A9239DB"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22,400</w:t>
                  </w:r>
                </w:p>
              </w:tc>
              <w:tc>
                <w:tcPr>
                  <w:tcW w:w="493" w:type="pct"/>
                  <w:shd w:val="clear" w:color="auto" w:fill="auto"/>
                </w:tcPr>
                <w:p w14:paraId="016644FD" w14:textId="24C8F67A"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112,000</w:t>
                  </w:r>
                </w:p>
              </w:tc>
              <w:tc>
                <w:tcPr>
                  <w:tcW w:w="420" w:type="pct"/>
                  <w:shd w:val="clear" w:color="auto" w:fill="auto"/>
                </w:tcPr>
                <w:p w14:paraId="4B71525C" w14:textId="5BA20FEA"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1,392,000</w:t>
                  </w:r>
                </w:p>
              </w:tc>
              <w:tc>
                <w:tcPr>
                  <w:tcW w:w="480" w:type="pct"/>
                  <w:shd w:val="clear" w:color="auto" w:fill="auto"/>
                </w:tcPr>
                <w:p w14:paraId="557172F5" w14:textId="60E15CA8"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1,440,000</w:t>
                  </w:r>
                </w:p>
              </w:tc>
              <w:tc>
                <w:tcPr>
                  <w:tcW w:w="445" w:type="pct"/>
                  <w:shd w:val="clear" w:color="auto" w:fill="auto"/>
                </w:tcPr>
                <w:p w14:paraId="7C53F6A5" w14:textId="36577D4D"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1,488,000</w:t>
                  </w:r>
                </w:p>
              </w:tc>
              <w:tc>
                <w:tcPr>
                  <w:tcW w:w="480" w:type="pct"/>
                  <w:shd w:val="clear" w:color="auto" w:fill="auto"/>
                </w:tcPr>
                <w:p w14:paraId="3C2A0962" w14:textId="147AF2D8"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4,320,000</w:t>
                  </w:r>
                </w:p>
              </w:tc>
              <w:tc>
                <w:tcPr>
                  <w:tcW w:w="458" w:type="pct"/>
                  <w:shd w:val="clear" w:color="auto" w:fill="auto"/>
                  <w:noWrap/>
                </w:tcPr>
                <w:p w14:paraId="33B6CEBE" w14:textId="13C3B385"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4.320</w:t>
                  </w:r>
                </w:p>
              </w:tc>
            </w:tr>
            <w:tr w:rsidR="008405FD" w:rsidRPr="008405FD" w14:paraId="21ED4A7F" w14:textId="77777777" w:rsidTr="00023513">
              <w:trPr>
                <w:trHeight w:val="328"/>
              </w:trPr>
              <w:tc>
                <w:tcPr>
                  <w:tcW w:w="1173" w:type="pct"/>
                  <w:shd w:val="clear" w:color="auto" w:fill="auto"/>
                </w:tcPr>
                <w:p w14:paraId="5B2EB828" w14:textId="4639CEA2"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sz w:val="14"/>
                      <w:szCs w:val="16"/>
                    </w:rPr>
                  </w:pPr>
                  <w:r w:rsidRPr="008405FD">
                    <w:rPr>
                      <w:rFonts w:ascii="Arial" w:hAnsi="Arial" w:cs="Arial"/>
                      <w:sz w:val="14"/>
                      <w:szCs w:val="16"/>
                    </w:rPr>
                    <w:t xml:space="preserve"> Security Guard BS-4</w:t>
                  </w:r>
                </w:p>
              </w:tc>
              <w:tc>
                <w:tcPr>
                  <w:tcW w:w="287" w:type="pct"/>
                </w:tcPr>
                <w:p w14:paraId="2A5BCC9F" w14:textId="371B6BB2"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2</w:t>
                  </w:r>
                </w:p>
              </w:tc>
              <w:tc>
                <w:tcPr>
                  <w:tcW w:w="305" w:type="pct"/>
                </w:tcPr>
                <w:p w14:paraId="1EC5AD6E" w14:textId="31FF5745"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459" w:type="pct"/>
                  <w:shd w:val="clear" w:color="auto" w:fill="auto"/>
                </w:tcPr>
                <w:p w14:paraId="209B1B3F" w14:textId="0F530D66"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16,000</w:t>
                  </w:r>
                </w:p>
              </w:tc>
              <w:tc>
                <w:tcPr>
                  <w:tcW w:w="493" w:type="pct"/>
                  <w:shd w:val="clear" w:color="auto" w:fill="auto"/>
                </w:tcPr>
                <w:p w14:paraId="797101E5" w14:textId="292E40CF"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32,000</w:t>
                  </w:r>
                </w:p>
              </w:tc>
              <w:tc>
                <w:tcPr>
                  <w:tcW w:w="420" w:type="pct"/>
                  <w:shd w:val="clear" w:color="auto" w:fill="auto"/>
                </w:tcPr>
                <w:p w14:paraId="7F62AF5D" w14:textId="378EC3DB"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384,000</w:t>
                  </w:r>
                </w:p>
              </w:tc>
              <w:tc>
                <w:tcPr>
                  <w:tcW w:w="480" w:type="pct"/>
                  <w:shd w:val="clear" w:color="auto" w:fill="auto"/>
                </w:tcPr>
                <w:p w14:paraId="07EE88B0" w14:textId="432C1FD9"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403,200</w:t>
                  </w:r>
                </w:p>
              </w:tc>
              <w:tc>
                <w:tcPr>
                  <w:tcW w:w="445" w:type="pct"/>
                  <w:shd w:val="clear" w:color="auto" w:fill="auto"/>
                </w:tcPr>
                <w:p w14:paraId="64FE6BD4" w14:textId="296A8628"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422,400</w:t>
                  </w:r>
                </w:p>
              </w:tc>
              <w:tc>
                <w:tcPr>
                  <w:tcW w:w="480" w:type="pct"/>
                  <w:shd w:val="clear" w:color="auto" w:fill="auto"/>
                </w:tcPr>
                <w:p w14:paraId="0F7B7E15" w14:textId="5DDD1B7B"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1,209,600</w:t>
                  </w:r>
                </w:p>
              </w:tc>
              <w:tc>
                <w:tcPr>
                  <w:tcW w:w="458" w:type="pct"/>
                  <w:shd w:val="clear" w:color="auto" w:fill="auto"/>
                  <w:noWrap/>
                </w:tcPr>
                <w:p w14:paraId="0FA0ABD9" w14:textId="2EA04263"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1.210</w:t>
                  </w:r>
                </w:p>
              </w:tc>
            </w:tr>
            <w:tr w:rsidR="008405FD" w:rsidRPr="008405FD" w14:paraId="59089DB8" w14:textId="77777777" w:rsidTr="00023513">
              <w:trPr>
                <w:trHeight w:val="231"/>
              </w:trPr>
              <w:tc>
                <w:tcPr>
                  <w:tcW w:w="1173" w:type="pct"/>
                  <w:shd w:val="clear" w:color="auto" w:fill="auto"/>
                </w:tcPr>
                <w:p w14:paraId="274FB97D" w14:textId="32B8F50B"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sz w:val="14"/>
                      <w:szCs w:val="16"/>
                    </w:rPr>
                  </w:pPr>
                  <w:r w:rsidRPr="008405FD">
                    <w:rPr>
                      <w:rFonts w:ascii="Arial" w:hAnsi="Arial" w:cs="Arial"/>
                      <w:sz w:val="14"/>
                      <w:szCs w:val="16"/>
                    </w:rPr>
                    <w:t>Sanitary Worker BS-3</w:t>
                  </w:r>
                </w:p>
              </w:tc>
              <w:tc>
                <w:tcPr>
                  <w:tcW w:w="287" w:type="pct"/>
                </w:tcPr>
                <w:p w14:paraId="388BB199" w14:textId="294BB225"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305" w:type="pct"/>
                </w:tcPr>
                <w:p w14:paraId="62291578" w14:textId="483E3318"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1</w:t>
                  </w:r>
                </w:p>
              </w:tc>
              <w:tc>
                <w:tcPr>
                  <w:tcW w:w="459" w:type="pct"/>
                  <w:shd w:val="clear" w:color="auto" w:fill="auto"/>
                </w:tcPr>
                <w:p w14:paraId="5D298318" w14:textId="15957151"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22,400</w:t>
                  </w:r>
                </w:p>
              </w:tc>
              <w:tc>
                <w:tcPr>
                  <w:tcW w:w="493" w:type="pct"/>
                  <w:shd w:val="clear" w:color="auto" w:fill="auto"/>
                </w:tcPr>
                <w:p w14:paraId="1C971C24" w14:textId="3C8A5AC0"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22,400</w:t>
                  </w:r>
                </w:p>
              </w:tc>
              <w:tc>
                <w:tcPr>
                  <w:tcW w:w="420" w:type="pct"/>
                  <w:shd w:val="clear" w:color="auto" w:fill="auto"/>
                </w:tcPr>
                <w:p w14:paraId="6C1F648C" w14:textId="77795BD9"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278,400</w:t>
                  </w:r>
                </w:p>
              </w:tc>
              <w:tc>
                <w:tcPr>
                  <w:tcW w:w="480" w:type="pct"/>
                  <w:shd w:val="clear" w:color="auto" w:fill="auto"/>
                </w:tcPr>
                <w:p w14:paraId="0B61360A" w14:textId="05012F4C"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288,000</w:t>
                  </w:r>
                </w:p>
              </w:tc>
              <w:tc>
                <w:tcPr>
                  <w:tcW w:w="445" w:type="pct"/>
                  <w:shd w:val="clear" w:color="auto" w:fill="auto"/>
                </w:tcPr>
                <w:p w14:paraId="2B62D5C1" w14:textId="656DF911"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297,600</w:t>
                  </w:r>
                </w:p>
              </w:tc>
              <w:tc>
                <w:tcPr>
                  <w:tcW w:w="480" w:type="pct"/>
                  <w:shd w:val="clear" w:color="auto" w:fill="auto"/>
                </w:tcPr>
                <w:p w14:paraId="09AF28D4" w14:textId="56E5385F"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864,000</w:t>
                  </w:r>
                </w:p>
              </w:tc>
              <w:tc>
                <w:tcPr>
                  <w:tcW w:w="458" w:type="pct"/>
                  <w:shd w:val="clear" w:color="auto" w:fill="auto"/>
                  <w:noWrap/>
                </w:tcPr>
                <w:p w14:paraId="1FBE0D15" w14:textId="353E679A"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0.864</w:t>
                  </w:r>
                </w:p>
              </w:tc>
            </w:tr>
            <w:tr w:rsidR="008405FD" w:rsidRPr="008405FD" w14:paraId="00879E9D" w14:textId="77777777" w:rsidTr="00023513">
              <w:trPr>
                <w:trHeight w:val="231"/>
              </w:trPr>
              <w:tc>
                <w:tcPr>
                  <w:tcW w:w="1173" w:type="pct"/>
                  <w:shd w:val="clear" w:color="auto" w:fill="auto"/>
                </w:tcPr>
                <w:p w14:paraId="3A977370" w14:textId="7C9D78D0"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themeColor="text1"/>
                      <w:sz w:val="14"/>
                      <w:szCs w:val="16"/>
                    </w:rPr>
                  </w:pPr>
                  <w:r w:rsidRPr="008405FD">
                    <w:rPr>
                      <w:rFonts w:ascii="Arial" w:hAnsi="Arial" w:cs="Arial"/>
                      <w:sz w:val="14"/>
                      <w:szCs w:val="16"/>
                    </w:rPr>
                    <w:t>Contingent Paid Staff (Liabilities)</w:t>
                  </w:r>
                </w:p>
              </w:tc>
              <w:tc>
                <w:tcPr>
                  <w:tcW w:w="287" w:type="pct"/>
                </w:tcPr>
                <w:p w14:paraId="5F345020" w14:textId="24EBADAA"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LS</w:t>
                  </w:r>
                </w:p>
              </w:tc>
              <w:tc>
                <w:tcPr>
                  <w:tcW w:w="305" w:type="pct"/>
                </w:tcPr>
                <w:p w14:paraId="74F2BD8E" w14:textId="00722B2D"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459" w:type="pct"/>
                  <w:shd w:val="clear" w:color="auto" w:fill="auto"/>
                </w:tcPr>
                <w:p w14:paraId="1F5ED9F0" w14:textId="36EF1DB6"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p>
              </w:tc>
              <w:tc>
                <w:tcPr>
                  <w:tcW w:w="493" w:type="pct"/>
                  <w:shd w:val="clear" w:color="auto" w:fill="auto"/>
                </w:tcPr>
                <w:p w14:paraId="14DB8EA7" w14:textId="3AB0BA33"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1,739,000</w:t>
                  </w:r>
                </w:p>
              </w:tc>
              <w:tc>
                <w:tcPr>
                  <w:tcW w:w="420" w:type="pct"/>
                  <w:shd w:val="clear" w:color="auto" w:fill="auto"/>
                </w:tcPr>
                <w:p w14:paraId="45FC5490" w14:textId="514BECB3"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1,739,000</w:t>
                  </w:r>
                </w:p>
              </w:tc>
              <w:tc>
                <w:tcPr>
                  <w:tcW w:w="480" w:type="pct"/>
                  <w:shd w:val="clear" w:color="auto" w:fill="auto"/>
                </w:tcPr>
                <w:p w14:paraId="7C45057B" w14:textId="68C45F46"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p>
              </w:tc>
              <w:tc>
                <w:tcPr>
                  <w:tcW w:w="445" w:type="pct"/>
                  <w:shd w:val="clear" w:color="auto" w:fill="auto"/>
                </w:tcPr>
                <w:p w14:paraId="7EF03278" w14:textId="5087EEE0"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p>
              </w:tc>
              <w:tc>
                <w:tcPr>
                  <w:tcW w:w="480" w:type="pct"/>
                  <w:shd w:val="clear" w:color="auto" w:fill="auto"/>
                </w:tcPr>
                <w:p w14:paraId="5FCD3049" w14:textId="04C29DFC"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1,739,000</w:t>
                  </w:r>
                </w:p>
              </w:tc>
              <w:tc>
                <w:tcPr>
                  <w:tcW w:w="458" w:type="pct"/>
                  <w:shd w:val="clear" w:color="auto" w:fill="auto"/>
                  <w:noWrap/>
                </w:tcPr>
                <w:p w14:paraId="5DC242C0" w14:textId="09F69E82"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1.739</w:t>
                  </w:r>
                </w:p>
              </w:tc>
            </w:tr>
            <w:tr w:rsidR="008405FD" w:rsidRPr="008405FD" w14:paraId="0E412E1A" w14:textId="77777777" w:rsidTr="00023513">
              <w:trPr>
                <w:trHeight w:val="240"/>
              </w:trPr>
              <w:tc>
                <w:tcPr>
                  <w:tcW w:w="1173" w:type="pct"/>
                  <w:shd w:val="clear" w:color="auto" w:fill="auto"/>
                </w:tcPr>
                <w:p w14:paraId="6DDC9EDC" w14:textId="4030D141" w:rsidR="008405FD" w:rsidRPr="008405FD" w:rsidRDefault="008405FD" w:rsidP="00951A16">
                  <w:pPr>
                    <w:framePr w:hSpace="180" w:wrap="around" w:vAnchor="page" w:hAnchor="margin" w:xAlign="center" w:y="1056"/>
                    <w:spacing w:after="0" w:line="240" w:lineRule="auto"/>
                    <w:suppressOverlap/>
                    <w:rPr>
                      <w:rFonts w:ascii="Arial" w:eastAsia="Times New Roman" w:hAnsi="Arial" w:cs="Arial"/>
                      <w:color w:val="000000" w:themeColor="text1"/>
                      <w:sz w:val="14"/>
                      <w:szCs w:val="16"/>
                    </w:rPr>
                  </w:pPr>
                  <w:r w:rsidRPr="008405FD">
                    <w:rPr>
                      <w:rFonts w:ascii="Arial" w:hAnsi="Arial" w:cs="Arial"/>
                      <w:sz w:val="14"/>
                      <w:szCs w:val="16"/>
                    </w:rPr>
                    <w:t>Interns @ Rs 25,000/- each.</w:t>
                  </w:r>
                </w:p>
              </w:tc>
              <w:tc>
                <w:tcPr>
                  <w:tcW w:w="287" w:type="pct"/>
                </w:tcPr>
                <w:p w14:paraId="43C7561C" w14:textId="32C721EC"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p>
              </w:tc>
              <w:tc>
                <w:tcPr>
                  <w:tcW w:w="305" w:type="pct"/>
                </w:tcPr>
                <w:p w14:paraId="513F3CAC" w14:textId="20E0871B" w:rsidR="008405FD" w:rsidRPr="008405FD" w:rsidRDefault="008405FD"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8</w:t>
                  </w:r>
                </w:p>
              </w:tc>
              <w:tc>
                <w:tcPr>
                  <w:tcW w:w="459" w:type="pct"/>
                  <w:shd w:val="clear" w:color="auto" w:fill="auto"/>
                </w:tcPr>
                <w:p w14:paraId="02077DC9" w14:textId="3EA94893"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25,000</w:t>
                  </w:r>
                </w:p>
              </w:tc>
              <w:tc>
                <w:tcPr>
                  <w:tcW w:w="493" w:type="pct"/>
                  <w:shd w:val="clear" w:color="auto" w:fill="auto"/>
                </w:tcPr>
                <w:p w14:paraId="74713FB0" w14:textId="0628A481"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200,000</w:t>
                  </w:r>
                </w:p>
              </w:tc>
              <w:tc>
                <w:tcPr>
                  <w:tcW w:w="420" w:type="pct"/>
                  <w:shd w:val="clear" w:color="auto" w:fill="auto"/>
                </w:tcPr>
                <w:p w14:paraId="37A54192" w14:textId="6BBB3253"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2,400,000</w:t>
                  </w:r>
                </w:p>
              </w:tc>
              <w:tc>
                <w:tcPr>
                  <w:tcW w:w="480" w:type="pct"/>
                  <w:shd w:val="clear" w:color="auto" w:fill="auto"/>
                </w:tcPr>
                <w:p w14:paraId="59D1478B" w14:textId="4F7B0239"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2,400,000</w:t>
                  </w:r>
                </w:p>
              </w:tc>
              <w:tc>
                <w:tcPr>
                  <w:tcW w:w="445" w:type="pct"/>
                  <w:shd w:val="clear" w:color="auto" w:fill="auto"/>
                </w:tcPr>
                <w:p w14:paraId="4CB2809A" w14:textId="547A5648"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color w:val="000000"/>
                      <w:sz w:val="14"/>
                      <w:szCs w:val="16"/>
                    </w:rPr>
                  </w:pPr>
                  <w:r w:rsidRPr="008405FD">
                    <w:rPr>
                      <w:rFonts w:ascii="Arial" w:hAnsi="Arial" w:cs="Arial"/>
                      <w:sz w:val="14"/>
                      <w:szCs w:val="16"/>
                    </w:rPr>
                    <w:t>2,400,000</w:t>
                  </w:r>
                </w:p>
              </w:tc>
              <w:tc>
                <w:tcPr>
                  <w:tcW w:w="480" w:type="pct"/>
                  <w:shd w:val="clear" w:color="auto" w:fill="auto"/>
                </w:tcPr>
                <w:p w14:paraId="76FC7D5E" w14:textId="451F1E74"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7,200,000</w:t>
                  </w:r>
                </w:p>
              </w:tc>
              <w:tc>
                <w:tcPr>
                  <w:tcW w:w="458" w:type="pct"/>
                  <w:shd w:val="clear" w:color="auto" w:fill="auto"/>
                  <w:noWrap/>
                </w:tcPr>
                <w:p w14:paraId="4F626ECA" w14:textId="14395833" w:rsidR="008405FD" w:rsidRPr="008405FD" w:rsidRDefault="008405FD"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7.200</w:t>
                  </w:r>
                </w:p>
              </w:tc>
            </w:tr>
            <w:tr w:rsidR="00180BA3" w:rsidRPr="008405FD" w14:paraId="517CCA97" w14:textId="77777777" w:rsidTr="00023513">
              <w:trPr>
                <w:trHeight w:val="258"/>
              </w:trPr>
              <w:tc>
                <w:tcPr>
                  <w:tcW w:w="1173" w:type="pct"/>
                  <w:shd w:val="clear" w:color="auto" w:fill="auto"/>
                </w:tcPr>
                <w:p w14:paraId="75925271" w14:textId="594A9C52" w:rsidR="00180BA3" w:rsidRPr="008405FD" w:rsidRDefault="00180BA3" w:rsidP="00951A16">
                  <w:pPr>
                    <w:framePr w:hSpace="180" w:wrap="around" w:vAnchor="page" w:hAnchor="margin" w:xAlign="center" w:y="1056"/>
                    <w:spacing w:after="0" w:line="240" w:lineRule="auto"/>
                    <w:suppressOverlap/>
                    <w:jc w:val="center"/>
                    <w:rPr>
                      <w:rFonts w:ascii="Arial" w:eastAsia="Times New Roman" w:hAnsi="Arial" w:cs="Arial"/>
                      <w:color w:val="000000"/>
                      <w:sz w:val="14"/>
                      <w:szCs w:val="16"/>
                    </w:rPr>
                  </w:pPr>
                  <w:r w:rsidRPr="008405FD">
                    <w:rPr>
                      <w:rFonts w:ascii="Arial" w:hAnsi="Arial" w:cs="Arial"/>
                      <w:sz w:val="14"/>
                      <w:szCs w:val="16"/>
                    </w:rPr>
                    <w:t xml:space="preserve">                              Total</w:t>
                  </w:r>
                </w:p>
              </w:tc>
              <w:tc>
                <w:tcPr>
                  <w:tcW w:w="287" w:type="pct"/>
                </w:tcPr>
                <w:p w14:paraId="09719F55" w14:textId="47217828" w:rsidR="00180BA3" w:rsidRPr="008405FD" w:rsidRDefault="00180BA3" w:rsidP="00951A16">
                  <w:pPr>
                    <w:framePr w:hSpace="180" w:wrap="around" w:vAnchor="page" w:hAnchor="margin" w:xAlign="center" w:y="1056"/>
                    <w:spacing w:after="0" w:line="240" w:lineRule="auto"/>
                    <w:suppressOverlap/>
                    <w:jc w:val="center"/>
                    <w:rPr>
                      <w:rFonts w:ascii="Arial" w:eastAsia="Times New Roman" w:hAnsi="Arial" w:cs="Arial"/>
                      <w:b/>
                      <w:bCs/>
                      <w:color w:val="000000"/>
                      <w:sz w:val="14"/>
                      <w:szCs w:val="16"/>
                    </w:rPr>
                  </w:pPr>
                  <w:r w:rsidRPr="008405FD">
                    <w:rPr>
                      <w:rFonts w:ascii="Arial" w:hAnsi="Arial" w:cs="Arial"/>
                      <w:sz w:val="14"/>
                      <w:szCs w:val="16"/>
                    </w:rPr>
                    <w:t>11</w:t>
                  </w:r>
                </w:p>
              </w:tc>
              <w:tc>
                <w:tcPr>
                  <w:tcW w:w="305" w:type="pct"/>
                </w:tcPr>
                <w:p w14:paraId="66FA311B" w14:textId="519E184E" w:rsidR="00180BA3" w:rsidRPr="008405FD" w:rsidRDefault="00180BA3" w:rsidP="00951A16">
                  <w:pPr>
                    <w:framePr w:hSpace="180" w:wrap="around" w:vAnchor="page" w:hAnchor="margin" w:xAlign="center" w:y="1056"/>
                    <w:spacing w:after="0" w:line="240" w:lineRule="auto"/>
                    <w:suppressOverlap/>
                    <w:jc w:val="center"/>
                    <w:rPr>
                      <w:rFonts w:ascii="Arial" w:eastAsia="Times New Roman" w:hAnsi="Arial" w:cs="Arial"/>
                      <w:b/>
                      <w:bCs/>
                      <w:color w:val="000000"/>
                      <w:sz w:val="14"/>
                      <w:szCs w:val="16"/>
                    </w:rPr>
                  </w:pPr>
                  <w:r w:rsidRPr="008405FD">
                    <w:rPr>
                      <w:rFonts w:ascii="Arial" w:hAnsi="Arial" w:cs="Arial"/>
                      <w:sz w:val="14"/>
                      <w:szCs w:val="16"/>
                    </w:rPr>
                    <w:t>21</w:t>
                  </w:r>
                </w:p>
              </w:tc>
              <w:tc>
                <w:tcPr>
                  <w:tcW w:w="459" w:type="pct"/>
                  <w:shd w:val="clear" w:color="auto" w:fill="auto"/>
                </w:tcPr>
                <w:p w14:paraId="273ABF9D" w14:textId="50465C7F" w:rsidR="00180BA3" w:rsidRPr="008405FD" w:rsidRDefault="00180BA3"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 xml:space="preserve"> 1,587,050 </w:t>
                  </w:r>
                </w:p>
              </w:tc>
              <w:tc>
                <w:tcPr>
                  <w:tcW w:w="493" w:type="pct"/>
                  <w:shd w:val="clear" w:color="auto" w:fill="auto"/>
                </w:tcPr>
                <w:p w14:paraId="13D5A59B" w14:textId="4F59F5DA" w:rsidR="00180BA3" w:rsidRPr="008405FD" w:rsidRDefault="00180BA3"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 xml:space="preserve"> 3,871,650 </w:t>
                  </w:r>
                </w:p>
              </w:tc>
              <w:tc>
                <w:tcPr>
                  <w:tcW w:w="420" w:type="pct"/>
                  <w:shd w:val="clear" w:color="auto" w:fill="auto"/>
                </w:tcPr>
                <w:p w14:paraId="063EEE4C" w14:textId="40AF43BB" w:rsidR="00180BA3" w:rsidRPr="008405FD" w:rsidRDefault="00180BA3"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 xml:space="preserve"> 24,643,400 </w:t>
                  </w:r>
                </w:p>
              </w:tc>
              <w:tc>
                <w:tcPr>
                  <w:tcW w:w="480" w:type="pct"/>
                  <w:shd w:val="clear" w:color="auto" w:fill="auto"/>
                </w:tcPr>
                <w:p w14:paraId="37489BEC" w14:textId="37524308" w:rsidR="00180BA3" w:rsidRPr="008405FD" w:rsidRDefault="00180BA3"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 xml:space="preserve"> 27,094,200 </w:t>
                  </w:r>
                </w:p>
              </w:tc>
              <w:tc>
                <w:tcPr>
                  <w:tcW w:w="445" w:type="pct"/>
                  <w:shd w:val="clear" w:color="auto" w:fill="auto"/>
                </w:tcPr>
                <w:p w14:paraId="77927D0E" w14:textId="2AAC83FF" w:rsidR="00180BA3" w:rsidRPr="008405FD" w:rsidRDefault="00180BA3"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 xml:space="preserve"> 28,044,000 </w:t>
                  </w:r>
                </w:p>
              </w:tc>
              <w:tc>
                <w:tcPr>
                  <w:tcW w:w="480" w:type="pct"/>
                  <w:shd w:val="clear" w:color="auto" w:fill="auto"/>
                </w:tcPr>
                <w:p w14:paraId="49D47780" w14:textId="278FBA89" w:rsidR="00180BA3" w:rsidRPr="008405FD" w:rsidRDefault="00180BA3"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79,781,600</w:t>
                  </w:r>
                </w:p>
              </w:tc>
              <w:tc>
                <w:tcPr>
                  <w:tcW w:w="458" w:type="pct"/>
                  <w:shd w:val="clear" w:color="auto" w:fill="auto"/>
                  <w:noWrap/>
                </w:tcPr>
                <w:p w14:paraId="76F93540" w14:textId="59BC1D09" w:rsidR="00180BA3" w:rsidRPr="008405FD" w:rsidRDefault="00180BA3" w:rsidP="00951A16">
                  <w:pPr>
                    <w:framePr w:hSpace="180" w:wrap="around" w:vAnchor="page" w:hAnchor="margin" w:xAlign="center" w:y="1056"/>
                    <w:spacing w:after="0" w:line="240" w:lineRule="auto"/>
                    <w:suppressOverlap/>
                    <w:jc w:val="right"/>
                    <w:rPr>
                      <w:rFonts w:ascii="Arial" w:eastAsia="Times New Roman" w:hAnsi="Arial" w:cs="Arial"/>
                      <w:b/>
                      <w:bCs/>
                      <w:color w:val="000000"/>
                      <w:sz w:val="14"/>
                      <w:szCs w:val="16"/>
                    </w:rPr>
                  </w:pPr>
                  <w:r w:rsidRPr="008405FD">
                    <w:rPr>
                      <w:rFonts w:ascii="Arial" w:hAnsi="Arial" w:cs="Arial"/>
                      <w:sz w:val="14"/>
                      <w:szCs w:val="16"/>
                    </w:rPr>
                    <w:t>79.782</w:t>
                  </w:r>
                </w:p>
              </w:tc>
            </w:tr>
          </w:tbl>
          <w:p w14:paraId="64120925" w14:textId="07305F9E" w:rsidR="006E7EAE" w:rsidRPr="00E80E4A" w:rsidRDefault="0029467E" w:rsidP="00891EAD">
            <w:pPr>
              <w:ind w:left="1440"/>
              <w:rPr>
                <w:rFonts w:ascii="Arial" w:hAnsi="Arial" w:cs="Arial"/>
                <w:sz w:val="20"/>
                <w:szCs w:val="20"/>
              </w:rPr>
            </w:pPr>
            <w:r w:rsidRPr="00E80E4A">
              <w:rPr>
                <w:rFonts w:ascii="Arial" w:hAnsi="Arial" w:cs="Arial"/>
                <w:sz w:val="20"/>
                <w:szCs w:val="20"/>
              </w:rPr>
              <w:t>Note: Pay package will be as per Provincial Project Policy</w:t>
            </w:r>
          </w:p>
        </w:tc>
      </w:tr>
    </w:tbl>
    <w:p w14:paraId="3B80EEB2" w14:textId="77777777" w:rsidR="006E7EAE" w:rsidRDefault="006E7EAE" w:rsidP="00CB7BCF">
      <w:pPr>
        <w:tabs>
          <w:tab w:val="left" w:pos="7887"/>
        </w:tabs>
        <w:spacing w:after="0"/>
        <w:jc w:val="right"/>
        <w:rPr>
          <w:rFonts w:ascii="Arial" w:hAnsi="Arial" w:cs="Arial"/>
          <w:b/>
        </w:rPr>
      </w:pPr>
      <w:r>
        <w:rPr>
          <w:rFonts w:ascii="Arial" w:hAnsi="Arial" w:cs="Arial"/>
          <w:b/>
        </w:rPr>
        <w:lastRenderedPageBreak/>
        <w:t>Annexure-I</w:t>
      </w:r>
    </w:p>
    <w:p w14:paraId="4A052134" w14:textId="41D797B1" w:rsidR="00891EAD" w:rsidRDefault="006E7EAE" w:rsidP="00891EAD">
      <w:pPr>
        <w:tabs>
          <w:tab w:val="left" w:pos="7887"/>
        </w:tabs>
        <w:spacing w:after="0"/>
        <w:jc w:val="center"/>
        <w:rPr>
          <w:rFonts w:ascii="Arial" w:hAnsi="Arial" w:cs="Arial"/>
          <w:b/>
        </w:rPr>
      </w:pPr>
      <w:r w:rsidRPr="00025CB6">
        <w:rPr>
          <w:rFonts w:ascii="Arial" w:hAnsi="Arial" w:cs="Arial"/>
          <w:b/>
        </w:rPr>
        <w:t>COMPARATIVE STATEMENT OF EXISTING SANCTIONED POSTS &amp; PROPOSED</w:t>
      </w:r>
    </w:p>
    <w:tbl>
      <w:tblPr>
        <w:tblW w:w="52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4489"/>
        <w:gridCol w:w="2977"/>
        <w:gridCol w:w="2885"/>
        <w:gridCol w:w="3749"/>
      </w:tblGrid>
      <w:tr w:rsidR="00891EAD" w:rsidRPr="00CE5E5D" w14:paraId="004C24A7" w14:textId="77777777" w:rsidTr="00C8644A">
        <w:trPr>
          <w:trHeight w:val="665"/>
          <w:tblHeader/>
          <w:jc w:val="center"/>
        </w:trPr>
        <w:tc>
          <w:tcPr>
            <w:tcW w:w="235" w:type="pct"/>
            <w:shd w:val="clear" w:color="auto" w:fill="F2F2F2" w:themeFill="background1" w:themeFillShade="F2"/>
            <w:vAlign w:val="center"/>
          </w:tcPr>
          <w:p w14:paraId="53332A59" w14:textId="77777777" w:rsidR="00891EAD" w:rsidRPr="00CE5E5D" w:rsidRDefault="00891EAD" w:rsidP="00891EAD">
            <w:pPr>
              <w:spacing w:after="0" w:line="240" w:lineRule="auto"/>
              <w:rPr>
                <w:rFonts w:ascii="Arial" w:eastAsia="Times New Roman" w:hAnsi="Arial" w:cs="Arial"/>
                <w:b/>
                <w:bCs/>
                <w:color w:val="000000"/>
                <w:sz w:val="20"/>
                <w:szCs w:val="20"/>
              </w:rPr>
            </w:pPr>
            <w:proofErr w:type="gramStart"/>
            <w:r>
              <w:rPr>
                <w:rFonts w:ascii="Arial" w:eastAsia="Times New Roman" w:hAnsi="Arial" w:cs="Arial"/>
                <w:b/>
                <w:bCs/>
                <w:color w:val="000000"/>
                <w:sz w:val="20"/>
                <w:szCs w:val="20"/>
              </w:rPr>
              <w:t>S.N</w:t>
            </w:r>
            <w:proofErr w:type="gramEnd"/>
          </w:p>
        </w:tc>
        <w:tc>
          <w:tcPr>
            <w:tcW w:w="1517" w:type="pct"/>
            <w:shd w:val="clear" w:color="auto" w:fill="F2F2F2" w:themeFill="background1" w:themeFillShade="F2"/>
            <w:vAlign w:val="center"/>
            <w:hideMark/>
          </w:tcPr>
          <w:p w14:paraId="6CEC8114" w14:textId="77777777" w:rsidR="00891EAD" w:rsidRPr="00CE5E5D" w:rsidRDefault="00891EAD" w:rsidP="00891EAD">
            <w:pPr>
              <w:spacing w:after="0" w:line="240" w:lineRule="auto"/>
              <w:jc w:val="center"/>
              <w:rPr>
                <w:rFonts w:ascii="Arial" w:eastAsia="Times New Roman" w:hAnsi="Arial" w:cs="Arial"/>
                <w:b/>
                <w:bCs/>
                <w:color w:val="000000"/>
                <w:sz w:val="20"/>
                <w:szCs w:val="20"/>
              </w:rPr>
            </w:pPr>
            <w:r w:rsidRPr="00CE5E5D">
              <w:rPr>
                <w:rFonts w:ascii="Arial" w:eastAsia="Times New Roman" w:hAnsi="Arial" w:cs="Arial"/>
                <w:b/>
                <w:bCs/>
                <w:color w:val="000000"/>
                <w:sz w:val="20"/>
                <w:szCs w:val="20"/>
              </w:rPr>
              <w:t>Name of Pos</w:t>
            </w:r>
            <w:r>
              <w:rPr>
                <w:rFonts w:ascii="Arial" w:eastAsia="Times New Roman" w:hAnsi="Arial" w:cs="Arial"/>
                <w:b/>
                <w:bCs/>
                <w:color w:val="000000"/>
                <w:sz w:val="20"/>
                <w:szCs w:val="20"/>
              </w:rPr>
              <w:t>ition</w:t>
            </w:r>
          </w:p>
        </w:tc>
        <w:tc>
          <w:tcPr>
            <w:tcW w:w="1006" w:type="pct"/>
            <w:shd w:val="clear" w:color="auto" w:fill="F2F2F2" w:themeFill="background1" w:themeFillShade="F2"/>
            <w:vAlign w:val="center"/>
            <w:hideMark/>
          </w:tcPr>
          <w:p w14:paraId="2F54FDBD" w14:textId="17580A1C" w:rsidR="00891EAD" w:rsidRPr="00CE5E5D" w:rsidRDefault="00891EAD" w:rsidP="005B0D96">
            <w:pPr>
              <w:spacing w:after="0" w:line="240" w:lineRule="auto"/>
              <w:jc w:val="center"/>
              <w:rPr>
                <w:rFonts w:ascii="Arial" w:eastAsia="Times New Roman" w:hAnsi="Arial" w:cs="Arial"/>
                <w:b/>
                <w:bCs/>
                <w:color w:val="000000"/>
                <w:sz w:val="20"/>
                <w:szCs w:val="20"/>
                <w:vertAlign w:val="superscript"/>
              </w:rPr>
            </w:pPr>
            <w:r>
              <w:rPr>
                <w:rFonts w:ascii="Arial" w:eastAsia="Times New Roman" w:hAnsi="Arial" w:cs="Arial"/>
                <w:b/>
                <w:bCs/>
                <w:color w:val="000000"/>
                <w:sz w:val="20"/>
                <w:szCs w:val="20"/>
              </w:rPr>
              <w:t>Numbers in approved PC-1</w:t>
            </w:r>
          </w:p>
        </w:tc>
        <w:tc>
          <w:tcPr>
            <w:tcW w:w="975" w:type="pct"/>
            <w:shd w:val="clear" w:color="auto" w:fill="F2F2F2" w:themeFill="background1" w:themeFillShade="F2"/>
            <w:vAlign w:val="center"/>
          </w:tcPr>
          <w:p w14:paraId="3EA2DC21" w14:textId="77777777" w:rsidR="005B0D96" w:rsidRDefault="005B0D96" w:rsidP="00891EAD">
            <w:pPr>
              <w:spacing w:after="0" w:line="240" w:lineRule="auto"/>
              <w:jc w:val="center"/>
              <w:rPr>
                <w:rFonts w:ascii="Arial" w:eastAsia="Times New Roman" w:hAnsi="Arial" w:cs="Arial"/>
                <w:b/>
                <w:bCs/>
                <w:color w:val="000000"/>
                <w:sz w:val="20"/>
                <w:szCs w:val="20"/>
              </w:rPr>
            </w:pPr>
          </w:p>
          <w:p w14:paraId="6A970EAE" w14:textId="70FBC52B" w:rsidR="00891EAD" w:rsidRPr="00CE5E5D" w:rsidRDefault="00891EAD" w:rsidP="00891EAD">
            <w:pPr>
              <w:spacing w:after="0" w:line="240" w:lineRule="auto"/>
              <w:jc w:val="center"/>
              <w:rPr>
                <w:rFonts w:ascii="Arial" w:eastAsia="Times New Roman" w:hAnsi="Arial" w:cs="Arial"/>
                <w:b/>
                <w:bCs/>
                <w:color w:val="000000"/>
                <w:sz w:val="20"/>
                <w:szCs w:val="20"/>
                <w:vertAlign w:val="superscript"/>
              </w:rPr>
            </w:pPr>
            <w:r>
              <w:rPr>
                <w:rFonts w:ascii="Arial" w:eastAsia="Times New Roman" w:hAnsi="Arial" w:cs="Arial"/>
                <w:b/>
                <w:bCs/>
                <w:color w:val="000000"/>
                <w:sz w:val="20"/>
                <w:szCs w:val="20"/>
              </w:rPr>
              <w:t>Numbers in Proposed</w:t>
            </w:r>
            <w:r w:rsidR="002439F0">
              <w:rPr>
                <w:rFonts w:ascii="Arial" w:eastAsia="Times New Roman" w:hAnsi="Arial" w:cs="Arial"/>
                <w:b/>
                <w:bCs/>
                <w:color w:val="000000"/>
                <w:sz w:val="20"/>
                <w:szCs w:val="20"/>
              </w:rPr>
              <w:t xml:space="preserve"> Revised</w:t>
            </w:r>
            <w:r>
              <w:rPr>
                <w:rFonts w:ascii="Arial" w:eastAsia="Times New Roman" w:hAnsi="Arial" w:cs="Arial"/>
                <w:b/>
                <w:bCs/>
                <w:color w:val="000000"/>
                <w:sz w:val="20"/>
                <w:szCs w:val="20"/>
              </w:rPr>
              <w:t xml:space="preserve"> PC-1</w:t>
            </w:r>
          </w:p>
          <w:p w14:paraId="401B0CF1" w14:textId="77777777" w:rsidR="00891EAD" w:rsidRPr="00CE5E5D" w:rsidRDefault="00891EAD" w:rsidP="00891EAD">
            <w:pPr>
              <w:spacing w:after="0" w:line="240" w:lineRule="auto"/>
              <w:jc w:val="center"/>
              <w:rPr>
                <w:rFonts w:ascii="Arial" w:eastAsia="Times New Roman" w:hAnsi="Arial" w:cs="Arial"/>
                <w:b/>
                <w:bCs/>
                <w:color w:val="000000"/>
                <w:sz w:val="20"/>
                <w:szCs w:val="20"/>
              </w:rPr>
            </w:pPr>
          </w:p>
        </w:tc>
        <w:tc>
          <w:tcPr>
            <w:tcW w:w="1267" w:type="pct"/>
            <w:shd w:val="clear" w:color="auto" w:fill="F2F2F2" w:themeFill="background1" w:themeFillShade="F2"/>
            <w:vAlign w:val="center"/>
            <w:hideMark/>
          </w:tcPr>
          <w:p w14:paraId="68CC4A52" w14:textId="77777777" w:rsidR="00891EAD" w:rsidRPr="00CE5E5D" w:rsidRDefault="00891EAD" w:rsidP="00891EAD">
            <w:pPr>
              <w:spacing w:after="0" w:line="240" w:lineRule="auto"/>
              <w:jc w:val="center"/>
              <w:rPr>
                <w:rFonts w:ascii="Arial" w:eastAsia="Times New Roman" w:hAnsi="Arial" w:cs="Arial"/>
                <w:b/>
                <w:bCs/>
                <w:color w:val="000000"/>
                <w:sz w:val="20"/>
                <w:szCs w:val="20"/>
                <w:u w:val="single"/>
              </w:rPr>
            </w:pPr>
            <w:r w:rsidRPr="00CE5E5D">
              <w:rPr>
                <w:rFonts w:ascii="Arial" w:eastAsia="Times New Roman" w:hAnsi="Arial" w:cs="Arial"/>
                <w:b/>
                <w:bCs/>
                <w:color w:val="000000"/>
                <w:sz w:val="20"/>
                <w:szCs w:val="20"/>
              </w:rPr>
              <w:t>Remarks/Justification</w:t>
            </w:r>
          </w:p>
        </w:tc>
      </w:tr>
      <w:tr w:rsidR="00891EAD" w:rsidRPr="00CE5E5D" w14:paraId="1397BA56" w14:textId="77777777" w:rsidTr="00B67D22">
        <w:trPr>
          <w:trHeight w:val="541"/>
          <w:jc w:val="center"/>
        </w:trPr>
        <w:tc>
          <w:tcPr>
            <w:tcW w:w="235" w:type="pct"/>
            <w:vAlign w:val="center"/>
          </w:tcPr>
          <w:p w14:paraId="0426CDA0" w14:textId="77777777" w:rsidR="00891EAD" w:rsidRPr="00CE5E5D" w:rsidRDefault="00891EAD" w:rsidP="00891EAD">
            <w:pPr>
              <w:pStyle w:val="ListParagraph"/>
              <w:numPr>
                <w:ilvl w:val="0"/>
                <w:numId w:val="75"/>
              </w:numPr>
              <w:tabs>
                <w:tab w:val="left" w:pos="0"/>
              </w:tabs>
              <w:spacing w:after="0" w:line="240" w:lineRule="auto"/>
              <w:ind w:left="0" w:firstLine="0"/>
              <w:jc w:val="center"/>
              <w:rPr>
                <w:rFonts w:ascii="Arial" w:eastAsia="Times New Roman" w:hAnsi="Arial" w:cs="Arial"/>
                <w:color w:val="000000"/>
                <w:sz w:val="20"/>
                <w:szCs w:val="20"/>
              </w:rPr>
            </w:pPr>
          </w:p>
        </w:tc>
        <w:tc>
          <w:tcPr>
            <w:tcW w:w="1517" w:type="pct"/>
            <w:shd w:val="clear" w:color="auto" w:fill="auto"/>
            <w:vAlign w:val="center"/>
            <w:hideMark/>
          </w:tcPr>
          <w:p w14:paraId="412BE210" w14:textId="2A7C0630" w:rsidR="00891EAD" w:rsidRPr="00CE5E5D" w:rsidRDefault="00891EAD" w:rsidP="00B33434">
            <w:pPr>
              <w:spacing w:after="0" w:line="240" w:lineRule="auto"/>
              <w:rPr>
                <w:rFonts w:ascii="Arial" w:eastAsia="Times New Roman" w:hAnsi="Arial" w:cs="Arial"/>
                <w:color w:val="000000"/>
                <w:sz w:val="20"/>
                <w:szCs w:val="20"/>
              </w:rPr>
            </w:pPr>
            <w:r w:rsidRPr="00CE5E5D">
              <w:rPr>
                <w:rFonts w:ascii="Arial" w:eastAsia="Times New Roman" w:hAnsi="Arial" w:cs="Arial"/>
                <w:color w:val="000000"/>
                <w:sz w:val="20"/>
                <w:szCs w:val="20"/>
              </w:rPr>
              <w:t>Project Manager</w:t>
            </w:r>
            <w:r w:rsidR="003F0AF6">
              <w:rPr>
                <w:rFonts w:ascii="Arial" w:eastAsia="Times New Roman" w:hAnsi="Arial" w:cs="Arial"/>
                <w:color w:val="000000"/>
                <w:sz w:val="20"/>
                <w:szCs w:val="20"/>
              </w:rPr>
              <w:t xml:space="preserve"> </w:t>
            </w:r>
            <w:r w:rsidRPr="00CE5E5D">
              <w:rPr>
                <w:rFonts w:ascii="Arial" w:eastAsia="Times New Roman" w:hAnsi="Arial" w:cs="Arial"/>
                <w:color w:val="000000"/>
                <w:sz w:val="20"/>
                <w:szCs w:val="20"/>
              </w:rPr>
              <w:t>BS-19</w:t>
            </w:r>
            <w:r>
              <w:rPr>
                <w:rFonts w:ascii="Arial" w:eastAsia="Times New Roman" w:hAnsi="Arial" w:cs="Arial"/>
                <w:color w:val="000000"/>
                <w:sz w:val="20"/>
                <w:szCs w:val="20"/>
              </w:rPr>
              <w:t xml:space="preserve"> </w:t>
            </w:r>
          </w:p>
        </w:tc>
        <w:tc>
          <w:tcPr>
            <w:tcW w:w="1006" w:type="pct"/>
            <w:shd w:val="clear" w:color="auto" w:fill="auto"/>
            <w:vAlign w:val="center"/>
            <w:hideMark/>
          </w:tcPr>
          <w:p w14:paraId="4B8C5621" w14:textId="77777777" w:rsidR="00891EAD" w:rsidRPr="00CE5E5D" w:rsidRDefault="00891EAD"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975" w:type="pct"/>
            <w:shd w:val="clear" w:color="auto" w:fill="auto"/>
            <w:vAlign w:val="center"/>
            <w:hideMark/>
          </w:tcPr>
          <w:p w14:paraId="61D1136B" w14:textId="77777777" w:rsidR="00891EAD" w:rsidRPr="00CE5E5D" w:rsidRDefault="00891EAD" w:rsidP="00891EAD">
            <w:pPr>
              <w:spacing w:after="0" w:line="240" w:lineRule="auto"/>
              <w:jc w:val="center"/>
              <w:rPr>
                <w:rFonts w:ascii="Arial" w:eastAsia="Times New Roman" w:hAnsi="Arial" w:cs="Arial"/>
                <w:color w:val="000000"/>
                <w:sz w:val="20"/>
                <w:szCs w:val="20"/>
              </w:rPr>
            </w:pPr>
            <w:r w:rsidRPr="00CE5E5D">
              <w:rPr>
                <w:rFonts w:ascii="Arial" w:eastAsia="Times New Roman" w:hAnsi="Arial" w:cs="Arial"/>
                <w:color w:val="000000"/>
                <w:sz w:val="20"/>
                <w:szCs w:val="20"/>
              </w:rPr>
              <w:t>1</w:t>
            </w:r>
          </w:p>
        </w:tc>
        <w:tc>
          <w:tcPr>
            <w:tcW w:w="1267" w:type="pct"/>
            <w:shd w:val="clear" w:color="auto" w:fill="auto"/>
            <w:vAlign w:val="center"/>
            <w:hideMark/>
          </w:tcPr>
          <w:p w14:paraId="2CE2CB23" w14:textId="77777777" w:rsidR="00891EAD" w:rsidRPr="00CE5E5D" w:rsidRDefault="00891EAD" w:rsidP="00891EAD">
            <w:pPr>
              <w:spacing w:after="0" w:line="240" w:lineRule="auto"/>
              <w:rPr>
                <w:rFonts w:ascii="Arial" w:eastAsia="Times New Roman" w:hAnsi="Arial" w:cs="Arial"/>
                <w:color w:val="000000"/>
                <w:sz w:val="20"/>
                <w:szCs w:val="20"/>
              </w:rPr>
            </w:pPr>
            <w:r w:rsidRPr="00CE5E5D">
              <w:rPr>
                <w:rFonts w:ascii="Arial" w:eastAsia="Times New Roman" w:hAnsi="Arial" w:cs="Arial"/>
                <w:color w:val="000000"/>
                <w:sz w:val="20"/>
                <w:szCs w:val="20"/>
              </w:rPr>
              <w:t>No Change</w:t>
            </w:r>
          </w:p>
        </w:tc>
      </w:tr>
      <w:tr w:rsidR="00891EAD" w:rsidRPr="00CE5E5D" w14:paraId="74808CA7" w14:textId="77777777" w:rsidTr="00B67D22">
        <w:trPr>
          <w:trHeight w:val="515"/>
          <w:jc w:val="center"/>
        </w:trPr>
        <w:tc>
          <w:tcPr>
            <w:tcW w:w="235" w:type="pct"/>
            <w:vAlign w:val="center"/>
          </w:tcPr>
          <w:p w14:paraId="3ED426B2" w14:textId="77777777" w:rsidR="00891EAD" w:rsidRPr="00CE5E5D" w:rsidRDefault="00891EAD"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p>
        </w:tc>
        <w:tc>
          <w:tcPr>
            <w:tcW w:w="1517" w:type="pct"/>
            <w:shd w:val="clear" w:color="auto" w:fill="auto"/>
            <w:vAlign w:val="center"/>
            <w:hideMark/>
          </w:tcPr>
          <w:p w14:paraId="6BDD5001" w14:textId="4F0141A7" w:rsidR="00891EAD" w:rsidRPr="00CE5E5D" w:rsidRDefault="00891EAD" w:rsidP="00B33434">
            <w:pPr>
              <w:spacing w:after="0" w:line="240" w:lineRule="auto"/>
              <w:rPr>
                <w:rFonts w:ascii="Arial" w:eastAsia="Times New Roman" w:hAnsi="Arial" w:cs="Arial"/>
                <w:color w:val="000000"/>
                <w:sz w:val="20"/>
                <w:szCs w:val="20"/>
              </w:rPr>
            </w:pPr>
            <w:r w:rsidRPr="00CE5E5D">
              <w:rPr>
                <w:rFonts w:ascii="Arial" w:eastAsia="Times New Roman" w:hAnsi="Arial" w:cs="Arial"/>
                <w:color w:val="000000"/>
                <w:sz w:val="20"/>
                <w:szCs w:val="20"/>
              </w:rPr>
              <w:t xml:space="preserve">Deputy Manager (Spatial </w:t>
            </w:r>
            <w:r>
              <w:rPr>
                <w:rFonts w:ascii="Arial" w:eastAsia="Times New Roman" w:hAnsi="Arial" w:cs="Arial"/>
                <w:color w:val="000000"/>
                <w:sz w:val="20"/>
                <w:szCs w:val="20"/>
              </w:rPr>
              <w:t xml:space="preserve">Planning) </w:t>
            </w:r>
            <w:r w:rsidRPr="00CE5E5D">
              <w:rPr>
                <w:rFonts w:ascii="Arial" w:eastAsia="Times New Roman" w:hAnsi="Arial" w:cs="Arial"/>
                <w:color w:val="000000"/>
                <w:sz w:val="20"/>
                <w:szCs w:val="20"/>
              </w:rPr>
              <w:t>BS-18</w:t>
            </w:r>
          </w:p>
        </w:tc>
        <w:tc>
          <w:tcPr>
            <w:tcW w:w="1006" w:type="pct"/>
            <w:shd w:val="clear" w:color="auto" w:fill="auto"/>
            <w:vAlign w:val="center"/>
            <w:hideMark/>
          </w:tcPr>
          <w:p w14:paraId="2453324C" w14:textId="77777777" w:rsidR="00891EAD" w:rsidRPr="00CE5E5D" w:rsidRDefault="00891EAD"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975" w:type="pct"/>
            <w:shd w:val="clear" w:color="auto" w:fill="auto"/>
            <w:vAlign w:val="center"/>
            <w:hideMark/>
          </w:tcPr>
          <w:p w14:paraId="26BD51DF" w14:textId="77777777" w:rsidR="00891EAD" w:rsidRPr="00CE5E5D" w:rsidRDefault="00891EAD" w:rsidP="00891EAD">
            <w:pPr>
              <w:spacing w:after="0" w:line="240" w:lineRule="auto"/>
              <w:jc w:val="center"/>
              <w:rPr>
                <w:rFonts w:ascii="Arial" w:eastAsia="Times New Roman" w:hAnsi="Arial" w:cs="Arial"/>
                <w:color w:val="000000"/>
                <w:sz w:val="20"/>
                <w:szCs w:val="20"/>
              </w:rPr>
            </w:pPr>
            <w:r w:rsidRPr="00CE5E5D">
              <w:rPr>
                <w:rFonts w:ascii="Arial" w:eastAsia="Times New Roman" w:hAnsi="Arial" w:cs="Arial"/>
                <w:color w:val="000000"/>
                <w:sz w:val="20"/>
                <w:szCs w:val="20"/>
              </w:rPr>
              <w:t>1</w:t>
            </w:r>
          </w:p>
        </w:tc>
        <w:tc>
          <w:tcPr>
            <w:tcW w:w="1267" w:type="pct"/>
            <w:shd w:val="clear" w:color="auto" w:fill="auto"/>
            <w:vAlign w:val="center"/>
            <w:hideMark/>
          </w:tcPr>
          <w:p w14:paraId="47FA9DB2" w14:textId="169699F3" w:rsidR="00891EAD" w:rsidRPr="00CE5E5D" w:rsidRDefault="00891EAD" w:rsidP="00891EAD">
            <w:pPr>
              <w:spacing w:after="0" w:line="240" w:lineRule="auto"/>
              <w:rPr>
                <w:rFonts w:ascii="Arial" w:eastAsia="Times New Roman" w:hAnsi="Arial" w:cs="Arial"/>
                <w:color w:val="000000"/>
                <w:sz w:val="20"/>
                <w:szCs w:val="20"/>
              </w:rPr>
            </w:pPr>
            <w:r w:rsidRPr="00CE5E5D">
              <w:rPr>
                <w:rFonts w:ascii="Arial" w:eastAsia="Times New Roman" w:hAnsi="Arial" w:cs="Arial"/>
                <w:color w:val="000000"/>
                <w:sz w:val="20"/>
                <w:szCs w:val="20"/>
              </w:rPr>
              <w:t>No Change</w:t>
            </w:r>
          </w:p>
        </w:tc>
      </w:tr>
      <w:tr w:rsidR="00891EAD" w:rsidRPr="00CE5E5D" w14:paraId="0A8BDDE4" w14:textId="77777777" w:rsidTr="00B67D22">
        <w:trPr>
          <w:trHeight w:val="602"/>
          <w:jc w:val="center"/>
        </w:trPr>
        <w:tc>
          <w:tcPr>
            <w:tcW w:w="235" w:type="pct"/>
            <w:vAlign w:val="center"/>
          </w:tcPr>
          <w:p w14:paraId="02A0DE74" w14:textId="77777777" w:rsidR="00891EAD" w:rsidRPr="00CE5E5D" w:rsidRDefault="00891EAD"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p>
        </w:tc>
        <w:tc>
          <w:tcPr>
            <w:tcW w:w="1517" w:type="pct"/>
            <w:shd w:val="clear" w:color="auto" w:fill="auto"/>
            <w:vAlign w:val="center"/>
            <w:hideMark/>
          </w:tcPr>
          <w:p w14:paraId="62CBE96A" w14:textId="6A2A8BDF" w:rsidR="00891EAD" w:rsidRPr="00CE5E5D" w:rsidRDefault="00891EAD" w:rsidP="00B334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Deputy Manager (GIS/Geography)</w:t>
            </w:r>
            <w:r w:rsidR="003F0AF6" w:rsidRPr="00CE5E5D">
              <w:rPr>
                <w:rFonts w:ascii="Arial" w:eastAsia="Times New Roman" w:hAnsi="Arial" w:cs="Arial"/>
                <w:color w:val="000000"/>
                <w:sz w:val="20"/>
                <w:szCs w:val="20"/>
              </w:rPr>
              <w:t xml:space="preserve"> BS-18</w:t>
            </w:r>
          </w:p>
        </w:tc>
        <w:tc>
          <w:tcPr>
            <w:tcW w:w="1006" w:type="pct"/>
            <w:shd w:val="clear" w:color="auto" w:fill="auto"/>
            <w:vAlign w:val="center"/>
          </w:tcPr>
          <w:p w14:paraId="30B8F528" w14:textId="73061981" w:rsidR="00891EAD"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975" w:type="pct"/>
            <w:shd w:val="clear" w:color="auto" w:fill="auto"/>
            <w:vAlign w:val="center"/>
            <w:hideMark/>
          </w:tcPr>
          <w:p w14:paraId="42A1BC4C" w14:textId="77777777" w:rsidR="00891EAD" w:rsidRPr="00CE5E5D" w:rsidRDefault="00891EAD" w:rsidP="00891EAD">
            <w:pPr>
              <w:spacing w:after="0" w:line="240" w:lineRule="auto"/>
              <w:jc w:val="center"/>
              <w:rPr>
                <w:rFonts w:ascii="Arial" w:eastAsia="Times New Roman" w:hAnsi="Arial" w:cs="Arial"/>
                <w:color w:val="000000"/>
                <w:sz w:val="20"/>
                <w:szCs w:val="20"/>
              </w:rPr>
            </w:pPr>
            <w:r w:rsidRPr="00CE5E5D">
              <w:rPr>
                <w:rFonts w:ascii="Arial" w:eastAsia="Times New Roman" w:hAnsi="Arial" w:cs="Arial"/>
                <w:color w:val="000000"/>
                <w:sz w:val="20"/>
                <w:szCs w:val="20"/>
              </w:rPr>
              <w:t>1</w:t>
            </w:r>
          </w:p>
        </w:tc>
        <w:tc>
          <w:tcPr>
            <w:tcW w:w="1267" w:type="pct"/>
            <w:shd w:val="clear" w:color="auto" w:fill="auto"/>
            <w:vAlign w:val="center"/>
            <w:hideMark/>
          </w:tcPr>
          <w:p w14:paraId="51C1955C" w14:textId="6FFB5C41" w:rsidR="00891EAD" w:rsidRPr="00CE5E5D" w:rsidRDefault="00891EAD" w:rsidP="00891EAD">
            <w:pPr>
              <w:spacing w:after="0" w:line="240" w:lineRule="auto"/>
              <w:rPr>
                <w:rFonts w:ascii="Arial" w:eastAsia="Times New Roman" w:hAnsi="Arial" w:cs="Arial"/>
                <w:color w:val="000000"/>
                <w:sz w:val="20"/>
                <w:szCs w:val="20"/>
              </w:rPr>
            </w:pPr>
            <w:r w:rsidRPr="00CE5E5D">
              <w:rPr>
                <w:rFonts w:ascii="Arial" w:eastAsia="Times New Roman" w:hAnsi="Arial" w:cs="Arial"/>
                <w:color w:val="000000"/>
                <w:sz w:val="20"/>
                <w:szCs w:val="20"/>
              </w:rPr>
              <w:t>No Change</w:t>
            </w:r>
          </w:p>
        </w:tc>
      </w:tr>
      <w:tr w:rsidR="00891EAD" w:rsidRPr="00CE5E5D" w14:paraId="0B77579E" w14:textId="77777777" w:rsidTr="00B67D22">
        <w:trPr>
          <w:trHeight w:val="804"/>
          <w:jc w:val="center"/>
        </w:trPr>
        <w:tc>
          <w:tcPr>
            <w:tcW w:w="235" w:type="pct"/>
            <w:vAlign w:val="center"/>
          </w:tcPr>
          <w:p w14:paraId="32CC23C9" w14:textId="77777777" w:rsidR="00891EAD" w:rsidRPr="00CE5E5D" w:rsidRDefault="00891EAD"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p>
        </w:tc>
        <w:tc>
          <w:tcPr>
            <w:tcW w:w="1517" w:type="pct"/>
            <w:shd w:val="clear" w:color="auto" w:fill="auto"/>
            <w:vAlign w:val="center"/>
            <w:hideMark/>
          </w:tcPr>
          <w:p w14:paraId="5C859316" w14:textId="7D44E87D" w:rsidR="00891EAD" w:rsidRPr="00CE5E5D" w:rsidRDefault="00891EAD" w:rsidP="00B33434">
            <w:pPr>
              <w:spacing w:after="0" w:line="240" w:lineRule="auto"/>
              <w:rPr>
                <w:rFonts w:ascii="Arial" w:eastAsia="Times New Roman" w:hAnsi="Arial" w:cs="Arial"/>
                <w:color w:val="000000"/>
                <w:sz w:val="20"/>
                <w:szCs w:val="20"/>
              </w:rPr>
            </w:pPr>
            <w:r w:rsidRPr="00CE5E5D">
              <w:rPr>
                <w:rFonts w:ascii="Arial" w:eastAsia="Times New Roman" w:hAnsi="Arial" w:cs="Arial"/>
                <w:color w:val="000000"/>
                <w:sz w:val="20"/>
                <w:szCs w:val="20"/>
              </w:rPr>
              <w:t>Assistant Manager (GIS/IT/Networking) BS-17</w:t>
            </w:r>
            <w:r>
              <w:rPr>
                <w:rFonts w:ascii="Arial" w:eastAsia="Times New Roman" w:hAnsi="Arial" w:cs="Arial"/>
                <w:color w:val="000000"/>
                <w:sz w:val="20"/>
                <w:szCs w:val="20"/>
              </w:rPr>
              <w:t xml:space="preserve"> </w:t>
            </w:r>
          </w:p>
        </w:tc>
        <w:tc>
          <w:tcPr>
            <w:tcW w:w="1006" w:type="pct"/>
            <w:shd w:val="clear" w:color="auto" w:fill="auto"/>
            <w:vAlign w:val="center"/>
          </w:tcPr>
          <w:p w14:paraId="0B688E42" w14:textId="5FE1E68E" w:rsidR="00891EAD" w:rsidRPr="00CE5E5D" w:rsidRDefault="00942F2F"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975" w:type="pct"/>
            <w:shd w:val="clear" w:color="auto" w:fill="auto"/>
            <w:vAlign w:val="center"/>
            <w:hideMark/>
          </w:tcPr>
          <w:p w14:paraId="45263698" w14:textId="77777777" w:rsidR="00891EAD" w:rsidRPr="00CE5E5D" w:rsidRDefault="00891EAD"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p>
        </w:tc>
        <w:tc>
          <w:tcPr>
            <w:tcW w:w="1267" w:type="pct"/>
            <w:shd w:val="clear" w:color="auto" w:fill="auto"/>
            <w:vAlign w:val="center"/>
            <w:hideMark/>
          </w:tcPr>
          <w:p w14:paraId="66093D08" w14:textId="77777777" w:rsidR="00891EAD" w:rsidRPr="00CE5E5D" w:rsidRDefault="00891EAD" w:rsidP="00B33434">
            <w:pPr>
              <w:spacing w:after="0" w:line="240" w:lineRule="auto"/>
              <w:rPr>
                <w:rFonts w:ascii="Arial" w:eastAsia="Times New Roman" w:hAnsi="Arial" w:cs="Arial"/>
                <w:color w:val="000000"/>
                <w:sz w:val="20"/>
                <w:szCs w:val="20"/>
              </w:rPr>
            </w:pPr>
            <w:r w:rsidRPr="00CE5E5D">
              <w:rPr>
                <w:rFonts w:ascii="Arial" w:eastAsia="Times New Roman" w:hAnsi="Arial" w:cs="Arial"/>
                <w:color w:val="000000"/>
                <w:sz w:val="20"/>
                <w:szCs w:val="20"/>
              </w:rPr>
              <w:t>Abolished as GIS section has alternate staff to cover the desire work</w:t>
            </w:r>
          </w:p>
        </w:tc>
      </w:tr>
      <w:tr w:rsidR="00891EAD" w:rsidRPr="001A45E0" w14:paraId="1A4D0DEB" w14:textId="77777777" w:rsidTr="00B67D22">
        <w:trPr>
          <w:trHeight w:val="602"/>
          <w:jc w:val="center"/>
        </w:trPr>
        <w:tc>
          <w:tcPr>
            <w:tcW w:w="235" w:type="pct"/>
            <w:vAlign w:val="center"/>
          </w:tcPr>
          <w:p w14:paraId="7C68F79A" w14:textId="77777777" w:rsidR="00891EAD" w:rsidRPr="00CE5E5D" w:rsidRDefault="00891EAD"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p>
        </w:tc>
        <w:tc>
          <w:tcPr>
            <w:tcW w:w="1517" w:type="pct"/>
            <w:shd w:val="clear" w:color="auto" w:fill="auto"/>
            <w:vAlign w:val="center"/>
            <w:hideMark/>
          </w:tcPr>
          <w:p w14:paraId="61EFB96B" w14:textId="4F74BB39" w:rsidR="00891EAD" w:rsidRPr="001A45E0" w:rsidRDefault="00891EAD" w:rsidP="00B33434">
            <w:pPr>
              <w:spacing w:after="0" w:line="240" w:lineRule="auto"/>
              <w:rPr>
                <w:rFonts w:ascii="Arial" w:eastAsia="Times New Roman" w:hAnsi="Arial" w:cs="Arial"/>
                <w:color w:val="000000"/>
                <w:sz w:val="20"/>
                <w:szCs w:val="20"/>
              </w:rPr>
            </w:pPr>
            <w:r w:rsidRPr="001A45E0">
              <w:rPr>
                <w:rFonts w:ascii="Arial" w:eastAsia="Times New Roman" w:hAnsi="Arial" w:cs="Arial"/>
                <w:color w:val="000000"/>
                <w:sz w:val="20"/>
                <w:szCs w:val="20"/>
              </w:rPr>
              <w:t>Assistant Manager (Spatial Planning) BS-17</w:t>
            </w:r>
          </w:p>
        </w:tc>
        <w:tc>
          <w:tcPr>
            <w:tcW w:w="1006" w:type="pct"/>
            <w:shd w:val="clear" w:color="000000" w:fill="FFFFFF"/>
            <w:vAlign w:val="center"/>
          </w:tcPr>
          <w:p w14:paraId="44A91C0E" w14:textId="12F344D7" w:rsidR="00891EAD" w:rsidRPr="001A45E0" w:rsidRDefault="003F0AF6" w:rsidP="00891EAD">
            <w:pPr>
              <w:spacing w:after="0" w:line="240" w:lineRule="auto"/>
              <w:jc w:val="center"/>
              <w:rPr>
                <w:rFonts w:ascii="Arial" w:eastAsia="Times New Roman" w:hAnsi="Arial" w:cs="Arial"/>
                <w:sz w:val="20"/>
                <w:szCs w:val="20"/>
              </w:rPr>
            </w:pPr>
            <w:r>
              <w:rPr>
                <w:rFonts w:ascii="Arial" w:eastAsia="Times New Roman" w:hAnsi="Arial" w:cs="Arial"/>
                <w:sz w:val="20"/>
                <w:szCs w:val="20"/>
              </w:rPr>
              <w:t>1</w:t>
            </w:r>
          </w:p>
        </w:tc>
        <w:tc>
          <w:tcPr>
            <w:tcW w:w="975" w:type="pct"/>
            <w:shd w:val="clear" w:color="auto" w:fill="auto"/>
            <w:vAlign w:val="center"/>
            <w:hideMark/>
          </w:tcPr>
          <w:p w14:paraId="26A62B4A" w14:textId="0C2FDE71" w:rsidR="00891EAD" w:rsidRPr="001A45E0"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p>
        </w:tc>
        <w:tc>
          <w:tcPr>
            <w:tcW w:w="1267" w:type="pct"/>
            <w:shd w:val="clear" w:color="auto" w:fill="auto"/>
            <w:vAlign w:val="center"/>
            <w:hideMark/>
          </w:tcPr>
          <w:p w14:paraId="4FD7866E" w14:textId="77777777" w:rsidR="00891EAD" w:rsidRPr="001A45E0" w:rsidRDefault="00891EAD" w:rsidP="00891EAD">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01 Post added, keeping in view the requirement of the Project</w:t>
            </w:r>
          </w:p>
        </w:tc>
      </w:tr>
      <w:tr w:rsidR="00891EAD" w:rsidRPr="00CE5E5D" w14:paraId="0DE70BDD" w14:textId="77777777" w:rsidTr="00B67D22">
        <w:trPr>
          <w:trHeight w:val="524"/>
          <w:jc w:val="center"/>
        </w:trPr>
        <w:tc>
          <w:tcPr>
            <w:tcW w:w="235" w:type="pct"/>
            <w:vAlign w:val="center"/>
          </w:tcPr>
          <w:p w14:paraId="191BAFB0" w14:textId="77777777" w:rsidR="00891EAD" w:rsidRPr="00CE5E5D" w:rsidRDefault="00891EAD"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p>
        </w:tc>
        <w:tc>
          <w:tcPr>
            <w:tcW w:w="1517" w:type="pct"/>
            <w:shd w:val="clear" w:color="auto" w:fill="auto"/>
            <w:vAlign w:val="center"/>
            <w:hideMark/>
          </w:tcPr>
          <w:p w14:paraId="562FB912" w14:textId="6C978A21" w:rsidR="00891EAD" w:rsidRPr="00CE5E5D" w:rsidRDefault="00891EAD" w:rsidP="00B33434">
            <w:pPr>
              <w:spacing w:after="0" w:line="240" w:lineRule="auto"/>
              <w:rPr>
                <w:rFonts w:ascii="Arial" w:eastAsia="Times New Roman" w:hAnsi="Arial" w:cs="Arial"/>
                <w:color w:val="000000"/>
                <w:sz w:val="20"/>
                <w:szCs w:val="20"/>
              </w:rPr>
            </w:pPr>
            <w:r w:rsidRPr="00CE5E5D">
              <w:rPr>
                <w:rFonts w:ascii="Arial" w:eastAsia="Times New Roman" w:hAnsi="Arial" w:cs="Arial"/>
                <w:color w:val="000000"/>
                <w:sz w:val="20"/>
                <w:szCs w:val="20"/>
              </w:rPr>
              <w:t>Assist</w:t>
            </w:r>
            <w:r w:rsidR="003F0AF6">
              <w:rPr>
                <w:rFonts w:ascii="Arial" w:eastAsia="Times New Roman" w:hAnsi="Arial" w:cs="Arial"/>
                <w:color w:val="000000"/>
                <w:sz w:val="20"/>
                <w:szCs w:val="20"/>
              </w:rPr>
              <w:t>ant Manager (Admin) BS-17</w:t>
            </w:r>
          </w:p>
        </w:tc>
        <w:tc>
          <w:tcPr>
            <w:tcW w:w="1006" w:type="pct"/>
            <w:shd w:val="clear" w:color="auto" w:fill="auto"/>
            <w:vAlign w:val="center"/>
          </w:tcPr>
          <w:p w14:paraId="7FDBC1F9" w14:textId="23754335" w:rsidR="00891EAD"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975" w:type="pct"/>
            <w:shd w:val="clear" w:color="auto" w:fill="auto"/>
            <w:vAlign w:val="center"/>
            <w:hideMark/>
          </w:tcPr>
          <w:p w14:paraId="2CAD76E1" w14:textId="77777777" w:rsidR="00891EAD" w:rsidRPr="00CE5E5D" w:rsidRDefault="00891EAD" w:rsidP="00891EAD">
            <w:pPr>
              <w:spacing w:after="0" w:line="240" w:lineRule="auto"/>
              <w:jc w:val="center"/>
              <w:rPr>
                <w:rFonts w:ascii="Arial" w:eastAsia="Times New Roman" w:hAnsi="Arial" w:cs="Arial"/>
                <w:color w:val="000000"/>
                <w:sz w:val="20"/>
                <w:szCs w:val="20"/>
              </w:rPr>
            </w:pPr>
            <w:r w:rsidRPr="00CE5E5D">
              <w:rPr>
                <w:rFonts w:ascii="Arial" w:eastAsia="Times New Roman" w:hAnsi="Arial" w:cs="Arial"/>
                <w:color w:val="000000"/>
                <w:sz w:val="20"/>
                <w:szCs w:val="20"/>
              </w:rPr>
              <w:t>1</w:t>
            </w:r>
          </w:p>
        </w:tc>
        <w:tc>
          <w:tcPr>
            <w:tcW w:w="1267" w:type="pct"/>
            <w:shd w:val="clear" w:color="auto" w:fill="auto"/>
            <w:vAlign w:val="center"/>
            <w:hideMark/>
          </w:tcPr>
          <w:p w14:paraId="15B64E50" w14:textId="77777777" w:rsidR="00891EAD" w:rsidRPr="00CE5E5D" w:rsidRDefault="00891EAD" w:rsidP="00B33434">
            <w:pPr>
              <w:spacing w:after="0" w:line="240" w:lineRule="auto"/>
              <w:rPr>
                <w:rFonts w:ascii="Arial" w:eastAsia="Times New Roman" w:hAnsi="Arial" w:cs="Arial"/>
                <w:color w:val="000000"/>
                <w:sz w:val="20"/>
                <w:szCs w:val="20"/>
              </w:rPr>
            </w:pPr>
            <w:r w:rsidRPr="00CE5E5D">
              <w:rPr>
                <w:rFonts w:ascii="Arial" w:eastAsia="Times New Roman" w:hAnsi="Arial" w:cs="Arial"/>
                <w:color w:val="000000"/>
                <w:sz w:val="20"/>
                <w:szCs w:val="20"/>
              </w:rPr>
              <w:t>No Change</w:t>
            </w:r>
          </w:p>
        </w:tc>
      </w:tr>
      <w:tr w:rsidR="00891EAD" w:rsidRPr="00CE5E5D" w14:paraId="2B6C8095" w14:textId="77777777" w:rsidTr="00B67D22">
        <w:trPr>
          <w:trHeight w:val="602"/>
          <w:jc w:val="center"/>
        </w:trPr>
        <w:tc>
          <w:tcPr>
            <w:tcW w:w="235" w:type="pct"/>
            <w:vAlign w:val="center"/>
          </w:tcPr>
          <w:p w14:paraId="73BEC49F" w14:textId="77777777" w:rsidR="00891EAD" w:rsidRPr="00CE5E5D" w:rsidRDefault="00891EAD"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p>
        </w:tc>
        <w:tc>
          <w:tcPr>
            <w:tcW w:w="1517" w:type="pct"/>
            <w:shd w:val="clear" w:color="auto" w:fill="auto"/>
            <w:vAlign w:val="center"/>
            <w:hideMark/>
          </w:tcPr>
          <w:p w14:paraId="7889EF76" w14:textId="2749C70B" w:rsidR="00891EAD" w:rsidRPr="00CE5E5D" w:rsidRDefault="00891EAD" w:rsidP="00B33434">
            <w:pPr>
              <w:spacing w:after="0" w:line="240" w:lineRule="auto"/>
              <w:rPr>
                <w:rFonts w:ascii="Arial" w:eastAsia="Times New Roman" w:hAnsi="Arial" w:cs="Arial"/>
                <w:color w:val="000000"/>
                <w:sz w:val="20"/>
                <w:szCs w:val="20"/>
              </w:rPr>
            </w:pPr>
            <w:r w:rsidRPr="00CE5E5D">
              <w:rPr>
                <w:rFonts w:ascii="Arial" w:eastAsia="Times New Roman" w:hAnsi="Arial" w:cs="Arial"/>
                <w:color w:val="000000"/>
                <w:sz w:val="20"/>
                <w:szCs w:val="20"/>
              </w:rPr>
              <w:t>Assistant Manager (Finance) BS-17</w:t>
            </w:r>
          </w:p>
        </w:tc>
        <w:tc>
          <w:tcPr>
            <w:tcW w:w="1006" w:type="pct"/>
            <w:shd w:val="clear" w:color="auto" w:fill="auto"/>
            <w:vAlign w:val="center"/>
          </w:tcPr>
          <w:p w14:paraId="5EB46AB1" w14:textId="64A01DE5" w:rsidR="00891EAD"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975" w:type="pct"/>
            <w:shd w:val="clear" w:color="auto" w:fill="auto"/>
            <w:vAlign w:val="center"/>
            <w:hideMark/>
          </w:tcPr>
          <w:p w14:paraId="4A6DE6A3" w14:textId="593BDFD7" w:rsidR="00891EAD"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1267" w:type="pct"/>
            <w:shd w:val="clear" w:color="auto" w:fill="auto"/>
            <w:vAlign w:val="center"/>
            <w:hideMark/>
          </w:tcPr>
          <w:p w14:paraId="7535C8FD" w14:textId="77777777" w:rsidR="00891EAD" w:rsidRPr="00CE5E5D" w:rsidRDefault="00891EAD" w:rsidP="00B33434">
            <w:pPr>
              <w:spacing w:after="0" w:line="240" w:lineRule="auto"/>
              <w:rPr>
                <w:rFonts w:ascii="Arial" w:eastAsia="Times New Roman" w:hAnsi="Arial" w:cs="Arial"/>
                <w:color w:val="000000"/>
                <w:sz w:val="20"/>
                <w:szCs w:val="20"/>
              </w:rPr>
            </w:pPr>
            <w:r w:rsidRPr="00CE5E5D">
              <w:rPr>
                <w:rFonts w:ascii="Arial" w:eastAsia="Times New Roman" w:hAnsi="Arial" w:cs="Arial"/>
                <w:color w:val="000000"/>
                <w:sz w:val="20"/>
                <w:szCs w:val="20"/>
              </w:rPr>
              <w:t>No Change</w:t>
            </w:r>
          </w:p>
        </w:tc>
      </w:tr>
      <w:tr w:rsidR="003F0AF6" w:rsidRPr="00CE5E5D" w14:paraId="15233B66" w14:textId="77777777" w:rsidTr="00B67D22">
        <w:trPr>
          <w:trHeight w:val="602"/>
          <w:jc w:val="center"/>
        </w:trPr>
        <w:tc>
          <w:tcPr>
            <w:tcW w:w="235" w:type="pct"/>
            <w:vAlign w:val="center"/>
          </w:tcPr>
          <w:p w14:paraId="1539E3AA" w14:textId="77777777" w:rsidR="003F0AF6" w:rsidRPr="00CE5E5D" w:rsidRDefault="003F0AF6"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p>
        </w:tc>
        <w:tc>
          <w:tcPr>
            <w:tcW w:w="1517" w:type="pct"/>
            <w:shd w:val="clear" w:color="auto" w:fill="auto"/>
            <w:vAlign w:val="center"/>
          </w:tcPr>
          <w:p w14:paraId="68DFB5D7" w14:textId="5C39EE15" w:rsidR="003F0AF6" w:rsidRPr="00CE5E5D" w:rsidRDefault="003F0AF6" w:rsidP="00B33434">
            <w:pPr>
              <w:spacing w:after="0" w:line="240" w:lineRule="auto"/>
              <w:rPr>
                <w:rFonts w:ascii="Arial" w:eastAsia="Times New Roman" w:hAnsi="Arial" w:cs="Arial"/>
                <w:color w:val="000000"/>
                <w:sz w:val="20"/>
                <w:szCs w:val="20"/>
              </w:rPr>
            </w:pPr>
            <w:r w:rsidRPr="001A45E0">
              <w:rPr>
                <w:rFonts w:ascii="Arial" w:eastAsia="Times New Roman" w:hAnsi="Arial" w:cs="Arial"/>
                <w:color w:val="000000"/>
                <w:sz w:val="20"/>
                <w:szCs w:val="20"/>
              </w:rPr>
              <w:t>Assistant (Spatial Planner) BS-16</w:t>
            </w:r>
          </w:p>
        </w:tc>
        <w:tc>
          <w:tcPr>
            <w:tcW w:w="1006" w:type="pct"/>
            <w:shd w:val="clear" w:color="auto" w:fill="auto"/>
            <w:vAlign w:val="center"/>
          </w:tcPr>
          <w:p w14:paraId="694FE513" w14:textId="509B8F7F"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03</w:t>
            </w:r>
          </w:p>
        </w:tc>
        <w:tc>
          <w:tcPr>
            <w:tcW w:w="975" w:type="pct"/>
            <w:shd w:val="clear" w:color="auto" w:fill="auto"/>
            <w:vAlign w:val="center"/>
          </w:tcPr>
          <w:p w14:paraId="3914004A" w14:textId="7ADCEC5A"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p>
        </w:tc>
        <w:tc>
          <w:tcPr>
            <w:tcW w:w="1267" w:type="pct"/>
            <w:shd w:val="clear" w:color="auto" w:fill="auto"/>
            <w:vAlign w:val="center"/>
          </w:tcPr>
          <w:p w14:paraId="4F5BF06C" w14:textId="6E05288B" w:rsidR="003F0AF6" w:rsidRPr="00CE5E5D" w:rsidRDefault="003F0AF6" w:rsidP="00B334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Abolished as the scope of Project has been changed to Consultancy</w:t>
            </w:r>
          </w:p>
        </w:tc>
      </w:tr>
      <w:tr w:rsidR="003F0AF6" w:rsidRPr="00CE5E5D" w14:paraId="1FCB0234" w14:textId="77777777" w:rsidTr="00B67D22">
        <w:trPr>
          <w:trHeight w:val="602"/>
          <w:jc w:val="center"/>
        </w:trPr>
        <w:tc>
          <w:tcPr>
            <w:tcW w:w="235" w:type="pct"/>
            <w:vAlign w:val="center"/>
          </w:tcPr>
          <w:p w14:paraId="7747E4EE" w14:textId="77777777" w:rsidR="003F0AF6" w:rsidRPr="00CE5E5D" w:rsidRDefault="003F0AF6"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p>
        </w:tc>
        <w:tc>
          <w:tcPr>
            <w:tcW w:w="1517" w:type="pct"/>
            <w:shd w:val="clear" w:color="auto" w:fill="auto"/>
            <w:vAlign w:val="center"/>
          </w:tcPr>
          <w:p w14:paraId="1C266FE8" w14:textId="74716361" w:rsidR="003F0AF6" w:rsidRPr="001A45E0" w:rsidRDefault="003F0AF6" w:rsidP="00B33434">
            <w:pPr>
              <w:spacing w:after="0" w:line="240" w:lineRule="auto"/>
              <w:rPr>
                <w:rFonts w:ascii="Arial" w:eastAsia="Times New Roman" w:hAnsi="Arial" w:cs="Arial"/>
                <w:color w:val="000000"/>
                <w:sz w:val="20"/>
                <w:szCs w:val="20"/>
              </w:rPr>
            </w:pPr>
            <w:r w:rsidRPr="001A45E0">
              <w:rPr>
                <w:rFonts w:ascii="Arial" w:eastAsia="Times New Roman" w:hAnsi="Arial" w:cs="Arial"/>
                <w:color w:val="000000"/>
                <w:sz w:val="20"/>
                <w:szCs w:val="20"/>
              </w:rPr>
              <w:t>Assistant (GIS)</w:t>
            </w:r>
            <w:r>
              <w:rPr>
                <w:rFonts w:ascii="Arial" w:eastAsia="Times New Roman" w:hAnsi="Arial" w:cs="Arial"/>
                <w:color w:val="000000"/>
                <w:sz w:val="20"/>
                <w:szCs w:val="20"/>
              </w:rPr>
              <w:t xml:space="preserve"> BS-16</w:t>
            </w:r>
          </w:p>
        </w:tc>
        <w:tc>
          <w:tcPr>
            <w:tcW w:w="1006" w:type="pct"/>
            <w:shd w:val="clear" w:color="auto" w:fill="auto"/>
            <w:vAlign w:val="center"/>
          </w:tcPr>
          <w:p w14:paraId="099FCB0F" w14:textId="02D783B7"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03</w:t>
            </w:r>
          </w:p>
        </w:tc>
        <w:tc>
          <w:tcPr>
            <w:tcW w:w="975" w:type="pct"/>
            <w:shd w:val="clear" w:color="auto" w:fill="auto"/>
            <w:vAlign w:val="center"/>
          </w:tcPr>
          <w:p w14:paraId="523DC5A1" w14:textId="20E4AE7E"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p>
        </w:tc>
        <w:tc>
          <w:tcPr>
            <w:tcW w:w="1267" w:type="pct"/>
            <w:shd w:val="clear" w:color="auto" w:fill="auto"/>
            <w:vAlign w:val="center"/>
          </w:tcPr>
          <w:p w14:paraId="26D3A0C2" w14:textId="21316D99" w:rsidR="003F0AF6" w:rsidRPr="00CE5E5D" w:rsidRDefault="003F0AF6" w:rsidP="00B334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Abolished as the scope of Project has been changed to Consultancy</w:t>
            </w:r>
          </w:p>
        </w:tc>
      </w:tr>
      <w:tr w:rsidR="003F0AF6" w:rsidRPr="00CE5E5D" w14:paraId="7422DBF0" w14:textId="77777777" w:rsidTr="00B67D22">
        <w:trPr>
          <w:trHeight w:val="629"/>
          <w:jc w:val="center"/>
        </w:trPr>
        <w:tc>
          <w:tcPr>
            <w:tcW w:w="235" w:type="pct"/>
            <w:vAlign w:val="center"/>
          </w:tcPr>
          <w:p w14:paraId="7D4DACA8" w14:textId="77777777" w:rsidR="003F0AF6" w:rsidRPr="00CE5E5D" w:rsidRDefault="003F0AF6"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p>
        </w:tc>
        <w:tc>
          <w:tcPr>
            <w:tcW w:w="1517" w:type="pct"/>
            <w:shd w:val="clear" w:color="auto" w:fill="auto"/>
            <w:vAlign w:val="center"/>
          </w:tcPr>
          <w:p w14:paraId="27E59C0C" w14:textId="2FA916F9" w:rsidR="003F0AF6" w:rsidRPr="001A45E0" w:rsidRDefault="003F0AF6" w:rsidP="00B334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Map/</w:t>
            </w:r>
            <w:r w:rsidRPr="00CE5E5D">
              <w:rPr>
                <w:rFonts w:ascii="Arial" w:eastAsia="Times New Roman" w:hAnsi="Arial" w:cs="Arial"/>
                <w:color w:val="000000"/>
                <w:sz w:val="20"/>
                <w:szCs w:val="20"/>
              </w:rPr>
              <w:t>Cartographer BS-16</w:t>
            </w:r>
          </w:p>
        </w:tc>
        <w:tc>
          <w:tcPr>
            <w:tcW w:w="1006" w:type="pct"/>
            <w:shd w:val="clear" w:color="auto" w:fill="auto"/>
            <w:vAlign w:val="center"/>
          </w:tcPr>
          <w:p w14:paraId="2EA04B4E" w14:textId="004647C6"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p>
        </w:tc>
        <w:tc>
          <w:tcPr>
            <w:tcW w:w="975" w:type="pct"/>
            <w:shd w:val="clear" w:color="auto" w:fill="auto"/>
            <w:vAlign w:val="center"/>
          </w:tcPr>
          <w:p w14:paraId="5675CC19" w14:textId="233C3918"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1267" w:type="pct"/>
            <w:shd w:val="clear" w:color="auto" w:fill="auto"/>
            <w:vAlign w:val="center"/>
          </w:tcPr>
          <w:p w14:paraId="0023AFFB" w14:textId="0873CEDF" w:rsidR="003F0AF6" w:rsidRPr="00CE5E5D" w:rsidRDefault="003F0AF6" w:rsidP="00B334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 Abolished as the scope of Project has been changed to Consultancy</w:t>
            </w:r>
          </w:p>
        </w:tc>
      </w:tr>
      <w:tr w:rsidR="003F0AF6" w:rsidRPr="00CE5E5D" w14:paraId="7EBEA7A2" w14:textId="77777777" w:rsidTr="00B67D22">
        <w:trPr>
          <w:trHeight w:val="602"/>
          <w:jc w:val="center"/>
        </w:trPr>
        <w:tc>
          <w:tcPr>
            <w:tcW w:w="235" w:type="pct"/>
            <w:vAlign w:val="center"/>
          </w:tcPr>
          <w:p w14:paraId="72F8B680" w14:textId="77777777" w:rsidR="003F0AF6" w:rsidRPr="00CE5E5D" w:rsidRDefault="003F0AF6"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p>
        </w:tc>
        <w:tc>
          <w:tcPr>
            <w:tcW w:w="1517" w:type="pct"/>
            <w:shd w:val="clear" w:color="auto" w:fill="auto"/>
            <w:vAlign w:val="center"/>
          </w:tcPr>
          <w:p w14:paraId="4A7E3540" w14:textId="3A509721" w:rsidR="003F0AF6" w:rsidRDefault="003F0AF6" w:rsidP="00B33434">
            <w:pPr>
              <w:spacing w:after="0" w:line="240" w:lineRule="auto"/>
              <w:rPr>
                <w:rFonts w:ascii="Arial" w:eastAsia="Times New Roman" w:hAnsi="Arial" w:cs="Arial"/>
                <w:color w:val="000000"/>
                <w:sz w:val="20"/>
                <w:szCs w:val="20"/>
              </w:rPr>
            </w:pPr>
            <w:r w:rsidRPr="00CE5E5D">
              <w:rPr>
                <w:rFonts w:ascii="Arial" w:eastAsia="Times New Roman" w:hAnsi="Arial" w:cs="Arial"/>
                <w:color w:val="000000"/>
                <w:sz w:val="20"/>
                <w:szCs w:val="20"/>
              </w:rPr>
              <w:t>Data Specialist BS-16</w:t>
            </w:r>
          </w:p>
        </w:tc>
        <w:tc>
          <w:tcPr>
            <w:tcW w:w="1006" w:type="pct"/>
            <w:shd w:val="clear" w:color="auto" w:fill="auto"/>
            <w:vAlign w:val="center"/>
          </w:tcPr>
          <w:p w14:paraId="66CDAFB0" w14:textId="5DD3FD7A"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975" w:type="pct"/>
            <w:shd w:val="clear" w:color="auto" w:fill="auto"/>
            <w:vAlign w:val="center"/>
          </w:tcPr>
          <w:p w14:paraId="7BD9F22A" w14:textId="28B02191"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1267" w:type="pct"/>
            <w:shd w:val="clear" w:color="auto" w:fill="auto"/>
            <w:vAlign w:val="center"/>
          </w:tcPr>
          <w:p w14:paraId="732C1F6E" w14:textId="6EEEF1D7" w:rsidR="003F0AF6" w:rsidRPr="00CE5E5D" w:rsidRDefault="003F0AF6" w:rsidP="00B334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No Change</w:t>
            </w:r>
          </w:p>
        </w:tc>
      </w:tr>
      <w:tr w:rsidR="003F0AF6" w:rsidRPr="00CE5E5D" w14:paraId="334698E2" w14:textId="77777777" w:rsidTr="00B67D22">
        <w:trPr>
          <w:trHeight w:val="602"/>
          <w:jc w:val="center"/>
        </w:trPr>
        <w:tc>
          <w:tcPr>
            <w:tcW w:w="235" w:type="pct"/>
            <w:vAlign w:val="center"/>
          </w:tcPr>
          <w:p w14:paraId="2475926E" w14:textId="12F56615" w:rsidR="003F0AF6" w:rsidRPr="00CE5E5D" w:rsidRDefault="00E265EC"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r>
              <w:rPr>
                <w:rFonts w:ascii="Arial" w:eastAsia="Times New Roman" w:hAnsi="Arial" w:cs="Arial"/>
                <w:color w:val="000000"/>
                <w:sz w:val="20"/>
                <w:szCs w:val="20"/>
              </w:rPr>
              <w:t>o</w:t>
            </w:r>
          </w:p>
        </w:tc>
        <w:tc>
          <w:tcPr>
            <w:tcW w:w="1517" w:type="pct"/>
            <w:shd w:val="clear" w:color="auto" w:fill="auto"/>
            <w:vAlign w:val="center"/>
          </w:tcPr>
          <w:p w14:paraId="4D7F414E" w14:textId="55171DAA" w:rsidR="003F0AF6" w:rsidRPr="00CE5E5D" w:rsidRDefault="003F0AF6" w:rsidP="00B33434">
            <w:pPr>
              <w:spacing w:after="0" w:line="240" w:lineRule="auto"/>
              <w:rPr>
                <w:rFonts w:ascii="Arial" w:eastAsia="Times New Roman" w:hAnsi="Arial" w:cs="Arial"/>
                <w:color w:val="000000"/>
                <w:sz w:val="20"/>
                <w:szCs w:val="20"/>
              </w:rPr>
            </w:pPr>
            <w:r w:rsidRPr="00CE5E5D">
              <w:rPr>
                <w:rFonts w:ascii="Arial" w:eastAsia="Times New Roman" w:hAnsi="Arial" w:cs="Arial"/>
                <w:color w:val="000000"/>
                <w:sz w:val="20"/>
                <w:szCs w:val="20"/>
              </w:rPr>
              <w:t>Accountant BS-16</w:t>
            </w:r>
            <w:r>
              <w:rPr>
                <w:rFonts w:ascii="Arial" w:eastAsia="Times New Roman" w:hAnsi="Arial" w:cs="Arial"/>
                <w:color w:val="000000"/>
                <w:sz w:val="20"/>
                <w:szCs w:val="20"/>
              </w:rPr>
              <w:t xml:space="preserve"> </w:t>
            </w:r>
          </w:p>
        </w:tc>
        <w:tc>
          <w:tcPr>
            <w:tcW w:w="1006" w:type="pct"/>
            <w:shd w:val="clear" w:color="auto" w:fill="auto"/>
            <w:vAlign w:val="center"/>
          </w:tcPr>
          <w:p w14:paraId="25F921C8" w14:textId="5FC0BE7D"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975" w:type="pct"/>
            <w:shd w:val="clear" w:color="auto" w:fill="auto"/>
            <w:vAlign w:val="center"/>
          </w:tcPr>
          <w:p w14:paraId="6191C454" w14:textId="0058A525"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1267" w:type="pct"/>
            <w:shd w:val="clear" w:color="auto" w:fill="auto"/>
            <w:vAlign w:val="center"/>
          </w:tcPr>
          <w:p w14:paraId="3025C014" w14:textId="1E35AF57" w:rsidR="003F0AF6" w:rsidRPr="00CE5E5D" w:rsidRDefault="003F0AF6" w:rsidP="00B334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No Change</w:t>
            </w:r>
          </w:p>
        </w:tc>
      </w:tr>
      <w:tr w:rsidR="003F0AF6" w:rsidRPr="00CE5E5D" w14:paraId="11C47EFA" w14:textId="77777777" w:rsidTr="00B67D22">
        <w:trPr>
          <w:trHeight w:val="602"/>
          <w:jc w:val="center"/>
        </w:trPr>
        <w:tc>
          <w:tcPr>
            <w:tcW w:w="235" w:type="pct"/>
            <w:vAlign w:val="center"/>
          </w:tcPr>
          <w:p w14:paraId="574B0ADA" w14:textId="77777777" w:rsidR="003F0AF6" w:rsidRPr="00CE5E5D" w:rsidRDefault="003F0AF6"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p>
        </w:tc>
        <w:tc>
          <w:tcPr>
            <w:tcW w:w="1517" w:type="pct"/>
            <w:shd w:val="clear" w:color="auto" w:fill="auto"/>
            <w:vAlign w:val="center"/>
          </w:tcPr>
          <w:p w14:paraId="74EC2502" w14:textId="5E8E338B" w:rsidR="003F0AF6" w:rsidRPr="00CE5E5D" w:rsidRDefault="003F0AF6" w:rsidP="00B33434">
            <w:pPr>
              <w:spacing w:after="0" w:line="240" w:lineRule="auto"/>
              <w:rPr>
                <w:rFonts w:ascii="Arial" w:eastAsia="Times New Roman" w:hAnsi="Arial" w:cs="Arial"/>
                <w:color w:val="000000"/>
                <w:sz w:val="20"/>
                <w:szCs w:val="20"/>
              </w:rPr>
            </w:pPr>
            <w:r w:rsidRPr="00CE5E5D">
              <w:rPr>
                <w:rFonts w:ascii="Arial" w:eastAsia="Times New Roman" w:hAnsi="Arial" w:cs="Arial"/>
                <w:color w:val="000000"/>
                <w:sz w:val="20"/>
                <w:szCs w:val="20"/>
              </w:rPr>
              <w:t xml:space="preserve">Assistant/Document </w:t>
            </w:r>
            <w:r w:rsidR="00DB6CF5" w:rsidRPr="00CE5E5D">
              <w:rPr>
                <w:rFonts w:ascii="Arial" w:eastAsia="Times New Roman" w:hAnsi="Arial" w:cs="Arial"/>
                <w:color w:val="000000"/>
                <w:sz w:val="20"/>
                <w:szCs w:val="20"/>
              </w:rPr>
              <w:t>Compiler BS</w:t>
            </w:r>
            <w:r w:rsidRPr="00CE5E5D">
              <w:rPr>
                <w:rFonts w:ascii="Arial" w:eastAsia="Times New Roman" w:hAnsi="Arial" w:cs="Arial"/>
                <w:color w:val="000000"/>
                <w:sz w:val="20"/>
                <w:szCs w:val="20"/>
              </w:rPr>
              <w:t>-16</w:t>
            </w:r>
            <w:r>
              <w:rPr>
                <w:rFonts w:ascii="Arial" w:eastAsia="Times New Roman" w:hAnsi="Arial" w:cs="Arial"/>
                <w:color w:val="000000"/>
                <w:sz w:val="20"/>
                <w:szCs w:val="20"/>
              </w:rPr>
              <w:t xml:space="preserve"> </w:t>
            </w:r>
          </w:p>
        </w:tc>
        <w:tc>
          <w:tcPr>
            <w:tcW w:w="1006" w:type="pct"/>
            <w:shd w:val="clear" w:color="auto" w:fill="auto"/>
            <w:vAlign w:val="center"/>
          </w:tcPr>
          <w:p w14:paraId="2254B96F" w14:textId="21CAAF25"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975" w:type="pct"/>
            <w:shd w:val="clear" w:color="auto" w:fill="auto"/>
            <w:vAlign w:val="center"/>
          </w:tcPr>
          <w:p w14:paraId="275AACF8" w14:textId="77ADF1FC"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1267" w:type="pct"/>
            <w:shd w:val="clear" w:color="auto" w:fill="auto"/>
            <w:vAlign w:val="center"/>
          </w:tcPr>
          <w:p w14:paraId="5CAA712C" w14:textId="077800FD" w:rsidR="003F0AF6" w:rsidRPr="00CE5E5D" w:rsidRDefault="003F0AF6" w:rsidP="00B334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No Change</w:t>
            </w:r>
          </w:p>
        </w:tc>
      </w:tr>
      <w:tr w:rsidR="003F0AF6" w:rsidRPr="00CE5E5D" w14:paraId="084E3645" w14:textId="77777777" w:rsidTr="00B67D22">
        <w:trPr>
          <w:trHeight w:val="602"/>
          <w:jc w:val="center"/>
        </w:trPr>
        <w:tc>
          <w:tcPr>
            <w:tcW w:w="235" w:type="pct"/>
            <w:vAlign w:val="center"/>
          </w:tcPr>
          <w:p w14:paraId="4369AC0B" w14:textId="77777777" w:rsidR="003F0AF6" w:rsidRPr="00CE5E5D" w:rsidRDefault="003F0AF6"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p>
        </w:tc>
        <w:tc>
          <w:tcPr>
            <w:tcW w:w="1517" w:type="pct"/>
            <w:shd w:val="clear" w:color="auto" w:fill="auto"/>
            <w:vAlign w:val="center"/>
          </w:tcPr>
          <w:p w14:paraId="47F9E954" w14:textId="0A704010" w:rsidR="003F0AF6" w:rsidRPr="00CE5E5D" w:rsidRDefault="003F0AF6" w:rsidP="00B33434">
            <w:pPr>
              <w:spacing w:after="0" w:line="240" w:lineRule="auto"/>
              <w:rPr>
                <w:rFonts w:ascii="Arial" w:eastAsia="Times New Roman" w:hAnsi="Arial" w:cs="Arial"/>
                <w:color w:val="000000"/>
                <w:sz w:val="20"/>
                <w:szCs w:val="20"/>
              </w:rPr>
            </w:pPr>
            <w:r w:rsidRPr="001A45E0">
              <w:rPr>
                <w:rFonts w:ascii="Arial" w:eastAsia="Times New Roman" w:hAnsi="Arial" w:cs="Arial"/>
                <w:color w:val="000000"/>
                <w:sz w:val="20"/>
                <w:szCs w:val="20"/>
              </w:rPr>
              <w:t>St</w:t>
            </w:r>
            <w:r>
              <w:rPr>
                <w:rFonts w:ascii="Arial" w:eastAsia="Times New Roman" w:hAnsi="Arial" w:cs="Arial"/>
                <w:color w:val="000000"/>
                <w:sz w:val="20"/>
                <w:szCs w:val="20"/>
              </w:rPr>
              <w:t xml:space="preserve">atistical Investigator BS-16 </w:t>
            </w:r>
          </w:p>
        </w:tc>
        <w:tc>
          <w:tcPr>
            <w:tcW w:w="1006" w:type="pct"/>
            <w:shd w:val="clear" w:color="auto" w:fill="auto"/>
            <w:vAlign w:val="center"/>
          </w:tcPr>
          <w:p w14:paraId="5979125B" w14:textId="67293EB0"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w:t>
            </w:r>
          </w:p>
        </w:tc>
        <w:tc>
          <w:tcPr>
            <w:tcW w:w="975" w:type="pct"/>
            <w:shd w:val="clear" w:color="auto" w:fill="auto"/>
            <w:vAlign w:val="center"/>
          </w:tcPr>
          <w:p w14:paraId="14C21AE8" w14:textId="3456E6BE"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p>
        </w:tc>
        <w:tc>
          <w:tcPr>
            <w:tcW w:w="1267" w:type="pct"/>
            <w:shd w:val="clear" w:color="auto" w:fill="auto"/>
            <w:vAlign w:val="center"/>
          </w:tcPr>
          <w:p w14:paraId="758EF4B2" w14:textId="74B57042" w:rsidR="003F0AF6" w:rsidRPr="00CE5E5D" w:rsidRDefault="003F0AF6" w:rsidP="00B334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 Abolished as the scope of Project has been changed to Consultancy</w:t>
            </w:r>
          </w:p>
        </w:tc>
      </w:tr>
      <w:tr w:rsidR="003F0AF6" w:rsidRPr="00CE5E5D" w14:paraId="6249CA94" w14:textId="77777777" w:rsidTr="00B67D22">
        <w:trPr>
          <w:trHeight w:val="602"/>
          <w:jc w:val="center"/>
        </w:trPr>
        <w:tc>
          <w:tcPr>
            <w:tcW w:w="235" w:type="pct"/>
            <w:vAlign w:val="center"/>
          </w:tcPr>
          <w:p w14:paraId="1CE0D61F" w14:textId="77777777" w:rsidR="003F0AF6" w:rsidRPr="00CE5E5D" w:rsidRDefault="003F0AF6"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p>
        </w:tc>
        <w:tc>
          <w:tcPr>
            <w:tcW w:w="1517" w:type="pct"/>
            <w:shd w:val="clear" w:color="auto" w:fill="auto"/>
            <w:vAlign w:val="center"/>
          </w:tcPr>
          <w:p w14:paraId="78832B90" w14:textId="587C6FBF" w:rsidR="003F0AF6" w:rsidRPr="001A45E0" w:rsidRDefault="003F0AF6" w:rsidP="00B33434">
            <w:pPr>
              <w:spacing w:after="0" w:line="240" w:lineRule="auto"/>
              <w:rPr>
                <w:rFonts w:ascii="Arial" w:eastAsia="Times New Roman" w:hAnsi="Arial" w:cs="Arial"/>
                <w:color w:val="000000"/>
                <w:sz w:val="20"/>
                <w:szCs w:val="20"/>
              </w:rPr>
            </w:pPr>
            <w:r w:rsidRPr="00CE5E5D">
              <w:rPr>
                <w:rFonts w:ascii="Arial" w:eastAsia="Times New Roman" w:hAnsi="Arial" w:cs="Arial"/>
                <w:color w:val="000000"/>
                <w:sz w:val="20"/>
                <w:szCs w:val="20"/>
              </w:rPr>
              <w:t>Personnel Assistant BS-16</w:t>
            </w:r>
          </w:p>
        </w:tc>
        <w:tc>
          <w:tcPr>
            <w:tcW w:w="1006" w:type="pct"/>
            <w:shd w:val="clear" w:color="auto" w:fill="auto"/>
            <w:vAlign w:val="center"/>
          </w:tcPr>
          <w:p w14:paraId="5B2B3E61" w14:textId="6FA08EA2"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975" w:type="pct"/>
            <w:shd w:val="clear" w:color="auto" w:fill="auto"/>
            <w:vAlign w:val="center"/>
          </w:tcPr>
          <w:p w14:paraId="2504EDE0" w14:textId="7D8CC406"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1267" w:type="pct"/>
            <w:shd w:val="clear" w:color="auto" w:fill="auto"/>
            <w:vAlign w:val="center"/>
          </w:tcPr>
          <w:p w14:paraId="49266DA9" w14:textId="102ECA57" w:rsidR="003F0AF6" w:rsidRPr="00CE5E5D" w:rsidRDefault="003F0AF6" w:rsidP="00B334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No Change</w:t>
            </w:r>
          </w:p>
        </w:tc>
      </w:tr>
      <w:tr w:rsidR="003F0AF6" w:rsidRPr="00CE5E5D" w14:paraId="239C911B" w14:textId="77777777" w:rsidTr="00B67D22">
        <w:trPr>
          <w:trHeight w:val="602"/>
          <w:jc w:val="center"/>
        </w:trPr>
        <w:tc>
          <w:tcPr>
            <w:tcW w:w="235" w:type="pct"/>
            <w:vAlign w:val="center"/>
          </w:tcPr>
          <w:p w14:paraId="69B721DE" w14:textId="77777777" w:rsidR="003F0AF6" w:rsidRPr="00CE5E5D" w:rsidRDefault="003F0AF6"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p>
        </w:tc>
        <w:tc>
          <w:tcPr>
            <w:tcW w:w="1517" w:type="pct"/>
            <w:shd w:val="clear" w:color="auto" w:fill="auto"/>
            <w:vAlign w:val="center"/>
          </w:tcPr>
          <w:p w14:paraId="319B206F" w14:textId="4DB0ED00" w:rsidR="003F0AF6" w:rsidRPr="00CE5E5D" w:rsidRDefault="003F0AF6" w:rsidP="00B334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Computer Operator BS-12 </w:t>
            </w:r>
          </w:p>
        </w:tc>
        <w:tc>
          <w:tcPr>
            <w:tcW w:w="1006" w:type="pct"/>
            <w:shd w:val="clear" w:color="auto" w:fill="auto"/>
            <w:vAlign w:val="center"/>
          </w:tcPr>
          <w:p w14:paraId="2738138C" w14:textId="6E152200"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975" w:type="pct"/>
            <w:shd w:val="clear" w:color="auto" w:fill="auto"/>
            <w:vAlign w:val="center"/>
          </w:tcPr>
          <w:p w14:paraId="2D52B7CE" w14:textId="3BC65542"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1267" w:type="pct"/>
            <w:shd w:val="clear" w:color="auto" w:fill="auto"/>
          </w:tcPr>
          <w:p w14:paraId="59621A6C" w14:textId="20154BD4" w:rsidR="003F0AF6" w:rsidRPr="00CE5E5D" w:rsidRDefault="003F0AF6" w:rsidP="00B33434">
            <w:pPr>
              <w:spacing w:after="0" w:line="240" w:lineRule="auto"/>
              <w:rPr>
                <w:rFonts w:ascii="Arial" w:eastAsia="Times New Roman" w:hAnsi="Arial" w:cs="Arial"/>
                <w:color w:val="000000"/>
                <w:sz w:val="20"/>
                <w:szCs w:val="20"/>
              </w:rPr>
            </w:pPr>
            <w:r w:rsidRPr="009F2AFA">
              <w:rPr>
                <w:rFonts w:ascii="Arial" w:eastAsia="Times New Roman" w:hAnsi="Arial" w:cs="Arial"/>
                <w:color w:val="000000"/>
                <w:sz w:val="20"/>
                <w:szCs w:val="20"/>
              </w:rPr>
              <w:t>No Change</w:t>
            </w:r>
          </w:p>
        </w:tc>
      </w:tr>
      <w:tr w:rsidR="003F0AF6" w:rsidRPr="00CE5E5D" w14:paraId="6FBB448B" w14:textId="77777777" w:rsidTr="00B67D22">
        <w:trPr>
          <w:trHeight w:val="602"/>
          <w:jc w:val="center"/>
        </w:trPr>
        <w:tc>
          <w:tcPr>
            <w:tcW w:w="235" w:type="pct"/>
            <w:vAlign w:val="center"/>
          </w:tcPr>
          <w:p w14:paraId="5841BA5B" w14:textId="77777777" w:rsidR="003F0AF6" w:rsidRPr="00CE5E5D" w:rsidRDefault="003F0AF6"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p>
        </w:tc>
        <w:tc>
          <w:tcPr>
            <w:tcW w:w="1517" w:type="pct"/>
            <w:shd w:val="clear" w:color="auto" w:fill="auto"/>
            <w:vAlign w:val="center"/>
          </w:tcPr>
          <w:p w14:paraId="6C971BEF" w14:textId="78DA4C47" w:rsidR="003F0AF6" w:rsidRDefault="003F0AF6" w:rsidP="00B33434">
            <w:pPr>
              <w:spacing w:after="0" w:line="240" w:lineRule="auto"/>
              <w:rPr>
                <w:rFonts w:ascii="Arial" w:eastAsia="Times New Roman" w:hAnsi="Arial" w:cs="Arial"/>
                <w:color w:val="000000"/>
                <w:sz w:val="20"/>
                <w:szCs w:val="20"/>
              </w:rPr>
            </w:pPr>
            <w:r w:rsidRPr="00CE5E5D">
              <w:rPr>
                <w:rFonts w:ascii="Arial" w:eastAsia="Times New Roman" w:hAnsi="Arial" w:cs="Arial"/>
                <w:color w:val="000000"/>
                <w:sz w:val="20"/>
                <w:szCs w:val="20"/>
              </w:rPr>
              <w:t>Accounts Clerk BS-14</w:t>
            </w:r>
            <w:r>
              <w:rPr>
                <w:rFonts w:ascii="Arial" w:eastAsia="Times New Roman" w:hAnsi="Arial" w:cs="Arial"/>
                <w:color w:val="000000"/>
                <w:sz w:val="20"/>
                <w:szCs w:val="20"/>
              </w:rPr>
              <w:t xml:space="preserve"> </w:t>
            </w:r>
          </w:p>
        </w:tc>
        <w:tc>
          <w:tcPr>
            <w:tcW w:w="1006" w:type="pct"/>
            <w:shd w:val="clear" w:color="auto" w:fill="auto"/>
            <w:vAlign w:val="center"/>
          </w:tcPr>
          <w:p w14:paraId="7C1788B8" w14:textId="42C1972C"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975" w:type="pct"/>
            <w:shd w:val="clear" w:color="auto" w:fill="auto"/>
            <w:vAlign w:val="center"/>
          </w:tcPr>
          <w:p w14:paraId="2DE50670" w14:textId="17D156CB"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1267" w:type="pct"/>
            <w:shd w:val="clear" w:color="auto" w:fill="auto"/>
          </w:tcPr>
          <w:p w14:paraId="4634B973" w14:textId="6C0AC5BA" w:rsidR="003F0AF6" w:rsidRPr="00CE5E5D" w:rsidRDefault="003F0AF6" w:rsidP="00B33434">
            <w:pPr>
              <w:spacing w:after="0" w:line="240" w:lineRule="auto"/>
              <w:rPr>
                <w:rFonts w:ascii="Arial" w:eastAsia="Times New Roman" w:hAnsi="Arial" w:cs="Arial"/>
                <w:color w:val="000000"/>
                <w:sz w:val="20"/>
                <w:szCs w:val="20"/>
              </w:rPr>
            </w:pPr>
            <w:r w:rsidRPr="009F2AFA">
              <w:rPr>
                <w:rFonts w:ascii="Arial" w:eastAsia="Times New Roman" w:hAnsi="Arial" w:cs="Arial"/>
                <w:color w:val="000000"/>
                <w:sz w:val="20"/>
                <w:szCs w:val="20"/>
              </w:rPr>
              <w:t>No Change</w:t>
            </w:r>
          </w:p>
        </w:tc>
      </w:tr>
      <w:tr w:rsidR="003F0AF6" w:rsidRPr="00CE5E5D" w14:paraId="7457761D" w14:textId="77777777" w:rsidTr="00B67D22">
        <w:trPr>
          <w:trHeight w:val="602"/>
          <w:jc w:val="center"/>
        </w:trPr>
        <w:tc>
          <w:tcPr>
            <w:tcW w:w="235" w:type="pct"/>
            <w:vAlign w:val="center"/>
          </w:tcPr>
          <w:p w14:paraId="7C6851BD" w14:textId="77777777" w:rsidR="003F0AF6" w:rsidRPr="00CE5E5D" w:rsidRDefault="003F0AF6"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p>
        </w:tc>
        <w:tc>
          <w:tcPr>
            <w:tcW w:w="1517" w:type="pct"/>
            <w:shd w:val="clear" w:color="auto" w:fill="auto"/>
            <w:vAlign w:val="center"/>
          </w:tcPr>
          <w:p w14:paraId="4914B91E" w14:textId="05823FFF" w:rsidR="003F0AF6" w:rsidRPr="00CE5E5D" w:rsidRDefault="003F0AF6" w:rsidP="00B33434">
            <w:pPr>
              <w:spacing w:after="0" w:line="240" w:lineRule="auto"/>
              <w:rPr>
                <w:rFonts w:ascii="Arial" w:eastAsia="Times New Roman" w:hAnsi="Arial" w:cs="Arial"/>
                <w:color w:val="000000"/>
                <w:sz w:val="20"/>
                <w:szCs w:val="20"/>
              </w:rPr>
            </w:pPr>
            <w:r w:rsidRPr="00CE5E5D">
              <w:rPr>
                <w:rFonts w:ascii="Arial" w:eastAsia="Times New Roman" w:hAnsi="Arial" w:cs="Arial"/>
                <w:color w:val="000000"/>
                <w:sz w:val="20"/>
                <w:szCs w:val="20"/>
              </w:rPr>
              <w:t>Junior Clerks (Diary/Dispatch/ Typing) BS-11</w:t>
            </w:r>
          </w:p>
        </w:tc>
        <w:tc>
          <w:tcPr>
            <w:tcW w:w="1006" w:type="pct"/>
            <w:shd w:val="clear" w:color="auto" w:fill="auto"/>
            <w:vAlign w:val="center"/>
          </w:tcPr>
          <w:p w14:paraId="3B0E9EAC" w14:textId="54FB5B1F"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p>
        </w:tc>
        <w:tc>
          <w:tcPr>
            <w:tcW w:w="975" w:type="pct"/>
            <w:shd w:val="clear" w:color="auto" w:fill="auto"/>
            <w:vAlign w:val="center"/>
          </w:tcPr>
          <w:p w14:paraId="3AEA001B" w14:textId="49E3A900"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p>
        </w:tc>
        <w:tc>
          <w:tcPr>
            <w:tcW w:w="1267" w:type="pct"/>
            <w:shd w:val="clear" w:color="auto" w:fill="auto"/>
          </w:tcPr>
          <w:p w14:paraId="3E12DA8F" w14:textId="745055DF" w:rsidR="003F0AF6" w:rsidRPr="00CE5E5D" w:rsidRDefault="003F0AF6" w:rsidP="00B33434">
            <w:pPr>
              <w:spacing w:after="0" w:line="240" w:lineRule="auto"/>
              <w:rPr>
                <w:rFonts w:ascii="Arial" w:eastAsia="Times New Roman" w:hAnsi="Arial" w:cs="Arial"/>
                <w:color w:val="000000"/>
                <w:sz w:val="20"/>
                <w:szCs w:val="20"/>
              </w:rPr>
            </w:pPr>
            <w:r w:rsidRPr="009F2AFA">
              <w:rPr>
                <w:rFonts w:ascii="Arial" w:eastAsia="Times New Roman" w:hAnsi="Arial" w:cs="Arial"/>
                <w:color w:val="000000"/>
                <w:sz w:val="20"/>
                <w:szCs w:val="20"/>
              </w:rPr>
              <w:t>No Change</w:t>
            </w:r>
          </w:p>
        </w:tc>
      </w:tr>
      <w:tr w:rsidR="003F0AF6" w:rsidRPr="00CE5E5D" w14:paraId="1AB86046" w14:textId="77777777" w:rsidTr="00B67D22">
        <w:trPr>
          <w:trHeight w:val="602"/>
          <w:jc w:val="center"/>
        </w:trPr>
        <w:tc>
          <w:tcPr>
            <w:tcW w:w="235" w:type="pct"/>
            <w:vAlign w:val="center"/>
          </w:tcPr>
          <w:p w14:paraId="0D18AAA7" w14:textId="77777777" w:rsidR="003F0AF6" w:rsidRPr="00CE5E5D" w:rsidRDefault="003F0AF6"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p>
        </w:tc>
        <w:tc>
          <w:tcPr>
            <w:tcW w:w="1517" w:type="pct"/>
            <w:shd w:val="clear" w:color="auto" w:fill="auto"/>
            <w:vAlign w:val="center"/>
          </w:tcPr>
          <w:p w14:paraId="06579087" w14:textId="0F49D56B" w:rsidR="003F0AF6" w:rsidRPr="00CE5E5D" w:rsidRDefault="003F0AF6" w:rsidP="00B33434">
            <w:pPr>
              <w:spacing w:after="0" w:line="240" w:lineRule="auto"/>
              <w:rPr>
                <w:rFonts w:ascii="Arial" w:eastAsia="Times New Roman" w:hAnsi="Arial" w:cs="Arial"/>
                <w:color w:val="000000"/>
                <w:sz w:val="20"/>
                <w:szCs w:val="20"/>
              </w:rPr>
            </w:pPr>
            <w:r w:rsidRPr="00CE5E5D">
              <w:rPr>
                <w:rFonts w:ascii="Arial" w:eastAsia="Times New Roman" w:hAnsi="Arial" w:cs="Arial"/>
                <w:color w:val="000000"/>
                <w:sz w:val="20"/>
                <w:szCs w:val="20"/>
              </w:rPr>
              <w:t>Dak-Runner</w:t>
            </w:r>
            <w:r>
              <w:rPr>
                <w:rFonts w:ascii="Arial" w:eastAsia="Times New Roman" w:hAnsi="Arial" w:cs="Arial"/>
                <w:color w:val="000000"/>
                <w:sz w:val="20"/>
                <w:szCs w:val="20"/>
              </w:rPr>
              <w:t xml:space="preserve"> </w:t>
            </w:r>
            <w:r w:rsidRPr="00CE5E5D">
              <w:rPr>
                <w:rFonts w:ascii="Arial" w:eastAsia="Times New Roman" w:hAnsi="Arial" w:cs="Arial"/>
                <w:color w:val="000000"/>
                <w:sz w:val="20"/>
                <w:szCs w:val="20"/>
              </w:rPr>
              <w:t>BS-5</w:t>
            </w:r>
          </w:p>
        </w:tc>
        <w:tc>
          <w:tcPr>
            <w:tcW w:w="1006" w:type="pct"/>
            <w:shd w:val="clear" w:color="auto" w:fill="auto"/>
            <w:vAlign w:val="center"/>
          </w:tcPr>
          <w:p w14:paraId="685045EF" w14:textId="3DD73EB1"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975" w:type="pct"/>
            <w:shd w:val="clear" w:color="auto" w:fill="auto"/>
            <w:vAlign w:val="center"/>
          </w:tcPr>
          <w:p w14:paraId="6A97D92F" w14:textId="058CD00A"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1267" w:type="pct"/>
            <w:shd w:val="clear" w:color="auto" w:fill="auto"/>
          </w:tcPr>
          <w:p w14:paraId="5E73C779" w14:textId="48FB3C08" w:rsidR="003F0AF6" w:rsidRPr="00CE5E5D" w:rsidRDefault="003F0AF6" w:rsidP="00B33434">
            <w:pPr>
              <w:spacing w:after="0" w:line="240" w:lineRule="auto"/>
              <w:rPr>
                <w:rFonts w:ascii="Arial" w:eastAsia="Times New Roman" w:hAnsi="Arial" w:cs="Arial"/>
                <w:color w:val="000000"/>
                <w:sz w:val="20"/>
                <w:szCs w:val="20"/>
              </w:rPr>
            </w:pPr>
            <w:r w:rsidRPr="009F2AFA">
              <w:rPr>
                <w:rFonts w:ascii="Arial" w:eastAsia="Times New Roman" w:hAnsi="Arial" w:cs="Arial"/>
                <w:color w:val="000000"/>
                <w:sz w:val="20"/>
                <w:szCs w:val="20"/>
              </w:rPr>
              <w:t>No Change</w:t>
            </w:r>
          </w:p>
        </w:tc>
      </w:tr>
      <w:tr w:rsidR="003F0AF6" w:rsidRPr="00CE5E5D" w14:paraId="742A98FD" w14:textId="77777777" w:rsidTr="00B67D22">
        <w:trPr>
          <w:trHeight w:val="602"/>
          <w:jc w:val="center"/>
        </w:trPr>
        <w:tc>
          <w:tcPr>
            <w:tcW w:w="235" w:type="pct"/>
            <w:vAlign w:val="center"/>
          </w:tcPr>
          <w:p w14:paraId="63F8A972" w14:textId="77777777" w:rsidR="003F0AF6" w:rsidRPr="00CE5E5D" w:rsidRDefault="003F0AF6"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p>
        </w:tc>
        <w:tc>
          <w:tcPr>
            <w:tcW w:w="1517" w:type="pct"/>
            <w:shd w:val="clear" w:color="auto" w:fill="auto"/>
            <w:vAlign w:val="center"/>
          </w:tcPr>
          <w:p w14:paraId="55896423" w14:textId="427595A5" w:rsidR="003F0AF6" w:rsidRPr="00CE5E5D" w:rsidRDefault="003F0AF6" w:rsidP="00B334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Drivers BS-6</w:t>
            </w:r>
          </w:p>
        </w:tc>
        <w:tc>
          <w:tcPr>
            <w:tcW w:w="1006" w:type="pct"/>
            <w:shd w:val="clear" w:color="auto" w:fill="auto"/>
            <w:vAlign w:val="center"/>
          </w:tcPr>
          <w:p w14:paraId="12D377DF" w14:textId="0D15CD66"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06</w:t>
            </w:r>
          </w:p>
        </w:tc>
        <w:tc>
          <w:tcPr>
            <w:tcW w:w="975" w:type="pct"/>
            <w:shd w:val="clear" w:color="auto" w:fill="auto"/>
            <w:vAlign w:val="center"/>
          </w:tcPr>
          <w:p w14:paraId="55AA61BB" w14:textId="6C1C803B"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04</w:t>
            </w:r>
          </w:p>
        </w:tc>
        <w:tc>
          <w:tcPr>
            <w:tcW w:w="1267" w:type="pct"/>
            <w:shd w:val="clear" w:color="auto" w:fill="auto"/>
            <w:vAlign w:val="center"/>
          </w:tcPr>
          <w:p w14:paraId="047413DC" w14:textId="6583E1B0" w:rsidR="003F0AF6" w:rsidRPr="00CE5E5D" w:rsidRDefault="003F0AF6" w:rsidP="00B334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02 Posts abolished</w:t>
            </w:r>
          </w:p>
        </w:tc>
      </w:tr>
      <w:tr w:rsidR="003F0AF6" w:rsidRPr="00CE5E5D" w14:paraId="173BF8CC" w14:textId="77777777" w:rsidTr="00B67D22">
        <w:trPr>
          <w:trHeight w:val="602"/>
          <w:jc w:val="center"/>
        </w:trPr>
        <w:tc>
          <w:tcPr>
            <w:tcW w:w="235" w:type="pct"/>
            <w:vAlign w:val="center"/>
          </w:tcPr>
          <w:p w14:paraId="0131B54C" w14:textId="77777777" w:rsidR="003F0AF6" w:rsidRPr="00CE5E5D" w:rsidRDefault="003F0AF6"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p>
        </w:tc>
        <w:tc>
          <w:tcPr>
            <w:tcW w:w="1517" w:type="pct"/>
            <w:shd w:val="clear" w:color="auto" w:fill="auto"/>
            <w:vAlign w:val="center"/>
          </w:tcPr>
          <w:p w14:paraId="6B04DB88" w14:textId="250B7FEE" w:rsidR="003F0AF6" w:rsidRPr="001A45E0" w:rsidRDefault="003F0AF6" w:rsidP="00B334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Office Boy BS-4 </w:t>
            </w:r>
          </w:p>
        </w:tc>
        <w:tc>
          <w:tcPr>
            <w:tcW w:w="1006" w:type="pct"/>
            <w:shd w:val="clear" w:color="auto" w:fill="auto"/>
            <w:vAlign w:val="center"/>
          </w:tcPr>
          <w:p w14:paraId="3466CFB8" w14:textId="0F75F73B"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p>
        </w:tc>
        <w:tc>
          <w:tcPr>
            <w:tcW w:w="975" w:type="pct"/>
            <w:shd w:val="clear" w:color="auto" w:fill="auto"/>
            <w:vAlign w:val="center"/>
          </w:tcPr>
          <w:p w14:paraId="673B86A8" w14:textId="3B9A4130"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p>
        </w:tc>
        <w:tc>
          <w:tcPr>
            <w:tcW w:w="1267" w:type="pct"/>
            <w:shd w:val="clear" w:color="auto" w:fill="auto"/>
          </w:tcPr>
          <w:p w14:paraId="71A9B970" w14:textId="3C0B11DB" w:rsidR="003F0AF6" w:rsidRPr="00CE5E5D" w:rsidRDefault="003F0AF6" w:rsidP="00B33434">
            <w:pPr>
              <w:spacing w:after="0" w:line="240" w:lineRule="auto"/>
              <w:rPr>
                <w:rFonts w:ascii="Arial" w:eastAsia="Times New Roman" w:hAnsi="Arial" w:cs="Arial"/>
                <w:color w:val="000000"/>
                <w:sz w:val="20"/>
                <w:szCs w:val="20"/>
              </w:rPr>
            </w:pPr>
            <w:r w:rsidRPr="00D8071E">
              <w:rPr>
                <w:rFonts w:ascii="Arial" w:eastAsia="Times New Roman" w:hAnsi="Arial" w:cs="Arial"/>
                <w:color w:val="000000"/>
                <w:sz w:val="20"/>
                <w:szCs w:val="20"/>
              </w:rPr>
              <w:t>No Change</w:t>
            </w:r>
          </w:p>
        </w:tc>
      </w:tr>
      <w:tr w:rsidR="003F0AF6" w:rsidRPr="00CE5E5D" w14:paraId="189616E9" w14:textId="77777777" w:rsidTr="00B67D22">
        <w:trPr>
          <w:trHeight w:val="602"/>
          <w:jc w:val="center"/>
        </w:trPr>
        <w:tc>
          <w:tcPr>
            <w:tcW w:w="235" w:type="pct"/>
            <w:vAlign w:val="center"/>
          </w:tcPr>
          <w:p w14:paraId="7311D0AA" w14:textId="77777777" w:rsidR="003F0AF6" w:rsidRPr="00CE5E5D" w:rsidRDefault="003F0AF6"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p>
        </w:tc>
        <w:tc>
          <w:tcPr>
            <w:tcW w:w="1517" w:type="pct"/>
            <w:shd w:val="clear" w:color="auto" w:fill="auto"/>
            <w:vAlign w:val="center"/>
          </w:tcPr>
          <w:p w14:paraId="0D7F05B1" w14:textId="2D8A87E4" w:rsidR="003F0AF6" w:rsidRPr="00CE5E5D" w:rsidRDefault="003F0AF6" w:rsidP="00B334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Security Guards BS-4</w:t>
            </w:r>
          </w:p>
        </w:tc>
        <w:tc>
          <w:tcPr>
            <w:tcW w:w="1006" w:type="pct"/>
            <w:shd w:val="clear" w:color="auto" w:fill="auto"/>
            <w:vAlign w:val="center"/>
          </w:tcPr>
          <w:p w14:paraId="5D0A1B8F" w14:textId="27C3B577"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p>
        </w:tc>
        <w:tc>
          <w:tcPr>
            <w:tcW w:w="975" w:type="pct"/>
            <w:shd w:val="clear" w:color="auto" w:fill="auto"/>
            <w:vAlign w:val="center"/>
          </w:tcPr>
          <w:p w14:paraId="67D028FE" w14:textId="1A1566B5"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p>
        </w:tc>
        <w:tc>
          <w:tcPr>
            <w:tcW w:w="1267" w:type="pct"/>
            <w:shd w:val="clear" w:color="auto" w:fill="auto"/>
          </w:tcPr>
          <w:p w14:paraId="37C195A1" w14:textId="0FB8C405" w:rsidR="003F0AF6" w:rsidRPr="00CE5E5D" w:rsidRDefault="003F0AF6" w:rsidP="00B33434">
            <w:pPr>
              <w:spacing w:after="0" w:line="240" w:lineRule="auto"/>
              <w:rPr>
                <w:rFonts w:ascii="Arial" w:eastAsia="Times New Roman" w:hAnsi="Arial" w:cs="Arial"/>
                <w:color w:val="000000"/>
                <w:sz w:val="20"/>
                <w:szCs w:val="20"/>
              </w:rPr>
            </w:pPr>
            <w:r w:rsidRPr="00D8071E">
              <w:rPr>
                <w:rFonts w:ascii="Arial" w:eastAsia="Times New Roman" w:hAnsi="Arial" w:cs="Arial"/>
                <w:color w:val="000000"/>
                <w:sz w:val="20"/>
                <w:szCs w:val="20"/>
              </w:rPr>
              <w:t>No Change</w:t>
            </w:r>
          </w:p>
        </w:tc>
      </w:tr>
      <w:tr w:rsidR="003F0AF6" w:rsidRPr="00CE5E5D" w14:paraId="1F2794CE" w14:textId="77777777" w:rsidTr="00B67D22">
        <w:trPr>
          <w:trHeight w:val="384"/>
          <w:jc w:val="center"/>
        </w:trPr>
        <w:tc>
          <w:tcPr>
            <w:tcW w:w="235" w:type="pct"/>
            <w:vAlign w:val="center"/>
          </w:tcPr>
          <w:p w14:paraId="1A4BDE2F" w14:textId="77777777" w:rsidR="003F0AF6" w:rsidRPr="00CE5E5D" w:rsidRDefault="003F0AF6" w:rsidP="00891EAD">
            <w:pPr>
              <w:pStyle w:val="ListParagraph"/>
              <w:numPr>
                <w:ilvl w:val="0"/>
                <w:numId w:val="75"/>
              </w:numPr>
              <w:tabs>
                <w:tab w:val="left" w:pos="0"/>
              </w:tabs>
              <w:spacing w:after="0" w:line="240" w:lineRule="auto"/>
              <w:ind w:left="0" w:firstLine="0"/>
              <w:rPr>
                <w:rFonts w:ascii="Arial" w:eastAsia="Times New Roman" w:hAnsi="Arial" w:cs="Arial"/>
                <w:color w:val="000000"/>
                <w:sz w:val="20"/>
                <w:szCs w:val="20"/>
              </w:rPr>
            </w:pPr>
          </w:p>
        </w:tc>
        <w:tc>
          <w:tcPr>
            <w:tcW w:w="1517" w:type="pct"/>
            <w:shd w:val="clear" w:color="auto" w:fill="auto"/>
            <w:vAlign w:val="center"/>
          </w:tcPr>
          <w:p w14:paraId="6B976CA4" w14:textId="1658D3F8" w:rsidR="003F0AF6" w:rsidRDefault="003F0AF6" w:rsidP="00B33434">
            <w:pPr>
              <w:spacing w:after="0" w:line="240" w:lineRule="auto"/>
              <w:rPr>
                <w:rFonts w:ascii="Arial" w:eastAsia="Times New Roman" w:hAnsi="Arial" w:cs="Arial"/>
                <w:color w:val="000000"/>
                <w:sz w:val="20"/>
                <w:szCs w:val="20"/>
              </w:rPr>
            </w:pPr>
            <w:r w:rsidRPr="00CE5E5D">
              <w:rPr>
                <w:rFonts w:ascii="Arial" w:eastAsia="Times New Roman" w:hAnsi="Arial" w:cs="Arial"/>
                <w:color w:val="000000"/>
                <w:sz w:val="20"/>
                <w:szCs w:val="20"/>
              </w:rPr>
              <w:t>Sanitary Worker BS-2</w:t>
            </w:r>
            <w:r>
              <w:rPr>
                <w:rFonts w:ascii="Arial" w:eastAsia="Times New Roman" w:hAnsi="Arial" w:cs="Arial"/>
                <w:color w:val="000000"/>
                <w:sz w:val="20"/>
                <w:szCs w:val="20"/>
              </w:rPr>
              <w:t xml:space="preserve"> </w:t>
            </w:r>
          </w:p>
        </w:tc>
        <w:tc>
          <w:tcPr>
            <w:tcW w:w="1006" w:type="pct"/>
            <w:shd w:val="clear" w:color="auto" w:fill="auto"/>
            <w:vAlign w:val="center"/>
          </w:tcPr>
          <w:p w14:paraId="2B2FCFEF" w14:textId="4211E460"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975" w:type="pct"/>
            <w:shd w:val="clear" w:color="auto" w:fill="auto"/>
            <w:vAlign w:val="center"/>
          </w:tcPr>
          <w:p w14:paraId="6448BD24" w14:textId="437320AD" w:rsidR="003F0AF6" w:rsidRPr="00CE5E5D" w:rsidRDefault="003F0AF6" w:rsidP="00891EA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1267" w:type="pct"/>
            <w:shd w:val="clear" w:color="auto" w:fill="auto"/>
          </w:tcPr>
          <w:p w14:paraId="558D0C8E" w14:textId="3E44B5E7" w:rsidR="003F0AF6" w:rsidRPr="00CE5E5D" w:rsidRDefault="003F0AF6" w:rsidP="00B33434">
            <w:pPr>
              <w:spacing w:after="0" w:line="240" w:lineRule="auto"/>
              <w:rPr>
                <w:rFonts w:ascii="Arial" w:eastAsia="Times New Roman" w:hAnsi="Arial" w:cs="Arial"/>
                <w:color w:val="000000"/>
                <w:sz w:val="20"/>
                <w:szCs w:val="20"/>
              </w:rPr>
            </w:pPr>
            <w:r w:rsidRPr="00D8071E">
              <w:rPr>
                <w:rFonts w:ascii="Arial" w:eastAsia="Times New Roman" w:hAnsi="Arial" w:cs="Arial"/>
                <w:color w:val="000000"/>
                <w:sz w:val="20"/>
                <w:szCs w:val="20"/>
              </w:rPr>
              <w:t>No Change</w:t>
            </w:r>
          </w:p>
        </w:tc>
      </w:tr>
      <w:tr w:rsidR="003A19F9" w:rsidRPr="00CE5E5D" w14:paraId="4881EE36" w14:textId="77777777" w:rsidTr="00B67D22">
        <w:trPr>
          <w:trHeight w:val="384"/>
          <w:jc w:val="center"/>
        </w:trPr>
        <w:tc>
          <w:tcPr>
            <w:tcW w:w="1752" w:type="pct"/>
            <w:gridSpan w:val="2"/>
            <w:vAlign w:val="center"/>
          </w:tcPr>
          <w:p w14:paraId="592D0EAF" w14:textId="2495017E" w:rsidR="003A19F9" w:rsidRPr="003A19F9" w:rsidRDefault="003A19F9" w:rsidP="003A19F9">
            <w:pPr>
              <w:spacing w:after="0" w:line="240" w:lineRule="auto"/>
              <w:jc w:val="center"/>
              <w:rPr>
                <w:rFonts w:ascii="Arial" w:eastAsia="Times New Roman" w:hAnsi="Arial" w:cs="Arial"/>
                <w:b/>
                <w:color w:val="000000"/>
                <w:sz w:val="20"/>
                <w:szCs w:val="20"/>
              </w:rPr>
            </w:pPr>
            <w:r w:rsidRPr="003A19F9">
              <w:rPr>
                <w:rFonts w:ascii="Arial" w:eastAsia="Times New Roman" w:hAnsi="Arial" w:cs="Arial"/>
                <w:b/>
                <w:color w:val="000000"/>
                <w:sz w:val="20"/>
                <w:szCs w:val="20"/>
              </w:rPr>
              <w:t>Total Posts</w:t>
            </w:r>
          </w:p>
        </w:tc>
        <w:tc>
          <w:tcPr>
            <w:tcW w:w="1006" w:type="pct"/>
            <w:shd w:val="clear" w:color="auto" w:fill="auto"/>
            <w:vAlign w:val="center"/>
          </w:tcPr>
          <w:p w14:paraId="3099309C" w14:textId="1057A169" w:rsidR="003A19F9" w:rsidRPr="003A19F9" w:rsidRDefault="003A19F9" w:rsidP="00891EAD">
            <w:pPr>
              <w:spacing w:after="0" w:line="240" w:lineRule="auto"/>
              <w:jc w:val="center"/>
              <w:rPr>
                <w:rFonts w:ascii="Arial" w:eastAsia="Times New Roman" w:hAnsi="Arial" w:cs="Arial"/>
                <w:b/>
                <w:color w:val="000000"/>
                <w:sz w:val="20"/>
                <w:szCs w:val="20"/>
              </w:rPr>
            </w:pPr>
            <w:r w:rsidRPr="003A19F9">
              <w:rPr>
                <w:rFonts w:ascii="Arial" w:eastAsia="Times New Roman" w:hAnsi="Arial" w:cs="Arial"/>
                <w:b/>
                <w:color w:val="000000"/>
                <w:sz w:val="20"/>
                <w:szCs w:val="20"/>
              </w:rPr>
              <w:t>42</w:t>
            </w:r>
          </w:p>
        </w:tc>
        <w:tc>
          <w:tcPr>
            <w:tcW w:w="975" w:type="pct"/>
            <w:shd w:val="clear" w:color="auto" w:fill="auto"/>
            <w:vAlign w:val="center"/>
          </w:tcPr>
          <w:p w14:paraId="7FEA8CC3" w14:textId="5194ED55" w:rsidR="003A19F9" w:rsidRPr="003A19F9" w:rsidRDefault="003A19F9" w:rsidP="00891EAD">
            <w:pPr>
              <w:spacing w:after="0" w:line="240" w:lineRule="auto"/>
              <w:jc w:val="center"/>
              <w:rPr>
                <w:rFonts w:ascii="Arial" w:eastAsia="Times New Roman" w:hAnsi="Arial" w:cs="Arial"/>
                <w:b/>
                <w:color w:val="000000"/>
                <w:sz w:val="20"/>
                <w:szCs w:val="20"/>
              </w:rPr>
            </w:pPr>
            <w:r w:rsidRPr="003A19F9">
              <w:rPr>
                <w:rFonts w:ascii="Arial" w:eastAsia="Times New Roman" w:hAnsi="Arial" w:cs="Arial"/>
                <w:b/>
                <w:color w:val="000000"/>
                <w:sz w:val="20"/>
                <w:szCs w:val="20"/>
              </w:rPr>
              <w:t>32</w:t>
            </w:r>
          </w:p>
        </w:tc>
        <w:tc>
          <w:tcPr>
            <w:tcW w:w="1267" w:type="pct"/>
            <w:shd w:val="clear" w:color="auto" w:fill="auto"/>
          </w:tcPr>
          <w:p w14:paraId="6427089A" w14:textId="132706B4" w:rsidR="003A19F9" w:rsidRPr="00BF6572" w:rsidRDefault="003A19F9" w:rsidP="00B33434">
            <w:pPr>
              <w:spacing w:after="0" w:line="240" w:lineRule="auto"/>
              <w:rPr>
                <w:rFonts w:ascii="Arial" w:eastAsia="Times New Roman" w:hAnsi="Arial" w:cs="Arial"/>
                <w:b/>
                <w:color w:val="000000"/>
                <w:sz w:val="20"/>
                <w:szCs w:val="20"/>
              </w:rPr>
            </w:pPr>
          </w:p>
        </w:tc>
      </w:tr>
    </w:tbl>
    <w:p w14:paraId="4DC42FE4" w14:textId="77777777" w:rsidR="006E7EAE" w:rsidRPr="00025CB6" w:rsidRDefault="006E7EAE" w:rsidP="00B33434">
      <w:pPr>
        <w:tabs>
          <w:tab w:val="left" w:pos="7887"/>
        </w:tabs>
        <w:spacing w:after="0" w:line="240" w:lineRule="auto"/>
        <w:rPr>
          <w:rFonts w:ascii="Arial" w:hAnsi="Arial" w:cs="Arial"/>
          <w:b/>
        </w:rPr>
      </w:pPr>
    </w:p>
    <w:p w14:paraId="1880A6ED" w14:textId="41FAF5FB" w:rsidR="00430348" w:rsidRPr="00C8644A" w:rsidRDefault="006E7EAE" w:rsidP="00652463">
      <w:pPr>
        <w:spacing w:after="0"/>
        <w:contextualSpacing/>
        <w:rPr>
          <w:rFonts w:ascii="Arial" w:hAnsi="Arial" w:cs="Arial"/>
        </w:rPr>
      </w:pPr>
      <w:r w:rsidRPr="008B7324">
        <w:rPr>
          <w:rFonts w:ascii="Arial" w:hAnsi="Arial" w:cs="Arial"/>
        </w:rPr>
        <w:t>Note:  Duty station of the Project Staff will be determined as per project requirements</w:t>
      </w:r>
      <w:r w:rsidR="00C8644A">
        <w:rPr>
          <w:rFonts w:ascii="Arial" w:hAnsi="Arial" w:cs="Arial"/>
        </w:rPr>
        <w:t>.</w:t>
      </w:r>
      <w:r w:rsidR="00C8644A" w:rsidRPr="00C8644A">
        <w:rPr>
          <w:rFonts w:ascii="Arial" w:hAnsi="Arial" w:cs="Arial"/>
        </w:rPr>
        <w:t xml:space="preserve"> </w:t>
      </w:r>
    </w:p>
    <w:sectPr w:rsidR="00430348" w:rsidRPr="00C8644A" w:rsidSect="00C8644A">
      <w:pgSz w:w="16834" w:h="11909"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DAE21" w14:textId="77777777" w:rsidR="0033271E" w:rsidRDefault="0033271E">
      <w:pPr>
        <w:spacing w:after="0" w:line="240" w:lineRule="auto"/>
      </w:pPr>
      <w:r>
        <w:separator/>
      </w:r>
    </w:p>
  </w:endnote>
  <w:endnote w:type="continuationSeparator" w:id="0">
    <w:p w14:paraId="69B70E79" w14:textId="77777777" w:rsidR="0033271E" w:rsidRDefault="00332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BB570" w14:textId="77777777" w:rsidR="00D63D01" w:rsidRDefault="00D63D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8196694"/>
      <w:docPartObj>
        <w:docPartGallery w:val="Page Numbers (Bottom of Page)"/>
        <w:docPartUnique/>
      </w:docPartObj>
    </w:sdtPr>
    <w:sdtEndPr>
      <w:rPr>
        <w:color w:val="808080" w:themeColor="background1" w:themeShade="80"/>
        <w:spacing w:val="60"/>
      </w:rPr>
    </w:sdtEndPr>
    <w:sdtContent>
      <w:p w14:paraId="2AF5FE8B" w14:textId="77777777" w:rsidR="00D63D01" w:rsidRDefault="00D63D0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8405FD">
          <w:rPr>
            <w:b/>
            <w:bCs/>
            <w:noProof/>
          </w:rPr>
          <w:t>21</w:t>
        </w:r>
        <w:r>
          <w:rPr>
            <w:b/>
            <w:bCs/>
            <w:noProof/>
          </w:rPr>
          <w:fldChar w:fldCharType="end"/>
        </w:r>
        <w:r>
          <w:rPr>
            <w:b/>
            <w:bCs/>
          </w:rPr>
          <w:t xml:space="preserve"> | </w:t>
        </w:r>
        <w:r>
          <w:rPr>
            <w:color w:val="808080" w:themeColor="background1" w:themeShade="80"/>
            <w:spacing w:val="60"/>
          </w:rPr>
          <w:t>Page</w:t>
        </w:r>
      </w:p>
    </w:sdtContent>
  </w:sdt>
  <w:p w14:paraId="3A32E87F" w14:textId="77777777" w:rsidR="00D63D01" w:rsidRDefault="00D63D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7769B" w14:textId="77777777" w:rsidR="00D63D01" w:rsidRDefault="00D63D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0769488"/>
      <w:docPartObj>
        <w:docPartGallery w:val="Page Numbers (Bottom of Page)"/>
        <w:docPartUnique/>
      </w:docPartObj>
    </w:sdtPr>
    <w:sdtEndPr>
      <w:rPr>
        <w:color w:val="808080" w:themeColor="background1" w:themeShade="80"/>
        <w:spacing w:val="60"/>
      </w:rPr>
    </w:sdtEndPr>
    <w:sdtContent>
      <w:p w14:paraId="58CF2A74" w14:textId="77777777" w:rsidR="00D63D01" w:rsidRDefault="00D63D0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8405FD">
          <w:rPr>
            <w:b/>
            <w:bCs/>
            <w:noProof/>
          </w:rPr>
          <w:t>50</w:t>
        </w:r>
        <w:r>
          <w:rPr>
            <w:b/>
            <w:bCs/>
            <w:noProof/>
          </w:rPr>
          <w:fldChar w:fldCharType="end"/>
        </w:r>
        <w:r>
          <w:rPr>
            <w:b/>
            <w:bCs/>
          </w:rPr>
          <w:t xml:space="preserve"> | </w:t>
        </w:r>
        <w:r>
          <w:rPr>
            <w:color w:val="808080" w:themeColor="background1" w:themeShade="80"/>
            <w:spacing w:val="60"/>
          </w:rPr>
          <w:t>Page</w:t>
        </w:r>
      </w:p>
    </w:sdtContent>
  </w:sdt>
  <w:p w14:paraId="1E9C7FA1" w14:textId="77777777" w:rsidR="00D63D01" w:rsidRPr="0068403F" w:rsidRDefault="00D63D01" w:rsidP="006840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113892" w14:textId="77777777" w:rsidR="0033271E" w:rsidRDefault="0033271E">
      <w:pPr>
        <w:spacing w:after="0" w:line="240" w:lineRule="auto"/>
      </w:pPr>
      <w:r>
        <w:separator/>
      </w:r>
    </w:p>
  </w:footnote>
  <w:footnote w:type="continuationSeparator" w:id="0">
    <w:p w14:paraId="2F2B6016" w14:textId="77777777" w:rsidR="0033271E" w:rsidRDefault="00332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A64D2" w14:textId="77777777" w:rsidR="00D63D01" w:rsidRDefault="00D63D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BAD21" w14:textId="77777777" w:rsidR="00D63D01" w:rsidRDefault="00D63D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E87AD" w14:textId="77777777" w:rsidR="00D63D01" w:rsidRDefault="00D63D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22C3D" w14:textId="77777777" w:rsidR="00D63D01" w:rsidRDefault="00D63D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204E9"/>
    <w:multiLevelType w:val="hybridMultilevel"/>
    <w:tmpl w:val="B992B90A"/>
    <w:lvl w:ilvl="0" w:tplc="0409000F">
      <w:start w:val="1"/>
      <w:numFmt w:val="decimal"/>
      <w:lvlText w:val="%1."/>
      <w:lvlJc w:val="left"/>
      <w:pPr>
        <w:tabs>
          <w:tab w:val="num" w:pos="630"/>
        </w:tabs>
        <w:ind w:left="630" w:hanging="360"/>
      </w:pPr>
    </w:lvl>
    <w:lvl w:ilvl="1" w:tplc="04090019">
      <w:start w:val="1"/>
      <w:numFmt w:val="lowerLetter"/>
      <w:lvlText w:val="%2."/>
      <w:lvlJc w:val="left"/>
      <w:pPr>
        <w:tabs>
          <w:tab w:val="num" w:pos="1350"/>
        </w:tabs>
        <w:ind w:left="1350" w:hanging="360"/>
      </w:pPr>
    </w:lvl>
    <w:lvl w:ilvl="2" w:tplc="6C22ECA6">
      <w:start w:val="1"/>
      <w:numFmt w:val="lowerRoman"/>
      <w:lvlText w:val="%3."/>
      <w:lvlJc w:val="left"/>
      <w:pPr>
        <w:tabs>
          <w:tab w:val="num" w:pos="270"/>
        </w:tabs>
        <w:ind w:left="270" w:hanging="180"/>
      </w:pPr>
      <w:rPr>
        <w:rFonts w:hint="default"/>
      </w:rPr>
    </w:lvl>
    <w:lvl w:ilvl="3" w:tplc="0409000F">
      <w:start w:val="1"/>
      <w:numFmt w:val="decimal"/>
      <w:lvlText w:val="%4."/>
      <w:lvlJc w:val="left"/>
      <w:pPr>
        <w:tabs>
          <w:tab w:val="num" w:pos="2790"/>
        </w:tabs>
        <w:ind w:left="2790" w:hanging="360"/>
      </w:pPr>
    </w:lvl>
    <w:lvl w:ilvl="4" w:tplc="04090019">
      <w:start w:val="1"/>
      <w:numFmt w:val="decimal"/>
      <w:lvlText w:val="%5."/>
      <w:lvlJc w:val="left"/>
      <w:pPr>
        <w:tabs>
          <w:tab w:val="num" w:pos="3510"/>
        </w:tabs>
        <w:ind w:left="3510" w:hanging="360"/>
      </w:pPr>
    </w:lvl>
    <w:lvl w:ilvl="5" w:tplc="0409001B">
      <w:start w:val="1"/>
      <w:numFmt w:val="decimal"/>
      <w:lvlText w:val="%6."/>
      <w:lvlJc w:val="left"/>
      <w:pPr>
        <w:tabs>
          <w:tab w:val="num" w:pos="4230"/>
        </w:tabs>
        <w:ind w:left="4230" w:hanging="360"/>
      </w:pPr>
    </w:lvl>
    <w:lvl w:ilvl="6" w:tplc="0409000F">
      <w:start w:val="1"/>
      <w:numFmt w:val="decimal"/>
      <w:lvlText w:val="%7."/>
      <w:lvlJc w:val="left"/>
      <w:pPr>
        <w:tabs>
          <w:tab w:val="num" w:pos="4950"/>
        </w:tabs>
        <w:ind w:left="4950" w:hanging="360"/>
      </w:pPr>
    </w:lvl>
    <w:lvl w:ilvl="7" w:tplc="04090019">
      <w:start w:val="1"/>
      <w:numFmt w:val="decimal"/>
      <w:lvlText w:val="%8."/>
      <w:lvlJc w:val="left"/>
      <w:pPr>
        <w:tabs>
          <w:tab w:val="num" w:pos="5670"/>
        </w:tabs>
        <w:ind w:left="5670" w:hanging="360"/>
      </w:pPr>
    </w:lvl>
    <w:lvl w:ilvl="8" w:tplc="0409001B">
      <w:start w:val="1"/>
      <w:numFmt w:val="decimal"/>
      <w:lvlText w:val="%9."/>
      <w:lvlJc w:val="left"/>
      <w:pPr>
        <w:tabs>
          <w:tab w:val="num" w:pos="6390"/>
        </w:tabs>
        <w:ind w:left="6390" w:hanging="360"/>
      </w:pPr>
    </w:lvl>
  </w:abstractNum>
  <w:abstractNum w:abstractNumId="1" w15:restartNumberingAfterBreak="0">
    <w:nsid w:val="07CB26F0"/>
    <w:multiLevelType w:val="hybridMultilevel"/>
    <w:tmpl w:val="F68870A4"/>
    <w:lvl w:ilvl="0" w:tplc="C396012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00538"/>
    <w:multiLevelType w:val="hybridMultilevel"/>
    <w:tmpl w:val="A7D630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D5BFB"/>
    <w:multiLevelType w:val="hybridMultilevel"/>
    <w:tmpl w:val="F89C31EC"/>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9FA7515"/>
    <w:multiLevelType w:val="hybridMultilevel"/>
    <w:tmpl w:val="0F688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71426"/>
    <w:multiLevelType w:val="hybridMultilevel"/>
    <w:tmpl w:val="4B9AB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050759A">
      <w:start w:val="1"/>
      <w:numFmt w:val="decimal"/>
      <w:lvlText w:val="%3."/>
      <w:lvlJc w:val="left"/>
      <w:pPr>
        <w:ind w:left="720" w:hanging="180"/>
      </w:pPr>
      <w:rPr>
        <w:color w:val="auto"/>
        <w:sz w:val="24"/>
        <w:szCs w:val="24"/>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1E0386"/>
    <w:multiLevelType w:val="hybridMultilevel"/>
    <w:tmpl w:val="98F699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CC50E06"/>
    <w:multiLevelType w:val="hybridMultilevel"/>
    <w:tmpl w:val="AFFCCBD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0D214D80"/>
    <w:multiLevelType w:val="hybridMultilevel"/>
    <w:tmpl w:val="9E5A4CE4"/>
    <w:lvl w:ilvl="0" w:tplc="490237EA">
      <w:start w:val="19"/>
      <w:numFmt w:val="bullet"/>
      <w:lvlText w:val="•"/>
      <w:lvlJc w:val="left"/>
      <w:pPr>
        <w:ind w:left="828" w:hanging="360"/>
      </w:pPr>
      <w:rPr>
        <w:rFonts w:ascii="Calibri" w:eastAsiaTheme="minorHAnsi" w:hAnsi="Calibri" w:cs="Calibri"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9" w15:restartNumberingAfterBreak="0">
    <w:nsid w:val="0E5B649D"/>
    <w:multiLevelType w:val="hybridMultilevel"/>
    <w:tmpl w:val="5B543DF8"/>
    <w:lvl w:ilvl="0" w:tplc="0409001B">
      <w:start w:val="1"/>
      <w:numFmt w:val="lowerRoman"/>
      <w:lvlText w:val="%1."/>
      <w:lvlJc w:val="right"/>
      <w:pPr>
        <w:tabs>
          <w:tab w:val="num" w:pos="1080"/>
        </w:tabs>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933F55"/>
    <w:multiLevelType w:val="hybridMultilevel"/>
    <w:tmpl w:val="AC2A39D8"/>
    <w:lvl w:ilvl="0" w:tplc="0409001B">
      <w:start w:val="1"/>
      <w:numFmt w:val="low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0EA87D18"/>
    <w:multiLevelType w:val="hybridMultilevel"/>
    <w:tmpl w:val="8C2A933C"/>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110A6E27"/>
    <w:multiLevelType w:val="hybridMultilevel"/>
    <w:tmpl w:val="5B9020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1C43FFA"/>
    <w:multiLevelType w:val="hybridMultilevel"/>
    <w:tmpl w:val="A094B4FA"/>
    <w:lvl w:ilvl="0" w:tplc="04090017">
      <w:start w:val="1"/>
      <w:numFmt w:val="lowerLetter"/>
      <w:lvlText w:val="%1)"/>
      <w:lvlJc w:val="left"/>
      <w:pPr>
        <w:tabs>
          <w:tab w:val="num" w:pos="1440"/>
        </w:tabs>
        <w:ind w:left="1440" w:hanging="720"/>
      </w:p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11D41825"/>
    <w:multiLevelType w:val="hybridMultilevel"/>
    <w:tmpl w:val="D57A4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3B4EE0"/>
    <w:multiLevelType w:val="hybridMultilevel"/>
    <w:tmpl w:val="B8EA5BF6"/>
    <w:lvl w:ilvl="0" w:tplc="1BF02C68">
      <w:start w:val="1"/>
      <w:numFmt w:val="decimal"/>
      <w:lvlText w:val="%1."/>
      <w:lvlJc w:val="left"/>
      <w:pPr>
        <w:tabs>
          <w:tab w:val="num" w:pos="1440"/>
        </w:tabs>
        <w:ind w:left="1440" w:hanging="720"/>
      </w:p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172C330A"/>
    <w:multiLevelType w:val="hybridMultilevel"/>
    <w:tmpl w:val="8ADA5B9A"/>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179A23C5"/>
    <w:multiLevelType w:val="hybridMultilevel"/>
    <w:tmpl w:val="DDF8300E"/>
    <w:lvl w:ilvl="0" w:tplc="E59C43DE">
      <w:start w:val="1"/>
      <w:numFmt w:val="lowerRoman"/>
      <w:lvlText w:val="%1."/>
      <w:lvlJc w:val="righ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FE2D9D"/>
    <w:multiLevelType w:val="hybridMultilevel"/>
    <w:tmpl w:val="4F7CC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7C4C6E"/>
    <w:multiLevelType w:val="hybridMultilevel"/>
    <w:tmpl w:val="ADB6B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CE01E7"/>
    <w:multiLevelType w:val="hybridMultilevel"/>
    <w:tmpl w:val="3F4A8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2E6E62"/>
    <w:multiLevelType w:val="hybridMultilevel"/>
    <w:tmpl w:val="72745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4F4C3D"/>
    <w:multiLevelType w:val="hybridMultilevel"/>
    <w:tmpl w:val="0E30B8B8"/>
    <w:lvl w:ilvl="0" w:tplc="9DA41446">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EDA3DED"/>
    <w:multiLevelType w:val="hybridMultilevel"/>
    <w:tmpl w:val="C4A0A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E7381C"/>
    <w:multiLevelType w:val="hybridMultilevel"/>
    <w:tmpl w:val="8404F8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F142D5"/>
    <w:multiLevelType w:val="hybridMultilevel"/>
    <w:tmpl w:val="0CEAB7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2141A79"/>
    <w:multiLevelType w:val="hybridMultilevel"/>
    <w:tmpl w:val="F852FA44"/>
    <w:lvl w:ilvl="0" w:tplc="D2940180">
      <w:start w:val="1"/>
      <w:numFmt w:val="lowerLetter"/>
      <w:lvlText w:val="%1)"/>
      <w:lvlJc w:val="left"/>
      <w:pPr>
        <w:tabs>
          <w:tab w:val="num" w:pos="900"/>
        </w:tabs>
        <w:ind w:left="900" w:hanging="540"/>
      </w:pPr>
    </w:lvl>
    <w:lvl w:ilvl="1" w:tplc="94003898">
      <w:start w:val="1"/>
      <w:numFmt w:val="decimal"/>
      <w:lvlText w:val="%2."/>
      <w:lvlJc w:val="left"/>
      <w:pPr>
        <w:tabs>
          <w:tab w:val="num" w:pos="1620"/>
        </w:tabs>
        <w:ind w:left="1620" w:hanging="540"/>
      </w:pPr>
    </w:lvl>
    <w:lvl w:ilvl="2" w:tplc="0409000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23B346B1"/>
    <w:multiLevelType w:val="hybridMultilevel"/>
    <w:tmpl w:val="8E2A6732"/>
    <w:lvl w:ilvl="0" w:tplc="04090017">
      <w:start w:val="1"/>
      <w:numFmt w:val="lowerLetter"/>
      <w:lvlText w:val="%1)"/>
      <w:lvlJc w:val="left"/>
      <w:pPr>
        <w:ind w:left="72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6E50C1"/>
    <w:multiLevelType w:val="hybridMultilevel"/>
    <w:tmpl w:val="9FF4E8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55C694C"/>
    <w:multiLevelType w:val="hybridMultilevel"/>
    <w:tmpl w:val="A7503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6CF070A"/>
    <w:multiLevelType w:val="hybridMultilevel"/>
    <w:tmpl w:val="74404020"/>
    <w:lvl w:ilvl="0" w:tplc="8192516A">
      <w:start w:val="1"/>
      <w:numFmt w:val="bullet"/>
      <w:lvlText w:val=""/>
      <w:lvlJc w:val="left"/>
      <w:pPr>
        <w:tabs>
          <w:tab w:val="num" w:pos="720"/>
        </w:tabs>
        <w:ind w:left="720" w:hanging="360"/>
      </w:pPr>
      <w:rPr>
        <w:rFonts w:ascii="Wingdings" w:hAnsi="Wingdings" w:hint="default"/>
      </w:rPr>
    </w:lvl>
    <w:lvl w:ilvl="1" w:tplc="B04009B8" w:tentative="1">
      <w:start w:val="1"/>
      <w:numFmt w:val="bullet"/>
      <w:lvlText w:val=""/>
      <w:lvlJc w:val="left"/>
      <w:pPr>
        <w:tabs>
          <w:tab w:val="num" w:pos="1440"/>
        </w:tabs>
        <w:ind w:left="1440" w:hanging="360"/>
      </w:pPr>
      <w:rPr>
        <w:rFonts w:ascii="Wingdings" w:hAnsi="Wingdings" w:hint="default"/>
      </w:rPr>
    </w:lvl>
    <w:lvl w:ilvl="2" w:tplc="5D88AAC8" w:tentative="1">
      <w:start w:val="1"/>
      <w:numFmt w:val="bullet"/>
      <w:lvlText w:val=""/>
      <w:lvlJc w:val="left"/>
      <w:pPr>
        <w:tabs>
          <w:tab w:val="num" w:pos="2160"/>
        </w:tabs>
        <w:ind w:left="2160" w:hanging="360"/>
      </w:pPr>
      <w:rPr>
        <w:rFonts w:ascii="Wingdings" w:hAnsi="Wingdings" w:hint="default"/>
      </w:rPr>
    </w:lvl>
    <w:lvl w:ilvl="3" w:tplc="6BB472F6" w:tentative="1">
      <w:start w:val="1"/>
      <w:numFmt w:val="bullet"/>
      <w:lvlText w:val=""/>
      <w:lvlJc w:val="left"/>
      <w:pPr>
        <w:tabs>
          <w:tab w:val="num" w:pos="2880"/>
        </w:tabs>
        <w:ind w:left="2880" w:hanging="360"/>
      </w:pPr>
      <w:rPr>
        <w:rFonts w:ascii="Wingdings" w:hAnsi="Wingdings" w:hint="default"/>
      </w:rPr>
    </w:lvl>
    <w:lvl w:ilvl="4" w:tplc="A3043DAA" w:tentative="1">
      <w:start w:val="1"/>
      <w:numFmt w:val="bullet"/>
      <w:lvlText w:val=""/>
      <w:lvlJc w:val="left"/>
      <w:pPr>
        <w:tabs>
          <w:tab w:val="num" w:pos="3600"/>
        </w:tabs>
        <w:ind w:left="3600" w:hanging="360"/>
      </w:pPr>
      <w:rPr>
        <w:rFonts w:ascii="Wingdings" w:hAnsi="Wingdings" w:hint="default"/>
      </w:rPr>
    </w:lvl>
    <w:lvl w:ilvl="5" w:tplc="2E5E2A04" w:tentative="1">
      <w:start w:val="1"/>
      <w:numFmt w:val="bullet"/>
      <w:lvlText w:val=""/>
      <w:lvlJc w:val="left"/>
      <w:pPr>
        <w:tabs>
          <w:tab w:val="num" w:pos="4320"/>
        </w:tabs>
        <w:ind w:left="4320" w:hanging="360"/>
      </w:pPr>
      <w:rPr>
        <w:rFonts w:ascii="Wingdings" w:hAnsi="Wingdings" w:hint="default"/>
      </w:rPr>
    </w:lvl>
    <w:lvl w:ilvl="6" w:tplc="2A74FF90" w:tentative="1">
      <w:start w:val="1"/>
      <w:numFmt w:val="bullet"/>
      <w:lvlText w:val=""/>
      <w:lvlJc w:val="left"/>
      <w:pPr>
        <w:tabs>
          <w:tab w:val="num" w:pos="5040"/>
        </w:tabs>
        <w:ind w:left="5040" w:hanging="360"/>
      </w:pPr>
      <w:rPr>
        <w:rFonts w:ascii="Wingdings" w:hAnsi="Wingdings" w:hint="default"/>
      </w:rPr>
    </w:lvl>
    <w:lvl w:ilvl="7" w:tplc="D8E6A192" w:tentative="1">
      <w:start w:val="1"/>
      <w:numFmt w:val="bullet"/>
      <w:lvlText w:val=""/>
      <w:lvlJc w:val="left"/>
      <w:pPr>
        <w:tabs>
          <w:tab w:val="num" w:pos="5760"/>
        </w:tabs>
        <w:ind w:left="5760" w:hanging="360"/>
      </w:pPr>
      <w:rPr>
        <w:rFonts w:ascii="Wingdings" w:hAnsi="Wingdings" w:hint="default"/>
      </w:rPr>
    </w:lvl>
    <w:lvl w:ilvl="8" w:tplc="CA664B1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76E66D1"/>
    <w:multiLevelType w:val="hybridMultilevel"/>
    <w:tmpl w:val="257EC004"/>
    <w:lvl w:ilvl="0" w:tplc="490237EA">
      <w:start w:val="19"/>
      <w:numFmt w:val="bullet"/>
      <w:lvlText w:val="•"/>
      <w:lvlJc w:val="left"/>
      <w:pPr>
        <w:ind w:left="825" w:hanging="360"/>
      </w:pPr>
      <w:rPr>
        <w:rFonts w:ascii="Calibri" w:eastAsiaTheme="minorHAnsi" w:hAnsi="Calibri" w:cs="Calibri"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2" w15:restartNumberingAfterBreak="0">
    <w:nsid w:val="2B3956F5"/>
    <w:multiLevelType w:val="hybridMultilevel"/>
    <w:tmpl w:val="EE386D46"/>
    <w:lvl w:ilvl="0" w:tplc="715C637C">
      <w:start w:val="1"/>
      <w:numFmt w:val="decimal"/>
      <w:lvlText w:val="%1."/>
      <w:lvlJc w:val="left"/>
      <w:pPr>
        <w:ind w:left="828" w:hanging="360"/>
      </w:pPr>
      <w:rPr>
        <w:rFonts w:asciiTheme="minorHAnsi" w:hAnsiTheme="minorHAnsi" w:cstheme="minorHAnsi"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3" w15:restartNumberingAfterBreak="0">
    <w:nsid w:val="2DA66D69"/>
    <w:multiLevelType w:val="hybridMultilevel"/>
    <w:tmpl w:val="AC2A39D8"/>
    <w:lvl w:ilvl="0" w:tplc="0409001B">
      <w:start w:val="1"/>
      <w:numFmt w:val="lowerRoman"/>
      <w:lvlText w:val="%1."/>
      <w:lvlJc w:val="right"/>
      <w:pPr>
        <w:ind w:left="642" w:hanging="360"/>
      </w:p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34" w15:restartNumberingAfterBreak="0">
    <w:nsid w:val="2DF4355B"/>
    <w:multiLevelType w:val="hybridMultilevel"/>
    <w:tmpl w:val="D5A22D0C"/>
    <w:lvl w:ilvl="0" w:tplc="A936305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1A5E50"/>
    <w:multiLevelType w:val="hybridMultilevel"/>
    <w:tmpl w:val="E6F02FA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E22184F"/>
    <w:multiLevelType w:val="hybridMultilevel"/>
    <w:tmpl w:val="64B034CA"/>
    <w:lvl w:ilvl="0" w:tplc="E110A7CC">
      <w:start w:val="1"/>
      <w:numFmt w:val="decimal"/>
      <w:lvlText w:val="%1."/>
      <w:lvlJc w:val="left"/>
      <w:pPr>
        <w:tabs>
          <w:tab w:val="num" w:pos="1080"/>
        </w:tabs>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CB5403"/>
    <w:multiLevelType w:val="hybridMultilevel"/>
    <w:tmpl w:val="48BA9D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4C3144"/>
    <w:multiLevelType w:val="hybridMultilevel"/>
    <w:tmpl w:val="7D6E84A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2FF45D89"/>
    <w:multiLevelType w:val="hybridMultilevel"/>
    <w:tmpl w:val="3BBCF9D6"/>
    <w:lvl w:ilvl="0" w:tplc="09A68266">
      <w:start w:val="1"/>
      <w:numFmt w:val="bullet"/>
      <w:lvlText w:val=""/>
      <w:lvlJc w:val="left"/>
      <w:pPr>
        <w:tabs>
          <w:tab w:val="num" w:pos="720"/>
        </w:tabs>
        <w:ind w:left="720" w:hanging="360"/>
      </w:pPr>
      <w:rPr>
        <w:rFonts w:ascii="Wingdings" w:hAnsi="Wingdings" w:hint="default"/>
      </w:rPr>
    </w:lvl>
    <w:lvl w:ilvl="1" w:tplc="04080248" w:tentative="1">
      <w:start w:val="1"/>
      <w:numFmt w:val="bullet"/>
      <w:lvlText w:val=""/>
      <w:lvlJc w:val="left"/>
      <w:pPr>
        <w:tabs>
          <w:tab w:val="num" w:pos="1440"/>
        </w:tabs>
        <w:ind w:left="1440" w:hanging="360"/>
      </w:pPr>
      <w:rPr>
        <w:rFonts w:ascii="Wingdings" w:hAnsi="Wingdings" w:hint="default"/>
      </w:rPr>
    </w:lvl>
    <w:lvl w:ilvl="2" w:tplc="DD8E543C" w:tentative="1">
      <w:start w:val="1"/>
      <w:numFmt w:val="bullet"/>
      <w:lvlText w:val=""/>
      <w:lvlJc w:val="left"/>
      <w:pPr>
        <w:tabs>
          <w:tab w:val="num" w:pos="2160"/>
        </w:tabs>
        <w:ind w:left="2160" w:hanging="360"/>
      </w:pPr>
      <w:rPr>
        <w:rFonts w:ascii="Wingdings" w:hAnsi="Wingdings" w:hint="default"/>
      </w:rPr>
    </w:lvl>
    <w:lvl w:ilvl="3" w:tplc="F8D81D4C" w:tentative="1">
      <w:start w:val="1"/>
      <w:numFmt w:val="bullet"/>
      <w:lvlText w:val=""/>
      <w:lvlJc w:val="left"/>
      <w:pPr>
        <w:tabs>
          <w:tab w:val="num" w:pos="2880"/>
        </w:tabs>
        <w:ind w:left="2880" w:hanging="360"/>
      </w:pPr>
      <w:rPr>
        <w:rFonts w:ascii="Wingdings" w:hAnsi="Wingdings" w:hint="default"/>
      </w:rPr>
    </w:lvl>
    <w:lvl w:ilvl="4" w:tplc="660EC3C0" w:tentative="1">
      <w:start w:val="1"/>
      <w:numFmt w:val="bullet"/>
      <w:lvlText w:val=""/>
      <w:lvlJc w:val="left"/>
      <w:pPr>
        <w:tabs>
          <w:tab w:val="num" w:pos="3600"/>
        </w:tabs>
        <w:ind w:left="3600" w:hanging="360"/>
      </w:pPr>
      <w:rPr>
        <w:rFonts w:ascii="Wingdings" w:hAnsi="Wingdings" w:hint="default"/>
      </w:rPr>
    </w:lvl>
    <w:lvl w:ilvl="5" w:tplc="5742F990" w:tentative="1">
      <w:start w:val="1"/>
      <w:numFmt w:val="bullet"/>
      <w:lvlText w:val=""/>
      <w:lvlJc w:val="left"/>
      <w:pPr>
        <w:tabs>
          <w:tab w:val="num" w:pos="4320"/>
        </w:tabs>
        <w:ind w:left="4320" w:hanging="360"/>
      </w:pPr>
      <w:rPr>
        <w:rFonts w:ascii="Wingdings" w:hAnsi="Wingdings" w:hint="default"/>
      </w:rPr>
    </w:lvl>
    <w:lvl w:ilvl="6" w:tplc="97E8427C" w:tentative="1">
      <w:start w:val="1"/>
      <w:numFmt w:val="bullet"/>
      <w:lvlText w:val=""/>
      <w:lvlJc w:val="left"/>
      <w:pPr>
        <w:tabs>
          <w:tab w:val="num" w:pos="5040"/>
        </w:tabs>
        <w:ind w:left="5040" w:hanging="360"/>
      </w:pPr>
      <w:rPr>
        <w:rFonts w:ascii="Wingdings" w:hAnsi="Wingdings" w:hint="default"/>
      </w:rPr>
    </w:lvl>
    <w:lvl w:ilvl="7" w:tplc="034825E0" w:tentative="1">
      <w:start w:val="1"/>
      <w:numFmt w:val="bullet"/>
      <w:lvlText w:val=""/>
      <w:lvlJc w:val="left"/>
      <w:pPr>
        <w:tabs>
          <w:tab w:val="num" w:pos="5760"/>
        </w:tabs>
        <w:ind w:left="5760" w:hanging="360"/>
      </w:pPr>
      <w:rPr>
        <w:rFonts w:ascii="Wingdings" w:hAnsi="Wingdings" w:hint="default"/>
      </w:rPr>
    </w:lvl>
    <w:lvl w:ilvl="8" w:tplc="6412667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06D1201"/>
    <w:multiLevelType w:val="hybridMultilevel"/>
    <w:tmpl w:val="91501E06"/>
    <w:lvl w:ilvl="0" w:tplc="4A18F90A">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39F2689"/>
    <w:multiLevelType w:val="hybridMultilevel"/>
    <w:tmpl w:val="317CB328"/>
    <w:lvl w:ilvl="0" w:tplc="04090011">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4C10939"/>
    <w:multiLevelType w:val="hybridMultilevel"/>
    <w:tmpl w:val="0E14893C"/>
    <w:lvl w:ilvl="0" w:tplc="29FE7FE0">
      <w:start w:val="1"/>
      <w:numFmt w:val="bullet"/>
      <w:lvlText w:val=""/>
      <w:lvlJc w:val="left"/>
      <w:pPr>
        <w:tabs>
          <w:tab w:val="num" w:pos="720"/>
        </w:tabs>
        <w:ind w:left="720" w:hanging="360"/>
      </w:pPr>
      <w:rPr>
        <w:rFonts w:ascii="Wingdings" w:hAnsi="Wingdings" w:hint="default"/>
      </w:rPr>
    </w:lvl>
    <w:lvl w:ilvl="1" w:tplc="3200B770">
      <w:start w:val="2696"/>
      <w:numFmt w:val="bullet"/>
      <w:lvlText w:val="o"/>
      <w:lvlJc w:val="left"/>
      <w:pPr>
        <w:tabs>
          <w:tab w:val="num" w:pos="1440"/>
        </w:tabs>
        <w:ind w:left="1440" w:hanging="360"/>
      </w:pPr>
      <w:rPr>
        <w:rFonts w:ascii="Courier New" w:hAnsi="Courier New" w:hint="default"/>
      </w:rPr>
    </w:lvl>
    <w:lvl w:ilvl="2" w:tplc="DC70706C" w:tentative="1">
      <w:start w:val="1"/>
      <w:numFmt w:val="bullet"/>
      <w:lvlText w:val=""/>
      <w:lvlJc w:val="left"/>
      <w:pPr>
        <w:tabs>
          <w:tab w:val="num" w:pos="2160"/>
        </w:tabs>
        <w:ind w:left="2160" w:hanging="360"/>
      </w:pPr>
      <w:rPr>
        <w:rFonts w:ascii="Wingdings" w:hAnsi="Wingdings" w:hint="default"/>
      </w:rPr>
    </w:lvl>
    <w:lvl w:ilvl="3" w:tplc="7C0A1A2E" w:tentative="1">
      <w:start w:val="1"/>
      <w:numFmt w:val="bullet"/>
      <w:lvlText w:val=""/>
      <w:lvlJc w:val="left"/>
      <w:pPr>
        <w:tabs>
          <w:tab w:val="num" w:pos="2880"/>
        </w:tabs>
        <w:ind w:left="2880" w:hanging="360"/>
      </w:pPr>
      <w:rPr>
        <w:rFonts w:ascii="Wingdings" w:hAnsi="Wingdings" w:hint="default"/>
      </w:rPr>
    </w:lvl>
    <w:lvl w:ilvl="4" w:tplc="9B4A08DC" w:tentative="1">
      <w:start w:val="1"/>
      <w:numFmt w:val="bullet"/>
      <w:lvlText w:val=""/>
      <w:lvlJc w:val="left"/>
      <w:pPr>
        <w:tabs>
          <w:tab w:val="num" w:pos="3600"/>
        </w:tabs>
        <w:ind w:left="3600" w:hanging="360"/>
      </w:pPr>
      <w:rPr>
        <w:rFonts w:ascii="Wingdings" w:hAnsi="Wingdings" w:hint="default"/>
      </w:rPr>
    </w:lvl>
    <w:lvl w:ilvl="5" w:tplc="211806BE" w:tentative="1">
      <w:start w:val="1"/>
      <w:numFmt w:val="bullet"/>
      <w:lvlText w:val=""/>
      <w:lvlJc w:val="left"/>
      <w:pPr>
        <w:tabs>
          <w:tab w:val="num" w:pos="4320"/>
        </w:tabs>
        <w:ind w:left="4320" w:hanging="360"/>
      </w:pPr>
      <w:rPr>
        <w:rFonts w:ascii="Wingdings" w:hAnsi="Wingdings" w:hint="default"/>
      </w:rPr>
    </w:lvl>
    <w:lvl w:ilvl="6" w:tplc="0778FC42" w:tentative="1">
      <w:start w:val="1"/>
      <w:numFmt w:val="bullet"/>
      <w:lvlText w:val=""/>
      <w:lvlJc w:val="left"/>
      <w:pPr>
        <w:tabs>
          <w:tab w:val="num" w:pos="5040"/>
        </w:tabs>
        <w:ind w:left="5040" w:hanging="360"/>
      </w:pPr>
      <w:rPr>
        <w:rFonts w:ascii="Wingdings" w:hAnsi="Wingdings" w:hint="default"/>
      </w:rPr>
    </w:lvl>
    <w:lvl w:ilvl="7" w:tplc="F5BA899A" w:tentative="1">
      <w:start w:val="1"/>
      <w:numFmt w:val="bullet"/>
      <w:lvlText w:val=""/>
      <w:lvlJc w:val="left"/>
      <w:pPr>
        <w:tabs>
          <w:tab w:val="num" w:pos="5760"/>
        </w:tabs>
        <w:ind w:left="5760" w:hanging="360"/>
      </w:pPr>
      <w:rPr>
        <w:rFonts w:ascii="Wingdings" w:hAnsi="Wingdings" w:hint="default"/>
      </w:rPr>
    </w:lvl>
    <w:lvl w:ilvl="8" w:tplc="5C2EC12E"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5CC7EA8"/>
    <w:multiLevelType w:val="hybridMultilevel"/>
    <w:tmpl w:val="3190C348"/>
    <w:lvl w:ilvl="0" w:tplc="04090013">
      <w:start w:val="1"/>
      <w:numFmt w:val="upperRoman"/>
      <w:lvlText w:val="%1."/>
      <w:lvlJc w:val="right"/>
      <w:pPr>
        <w:ind w:left="1080" w:hanging="360"/>
      </w:pPr>
    </w:lvl>
    <w:lvl w:ilvl="1" w:tplc="32F08DE4">
      <w:start w:val="1"/>
      <w:numFmt w:val="lowerLetter"/>
      <w:lvlText w:val="%2."/>
      <w:lvlJc w:val="left"/>
      <w:pPr>
        <w:ind w:left="1800" w:hanging="360"/>
      </w:pPr>
      <w:rPr>
        <w:rFonts w:ascii="Times New Roman" w:hAnsi="Times New Roman" w:cs="Times New Roman" w:hint="default"/>
        <w:b/>
        <w:sz w:val="26"/>
        <w:szCs w:val="26"/>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ADB126A"/>
    <w:multiLevelType w:val="hybridMultilevel"/>
    <w:tmpl w:val="1A34A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BB01269"/>
    <w:multiLevelType w:val="hybridMultilevel"/>
    <w:tmpl w:val="E566049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3C7065FD"/>
    <w:multiLevelType w:val="hybridMultilevel"/>
    <w:tmpl w:val="D062F0D2"/>
    <w:lvl w:ilvl="0" w:tplc="53F2BB76">
      <w:start w:val="1"/>
      <w:numFmt w:val="decimal"/>
      <w:lvlText w:val="%1."/>
      <w:lvlJc w:val="left"/>
      <w:pPr>
        <w:tabs>
          <w:tab w:val="num" w:pos="2325"/>
        </w:tabs>
        <w:ind w:left="2325"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E8068F8"/>
    <w:multiLevelType w:val="hybridMultilevel"/>
    <w:tmpl w:val="5DDC3D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FF72C47"/>
    <w:multiLevelType w:val="hybridMultilevel"/>
    <w:tmpl w:val="FD72AB72"/>
    <w:lvl w:ilvl="0" w:tplc="3E1062E4">
      <w:start w:val="1"/>
      <w:numFmt w:val="decimal"/>
      <w:lvlText w:val="%1."/>
      <w:lvlJc w:val="left"/>
      <w:pPr>
        <w:tabs>
          <w:tab w:val="num" w:pos="1440"/>
        </w:tabs>
        <w:ind w:left="1440" w:hanging="720"/>
      </w:pPr>
    </w:lvl>
    <w:lvl w:ilvl="1" w:tplc="0409000F">
      <w:start w:val="1"/>
      <w:numFmt w:val="decimal"/>
      <w:lvlText w:val="%2."/>
      <w:lvlJc w:val="left"/>
      <w:pPr>
        <w:tabs>
          <w:tab w:val="num" w:pos="1080"/>
        </w:tabs>
        <w:ind w:left="1080" w:hanging="360"/>
      </w:pPr>
    </w:lvl>
    <w:lvl w:ilvl="2" w:tplc="A156FA50">
      <w:start w:val="4"/>
      <w:numFmt w:val="bullet"/>
      <w:lvlText w:val="-"/>
      <w:lvlJc w:val="left"/>
      <w:pPr>
        <w:tabs>
          <w:tab w:val="num" w:pos="5400"/>
        </w:tabs>
        <w:ind w:left="5400" w:hanging="360"/>
      </w:pPr>
      <w:rPr>
        <w:rFonts w:ascii="Times New Roman" w:eastAsia="Times New Roman" w:hAnsi="Times New Roman" w:cs="Times New Roman" w:hint="default"/>
      </w:r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15:restartNumberingAfterBreak="0">
    <w:nsid w:val="408C025D"/>
    <w:multiLevelType w:val="hybridMultilevel"/>
    <w:tmpl w:val="D08E55EC"/>
    <w:lvl w:ilvl="0" w:tplc="04090005">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0" w15:restartNumberingAfterBreak="0">
    <w:nsid w:val="41615D7C"/>
    <w:multiLevelType w:val="hybridMultilevel"/>
    <w:tmpl w:val="57AE253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1F46C93"/>
    <w:multiLevelType w:val="hybridMultilevel"/>
    <w:tmpl w:val="4C26A6F8"/>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52" w15:restartNumberingAfterBreak="0">
    <w:nsid w:val="42185A48"/>
    <w:multiLevelType w:val="hybridMultilevel"/>
    <w:tmpl w:val="43E28A68"/>
    <w:lvl w:ilvl="0" w:tplc="0409000F">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15:restartNumberingAfterBreak="0">
    <w:nsid w:val="45244AEE"/>
    <w:multiLevelType w:val="hybridMultilevel"/>
    <w:tmpl w:val="1EC6FFC0"/>
    <w:lvl w:ilvl="0" w:tplc="2CDE8982">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A514A0F"/>
    <w:multiLevelType w:val="hybridMultilevel"/>
    <w:tmpl w:val="E180AB10"/>
    <w:lvl w:ilvl="0" w:tplc="53F2BB76">
      <w:start w:val="1"/>
      <w:numFmt w:val="decimal"/>
      <w:lvlText w:val="%1."/>
      <w:lvlJc w:val="left"/>
      <w:pPr>
        <w:tabs>
          <w:tab w:val="num" w:pos="3045"/>
        </w:tabs>
        <w:ind w:left="3045"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B5D6FC1"/>
    <w:multiLevelType w:val="hybridMultilevel"/>
    <w:tmpl w:val="3506A8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4C9D7966"/>
    <w:multiLevelType w:val="hybridMultilevel"/>
    <w:tmpl w:val="74C05FF2"/>
    <w:lvl w:ilvl="0" w:tplc="5454AD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DC719E3"/>
    <w:multiLevelType w:val="hybridMultilevel"/>
    <w:tmpl w:val="AB00C7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48A6A64"/>
    <w:multiLevelType w:val="hybridMultilevel"/>
    <w:tmpl w:val="75943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8E50BB3"/>
    <w:multiLevelType w:val="hybridMultilevel"/>
    <w:tmpl w:val="E7346BC4"/>
    <w:lvl w:ilvl="0" w:tplc="04090013">
      <w:start w:val="1"/>
      <w:numFmt w:val="upperRoman"/>
      <w:lvlText w:val="%1."/>
      <w:lvlJc w:val="righ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914166C"/>
    <w:multiLevelType w:val="hybridMultilevel"/>
    <w:tmpl w:val="B156DE22"/>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5B9949CA"/>
    <w:multiLevelType w:val="hybridMultilevel"/>
    <w:tmpl w:val="3F32D1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BA348F0"/>
    <w:multiLevelType w:val="hybridMultilevel"/>
    <w:tmpl w:val="C4F8E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C2A759E"/>
    <w:multiLevelType w:val="hybridMultilevel"/>
    <w:tmpl w:val="FB00D8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5D206D62"/>
    <w:multiLevelType w:val="hybridMultilevel"/>
    <w:tmpl w:val="9680562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DD9085A"/>
    <w:multiLevelType w:val="hybridMultilevel"/>
    <w:tmpl w:val="93DE3EEA"/>
    <w:lvl w:ilvl="0" w:tplc="8F62342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22C0B8E"/>
    <w:multiLevelType w:val="hybridMultilevel"/>
    <w:tmpl w:val="CD326D4A"/>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7" w15:restartNumberingAfterBreak="0">
    <w:nsid w:val="6C6A7A7E"/>
    <w:multiLevelType w:val="hybridMultilevel"/>
    <w:tmpl w:val="CE68EAE6"/>
    <w:lvl w:ilvl="0" w:tplc="61EE5994">
      <w:start w:val="1"/>
      <w:numFmt w:val="decimal"/>
      <w:lvlText w:val="%1."/>
      <w:lvlJc w:val="left"/>
      <w:pPr>
        <w:tabs>
          <w:tab w:val="num" w:pos="1440"/>
        </w:tabs>
        <w:ind w:left="1440" w:hanging="540"/>
      </w:pPr>
    </w:lvl>
    <w:lvl w:ilvl="1" w:tplc="0409000B">
      <w:start w:val="1"/>
      <w:numFmt w:val="bullet"/>
      <w:lvlText w:val=""/>
      <w:lvlJc w:val="left"/>
      <w:pPr>
        <w:tabs>
          <w:tab w:val="num" w:pos="1980"/>
        </w:tabs>
        <w:ind w:left="1980" w:hanging="360"/>
      </w:pPr>
      <w:rPr>
        <w:rFonts w:ascii="Wingdings" w:hAnsi="Wingdings" w:hint="default"/>
      </w:rPr>
    </w:lvl>
    <w:lvl w:ilvl="2" w:tplc="0409001B">
      <w:start w:val="1"/>
      <w:numFmt w:val="lowerRoman"/>
      <w:lvlText w:val="%3."/>
      <w:lvlJc w:val="right"/>
      <w:pPr>
        <w:tabs>
          <w:tab w:val="num" w:pos="2700"/>
        </w:tabs>
        <w:ind w:left="270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15:restartNumberingAfterBreak="0">
    <w:nsid w:val="6C873A91"/>
    <w:multiLevelType w:val="hybridMultilevel"/>
    <w:tmpl w:val="E7B0D2FA"/>
    <w:lvl w:ilvl="0" w:tplc="62C807DE">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DDA1BB0"/>
    <w:multiLevelType w:val="hybridMultilevel"/>
    <w:tmpl w:val="E53A7E8C"/>
    <w:lvl w:ilvl="0" w:tplc="0409000F">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15:restartNumberingAfterBreak="0">
    <w:nsid w:val="6FF2572E"/>
    <w:multiLevelType w:val="hybridMultilevel"/>
    <w:tmpl w:val="F5F2064A"/>
    <w:lvl w:ilvl="0" w:tplc="1BF02C68">
      <w:start w:val="1"/>
      <w:numFmt w:val="decimal"/>
      <w:lvlText w:val="%1."/>
      <w:lvlJc w:val="left"/>
      <w:pPr>
        <w:tabs>
          <w:tab w:val="num" w:pos="1080"/>
        </w:tabs>
        <w:ind w:left="1080" w:hanging="720"/>
      </w:pPr>
    </w:lvl>
    <w:lvl w:ilvl="1" w:tplc="D5D01866">
      <w:start w:val="5"/>
      <w:numFmt w:val="decimal"/>
      <w:lvlText w:val="%2."/>
      <w:lvlJc w:val="left"/>
      <w:pPr>
        <w:tabs>
          <w:tab w:val="num" w:pos="1440"/>
        </w:tabs>
        <w:ind w:left="1440" w:hanging="360"/>
      </w:pPr>
    </w:lvl>
    <w:lvl w:ilvl="2" w:tplc="A18AC51C">
      <w:start w:val="1"/>
      <w:numFmt w:val="lowerRoman"/>
      <w:lvlText w:val="%3)"/>
      <w:lvlJc w:val="left"/>
      <w:pPr>
        <w:tabs>
          <w:tab w:val="num" w:pos="2160"/>
        </w:tabs>
        <w:ind w:left="2160" w:hanging="72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1" w15:restartNumberingAfterBreak="0">
    <w:nsid w:val="7140768D"/>
    <w:multiLevelType w:val="hybridMultilevel"/>
    <w:tmpl w:val="82DCB6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1C2612F"/>
    <w:multiLevelType w:val="hybridMultilevel"/>
    <w:tmpl w:val="22CE9B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3403696"/>
    <w:multiLevelType w:val="hybridMultilevel"/>
    <w:tmpl w:val="1D5E20CC"/>
    <w:lvl w:ilvl="0" w:tplc="04090013">
      <w:start w:val="1"/>
      <w:numFmt w:val="upperRoman"/>
      <w:lvlText w:val="%1."/>
      <w:lvlJc w:val="righ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74412814"/>
    <w:multiLevelType w:val="hybridMultilevel"/>
    <w:tmpl w:val="873ED0E0"/>
    <w:lvl w:ilvl="0" w:tplc="B4FCA398">
      <w:start w:val="1"/>
      <w:numFmt w:val="bullet"/>
      <w:lvlText w:val=""/>
      <w:lvlJc w:val="left"/>
      <w:pPr>
        <w:tabs>
          <w:tab w:val="num" w:pos="720"/>
        </w:tabs>
        <w:ind w:left="720" w:hanging="360"/>
      </w:pPr>
      <w:rPr>
        <w:rFonts w:ascii="Wingdings" w:hAnsi="Wingdings" w:hint="default"/>
      </w:rPr>
    </w:lvl>
    <w:lvl w:ilvl="1" w:tplc="9BFED43E">
      <w:start w:val="2832"/>
      <w:numFmt w:val="bullet"/>
      <w:lvlText w:val="o"/>
      <w:lvlJc w:val="left"/>
      <w:pPr>
        <w:tabs>
          <w:tab w:val="num" w:pos="1440"/>
        </w:tabs>
        <w:ind w:left="1440" w:hanging="360"/>
      </w:pPr>
      <w:rPr>
        <w:rFonts w:ascii="Courier New" w:hAnsi="Courier New" w:hint="default"/>
      </w:rPr>
    </w:lvl>
    <w:lvl w:ilvl="2" w:tplc="0A2A552E" w:tentative="1">
      <w:start w:val="1"/>
      <w:numFmt w:val="bullet"/>
      <w:lvlText w:val=""/>
      <w:lvlJc w:val="left"/>
      <w:pPr>
        <w:tabs>
          <w:tab w:val="num" w:pos="2160"/>
        </w:tabs>
        <w:ind w:left="2160" w:hanging="360"/>
      </w:pPr>
      <w:rPr>
        <w:rFonts w:ascii="Wingdings" w:hAnsi="Wingdings" w:hint="default"/>
      </w:rPr>
    </w:lvl>
    <w:lvl w:ilvl="3" w:tplc="5FDCDC5E" w:tentative="1">
      <w:start w:val="1"/>
      <w:numFmt w:val="bullet"/>
      <w:lvlText w:val=""/>
      <w:lvlJc w:val="left"/>
      <w:pPr>
        <w:tabs>
          <w:tab w:val="num" w:pos="2880"/>
        </w:tabs>
        <w:ind w:left="2880" w:hanging="360"/>
      </w:pPr>
      <w:rPr>
        <w:rFonts w:ascii="Wingdings" w:hAnsi="Wingdings" w:hint="default"/>
      </w:rPr>
    </w:lvl>
    <w:lvl w:ilvl="4" w:tplc="AE86BAB6" w:tentative="1">
      <w:start w:val="1"/>
      <w:numFmt w:val="bullet"/>
      <w:lvlText w:val=""/>
      <w:lvlJc w:val="left"/>
      <w:pPr>
        <w:tabs>
          <w:tab w:val="num" w:pos="3600"/>
        </w:tabs>
        <w:ind w:left="3600" w:hanging="360"/>
      </w:pPr>
      <w:rPr>
        <w:rFonts w:ascii="Wingdings" w:hAnsi="Wingdings" w:hint="default"/>
      </w:rPr>
    </w:lvl>
    <w:lvl w:ilvl="5" w:tplc="6B921D14" w:tentative="1">
      <w:start w:val="1"/>
      <w:numFmt w:val="bullet"/>
      <w:lvlText w:val=""/>
      <w:lvlJc w:val="left"/>
      <w:pPr>
        <w:tabs>
          <w:tab w:val="num" w:pos="4320"/>
        </w:tabs>
        <w:ind w:left="4320" w:hanging="360"/>
      </w:pPr>
      <w:rPr>
        <w:rFonts w:ascii="Wingdings" w:hAnsi="Wingdings" w:hint="default"/>
      </w:rPr>
    </w:lvl>
    <w:lvl w:ilvl="6" w:tplc="F398953C" w:tentative="1">
      <w:start w:val="1"/>
      <w:numFmt w:val="bullet"/>
      <w:lvlText w:val=""/>
      <w:lvlJc w:val="left"/>
      <w:pPr>
        <w:tabs>
          <w:tab w:val="num" w:pos="5040"/>
        </w:tabs>
        <w:ind w:left="5040" w:hanging="360"/>
      </w:pPr>
      <w:rPr>
        <w:rFonts w:ascii="Wingdings" w:hAnsi="Wingdings" w:hint="default"/>
      </w:rPr>
    </w:lvl>
    <w:lvl w:ilvl="7" w:tplc="B1D6EC36" w:tentative="1">
      <w:start w:val="1"/>
      <w:numFmt w:val="bullet"/>
      <w:lvlText w:val=""/>
      <w:lvlJc w:val="left"/>
      <w:pPr>
        <w:tabs>
          <w:tab w:val="num" w:pos="5760"/>
        </w:tabs>
        <w:ind w:left="5760" w:hanging="360"/>
      </w:pPr>
      <w:rPr>
        <w:rFonts w:ascii="Wingdings" w:hAnsi="Wingdings" w:hint="default"/>
      </w:rPr>
    </w:lvl>
    <w:lvl w:ilvl="8" w:tplc="7980B32C"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55C0D88"/>
    <w:multiLevelType w:val="hybridMultilevel"/>
    <w:tmpl w:val="9092A53A"/>
    <w:lvl w:ilvl="0" w:tplc="0409001B">
      <w:start w:val="1"/>
      <w:numFmt w:val="lowerRoman"/>
      <w:lvlText w:val="%1."/>
      <w:lvlJc w:val="right"/>
      <w:pPr>
        <w:tabs>
          <w:tab w:val="num" w:pos="2160"/>
        </w:tabs>
        <w:ind w:left="2160" w:hanging="630"/>
      </w:pPr>
    </w:lvl>
    <w:lvl w:ilvl="1" w:tplc="3FE23944">
      <w:start w:val="4"/>
      <w:numFmt w:val="lowerRoman"/>
      <w:lvlText w:val="%2)"/>
      <w:lvlJc w:val="left"/>
      <w:pPr>
        <w:tabs>
          <w:tab w:val="num" w:pos="2970"/>
        </w:tabs>
        <w:ind w:left="2970"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15:restartNumberingAfterBreak="0">
    <w:nsid w:val="7563268D"/>
    <w:multiLevelType w:val="hybridMultilevel"/>
    <w:tmpl w:val="35AEB6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6875DFE"/>
    <w:multiLevelType w:val="hybridMultilevel"/>
    <w:tmpl w:val="295AB516"/>
    <w:lvl w:ilvl="0" w:tplc="0409001B">
      <w:start w:val="1"/>
      <w:numFmt w:val="lowerRoman"/>
      <w:lvlText w:val="%1."/>
      <w:lvlJc w:val="righ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78" w15:restartNumberingAfterBreak="0">
    <w:nsid w:val="79C82F39"/>
    <w:multiLevelType w:val="hybridMultilevel"/>
    <w:tmpl w:val="9AA2B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9F57E5F"/>
    <w:multiLevelType w:val="hybridMultilevel"/>
    <w:tmpl w:val="C90688F2"/>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32"/>
  </w:num>
  <w:num w:numId="2">
    <w:abstractNumId w:val="77"/>
  </w:num>
  <w:num w:numId="3">
    <w:abstractNumId w:val="37"/>
  </w:num>
  <w:num w:numId="4">
    <w:abstractNumId w:val="2"/>
  </w:num>
  <w:num w:numId="5">
    <w:abstractNumId w:val="10"/>
  </w:num>
  <w:num w:numId="6">
    <w:abstractNumId w:val="39"/>
  </w:num>
  <w:num w:numId="7">
    <w:abstractNumId w:val="30"/>
  </w:num>
  <w:num w:numId="8">
    <w:abstractNumId w:val="42"/>
  </w:num>
  <w:num w:numId="9">
    <w:abstractNumId w:val="74"/>
  </w:num>
  <w:num w:numId="10">
    <w:abstractNumId w:val="17"/>
  </w:num>
  <w:num w:numId="11">
    <w:abstractNumId w:val="11"/>
  </w:num>
  <w:num w:numId="12">
    <w:abstractNumId w:val="54"/>
  </w:num>
  <w:num w:numId="13">
    <w:abstractNumId w:val="5"/>
  </w:num>
  <w:num w:numId="14">
    <w:abstractNumId w:val="25"/>
  </w:num>
  <w:num w:numId="15">
    <w:abstractNumId w:val="4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9"/>
  </w:num>
  <w:num w:numId="19">
    <w:abstractNumId w:val="15"/>
  </w:num>
  <w:num w:numId="20">
    <w:abstractNumId w:val="14"/>
  </w:num>
  <w:num w:numId="21">
    <w:abstractNumId w:val="18"/>
  </w:num>
  <w:num w:numId="22">
    <w:abstractNumId w:val="20"/>
  </w:num>
  <w:num w:numId="23">
    <w:abstractNumId w:val="53"/>
  </w:num>
  <w:num w:numId="24">
    <w:abstractNumId w:val="72"/>
  </w:num>
  <w:num w:numId="25">
    <w:abstractNumId w:val="6"/>
  </w:num>
  <w:num w:numId="26">
    <w:abstractNumId w:val="62"/>
  </w:num>
  <w:num w:numId="27">
    <w:abstractNumId w:val="3"/>
  </w:num>
  <w:num w:numId="28">
    <w:abstractNumId w:val="26"/>
  </w:num>
  <w:num w:numId="29">
    <w:abstractNumId w:val="52"/>
  </w:num>
  <w:num w:numId="30">
    <w:abstractNumId w:val="67"/>
  </w:num>
  <w:num w:numId="31">
    <w:abstractNumId w:val="41"/>
  </w:num>
  <w:num w:numId="32">
    <w:abstractNumId w:val="60"/>
  </w:num>
  <w:num w:numId="33">
    <w:abstractNumId w:val="64"/>
  </w:num>
  <w:num w:numId="34">
    <w:abstractNumId w:val="36"/>
  </w:num>
  <w:num w:numId="35">
    <w:abstractNumId w:val="69"/>
  </w:num>
  <w:num w:numId="36">
    <w:abstractNumId w:val="50"/>
  </w:num>
  <w:num w:numId="37">
    <w:abstractNumId w:val="24"/>
  </w:num>
  <w:num w:numId="38">
    <w:abstractNumId w:val="16"/>
  </w:num>
  <w:num w:numId="39">
    <w:abstractNumId w:val="68"/>
  </w:num>
  <w:num w:numId="40">
    <w:abstractNumId w:val="13"/>
  </w:num>
  <w:num w:numId="41">
    <w:abstractNumId w:val="57"/>
  </w:num>
  <w:num w:numId="42">
    <w:abstractNumId w:val="12"/>
  </w:num>
  <w:num w:numId="43">
    <w:abstractNumId w:val="44"/>
  </w:num>
  <w:num w:numId="44">
    <w:abstractNumId w:val="58"/>
  </w:num>
  <w:num w:numId="45">
    <w:abstractNumId w:val="27"/>
  </w:num>
  <w:num w:numId="46">
    <w:abstractNumId w:val="55"/>
  </w:num>
  <w:num w:numId="47">
    <w:abstractNumId w:val="46"/>
  </w:num>
  <w:num w:numId="48">
    <w:abstractNumId w:val="66"/>
  </w:num>
  <w:num w:numId="49">
    <w:abstractNumId w:val="79"/>
  </w:num>
  <w:num w:numId="50">
    <w:abstractNumId w:val="75"/>
  </w:num>
  <w:num w:numId="51">
    <w:abstractNumId w:val="78"/>
  </w:num>
  <w:num w:numId="52">
    <w:abstractNumId w:val="43"/>
  </w:num>
  <w:num w:numId="53">
    <w:abstractNumId w:val="63"/>
  </w:num>
  <w:num w:numId="54">
    <w:abstractNumId w:val="71"/>
  </w:num>
  <w:num w:numId="55">
    <w:abstractNumId w:val="34"/>
  </w:num>
  <w:num w:numId="56">
    <w:abstractNumId w:val="7"/>
  </w:num>
  <w:num w:numId="57">
    <w:abstractNumId w:val="9"/>
  </w:num>
  <w:num w:numId="58">
    <w:abstractNumId w:val="35"/>
  </w:num>
  <w:num w:numId="59">
    <w:abstractNumId w:val="59"/>
  </w:num>
  <w:num w:numId="60">
    <w:abstractNumId w:val="38"/>
  </w:num>
  <w:num w:numId="61">
    <w:abstractNumId w:val="73"/>
  </w:num>
  <w:num w:numId="62">
    <w:abstractNumId w:val="19"/>
  </w:num>
  <w:num w:numId="63">
    <w:abstractNumId w:val="76"/>
  </w:num>
  <w:num w:numId="64">
    <w:abstractNumId w:val="45"/>
  </w:num>
  <w:num w:numId="65">
    <w:abstractNumId w:val="31"/>
  </w:num>
  <w:num w:numId="66">
    <w:abstractNumId w:val="49"/>
  </w:num>
  <w:num w:numId="67">
    <w:abstractNumId w:val="8"/>
  </w:num>
  <w:num w:numId="68">
    <w:abstractNumId w:val="56"/>
  </w:num>
  <w:num w:numId="69">
    <w:abstractNumId w:val="61"/>
  </w:num>
  <w:num w:numId="70">
    <w:abstractNumId w:val="47"/>
  </w:num>
  <w:num w:numId="71">
    <w:abstractNumId w:val="33"/>
  </w:num>
  <w:num w:numId="72">
    <w:abstractNumId w:val="65"/>
  </w:num>
  <w:num w:numId="73">
    <w:abstractNumId w:val="22"/>
  </w:num>
  <w:num w:numId="74">
    <w:abstractNumId w:val="1"/>
  </w:num>
  <w:num w:numId="75">
    <w:abstractNumId w:val="28"/>
  </w:num>
  <w:num w:numId="7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8"/>
  </w:num>
  <w:num w:numId="78">
    <w:abstractNumId w:val="40"/>
  </w:num>
  <w:num w:numId="79">
    <w:abstractNumId w:val="4"/>
  </w:num>
  <w:num w:numId="80">
    <w:abstractNumId w:val="23"/>
  </w:num>
  <w:num w:numId="81">
    <w:abstractNumId w:val="2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IN" w:vendorID="64" w:dllVersion="6" w:nlCheck="1" w:checkStyle="0"/>
  <w:activeWritingStyle w:appName="MSWord" w:lang="en-US" w:vendorID="64" w:dllVersion="4096" w:nlCheck="1" w:checkStyle="0"/>
  <w:activeWritingStyle w:appName="MSWord" w:lang="en-IN"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561B"/>
    <w:rsid w:val="0002286B"/>
    <w:rsid w:val="00023513"/>
    <w:rsid w:val="00025CB6"/>
    <w:rsid w:val="000275F1"/>
    <w:rsid w:val="00032EAA"/>
    <w:rsid w:val="00033B4D"/>
    <w:rsid w:val="00036BFE"/>
    <w:rsid w:val="000469A1"/>
    <w:rsid w:val="00047DA7"/>
    <w:rsid w:val="00056E89"/>
    <w:rsid w:val="0006403A"/>
    <w:rsid w:val="000669DE"/>
    <w:rsid w:val="000749F8"/>
    <w:rsid w:val="00096478"/>
    <w:rsid w:val="000A1854"/>
    <w:rsid w:val="000B049B"/>
    <w:rsid w:val="000B1A3B"/>
    <w:rsid w:val="000B6ADC"/>
    <w:rsid w:val="000D08BC"/>
    <w:rsid w:val="000D6E02"/>
    <w:rsid w:val="000D6ECC"/>
    <w:rsid w:val="000E104B"/>
    <w:rsid w:val="000E6895"/>
    <w:rsid w:val="000F4279"/>
    <w:rsid w:val="00103B0C"/>
    <w:rsid w:val="0012086C"/>
    <w:rsid w:val="001276E6"/>
    <w:rsid w:val="00131C89"/>
    <w:rsid w:val="001322EA"/>
    <w:rsid w:val="00140031"/>
    <w:rsid w:val="00143CEA"/>
    <w:rsid w:val="001504E5"/>
    <w:rsid w:val="00162028"/>
    <w:rsid w:val="00162F5E"/>
    <w:rsid w:val="00171703"/>
    <w:rsid w:val="00176B7C"/>
    <w:rsid w:val="00180BA3"/>
    <w:rsid w:val="00183433"/>
    <w:rsid w:val="001A45E0"/>
    <w:rsid w:val="001A4F33"/>
    <w:rsid w:val="001B08C2"/>
    <w:rsid w:val="001B239A"/>
    <w:rsid w:val="001B3AE5"/>
    <w:rsid w:val="001C1A94"/>
    <w:rsid w:val="001C2A55"/>
    <w:rsid w:val="001D7D4A"/>
    <w:rsid w:val="001E6913"/>
    <w:rsid w:val="001F38F3"/>
    <w:rsid w:val="001F3FFE"/>
    <w:rsid w:val="001F7866"/>
    <w:rsid w:val="0020742B"/>
    <w:rsid w:val="002110B1"/>
    <w:rsid w:val="00211CFE"/>
    <w:rsid w:val="002123FE"/>
    <w:rsid w:val="00225A24"/>
    <w:rsid w:val="00232794"/>
    <w:rsid w:val="00233978"/>
    <w:rsid w:val="002439F0"/>
    <w:rsid w:val="00255A2F"/>
    <w:rsid w:val="002636DF"/>
    <w:rsid w:val="00275FD7"/>
    <w:rsid w:val="0027695D"/>
    <w:rsid w:val="0027762E"/>
    <w:rsid w:val="00284937"/>
    <w:rsid w:val="002857EA"/>
    <w:rsid w:val="00290915"/>
    <w:rsid w:val="0029467E"/>
    <w:rsid w:val="002A449C"/>
    <w:rsid w:val="002B1339"/>
    <w:rsid w:val="002C0A10"/>
    <w:rsid w:val="002C341A"/>
    <w:rsid w:val="002C3A16"/>
    <w:rsid w:val="002E3C31"/>
    <w:rsid w:val="002F1B13"/>
    <w:rsid w:val="002F49B5"/>
    <w:rsid w:val="00300FD0"/>
    <w:rsid w:val="00302197"/>
    <w:rsid w:val="00303F88"/>
    <w:rsid w:val="00304080"/>
    <w:rsid w:val="00317F7A"/>
    <w:rsid w:val="0032095D"/>
    <w:rsid w:val="00322A18"/>
    <w:rsid w:val="00326652"/>
    <w:rsid w:val="0033271E"/>
    <w:rsid w:val="0033356A"/>
    <w:rsid w:val="003356BA"/>
    <w:rsid w:val="003401A5"/>
    <w:rsid w:val="00342EF1"/>
    <w:rsid w:val="00345EB4"/>
    <w:rsid w:val="00347B7E"/>
    <w:rsid w:val="003533BC"/>
    <w:rsid w:val="0036233C"/>
    <w:rsid w:val="003724A5"/>
    <w:rsid w:val="00377E62"/>
    <w:rsid w:val="00380002"/>
    <w:rsid w:val="003841C0"/>
    <w:rsid w:val="00391018"/>
    <w:rsid w:val="0039766C"/>
    <w:rsid w:val="00397972"/>
    <w:rsid w:val="00397C1B"/>
    <w:rsid w:val="003A19F9"/>
    <w:rsid w:val="003A2E68"/>
    <w:rsid w:val="003A48A5"/>
    <w:rsid w:val="003A4CB2"/>
    <w:rsid w:val="003A6295"/>
    <w:rsid w:val="003C5197"/>
    <w:rsid w:val="003D0F22"/>
    <w:rsid w:val="003D190F"/>
    <w:rsid w:val="003D6B15"/>
    <w:rsid w:val="003E2394"/>
    <w:rsid w:val="003E3AD0"/>
    <w:rsid w:val="003F0AF6"/>
    <w:rsid w:val="004041FD"/>
    <w:rsid w:val="004043A0"/>
    <w:rsid w:val="004221AD"/>
    <w:rsid w:val="00427D15"/>
    <w:rsid w:val="00430348"/>
    <w:rsid w:val="00445F09"/>
    <w:rsid w:val="004526D4"/>
    <w:rsid w:val="00453A49"/>
    <w:rsid w:val="0046027D"/>
    <w:rsid w:val="00465B42"/>
    <w:rsid w:val="00467474"/>
    <w:rsid w:val="00472979"/>
    <w:rsid w:val="004764FC"/>
    <w:rsid w:val="0049755D"/>
    <w:rsid w:val="004A3CC2"/>
    <w:rsid w:val="004B5448"/>
    <w:rsid w:val="004B70BC"/>
    <w:rsid w:val="004C3216"/>
    <w:rsid w:val="004D06BE"/>
    <w:rsid w:val="004E1441"/>
    <w:rsid w:val="004E20FB"/>
    <w:rsid w:val="004E3835"/>
    <w:rsid w:val="004F3F8B"/>
    <w:rsid w:val="004F43BD"/>
    <w:rsid w:val="005127E9"/>
    <w:rsid w:val="005209A4"/>
    <w:rsid w:val="00531D8E"/>
    <w:rsid w:val="00532CBF"/>
    <w:rsid w:val="00532FD5"/>
    <w:rsid w:val="00535B68"/>
    <w:rsid w:val="00537D4D"/>
    <w:rsid w:val="005562AC"/>
    <w:rsid w:val="00560861"/>
    <w:rsid w:val="005734CD"/>
    <w:rsid w:val="00573A48"/>
    <w:rsid w:val="00575601"/>
    <w:rsid w:val="00580E6D"/>
    <w:rsid w:val="005857D0"/>
    <w:rsid w:val="005A7600"/>
    <w:rsid w:val="005B0D96"/>
    <w:rsid w:val="005B30CF"/>
    <w:rsid w:val="005B5FB9"/>
    <w:rsid w:val="005C0127"/>
    <w:rsid w:val="005C11FC"/>
    <w:rsid w:val="005C4851"/>
    <w:rsid w:val="005D40C7"/>
    <w:rsid w:val="005D5246"/>
    <w:rsid w:val="005D69FC"/>
    <w:rsid w:val="005D7B9B"/>
    <w:rsid w:val="005E36EE"/>
    <w:rsid w:val="005F5BBC"/>
    <w:rsid w:val="006008C2"/>
    <w:rsid w:val="00603FAA"/>
    <w:rsid w:val="00604481"/>
    <w:rsid w:val="00604781"/>
    <w:rsid w:val="00626F66"/>
    <w:rsid w:val="00632E5E"/>
    <w:rsid w:val="006370F9"/>
    <w:rsid w:val="00652463"/>
    <w:rsid w:val="00672F26"/>
    <w:rsid w:val="00683604"/>
    <w:rsid w:val="0068403F"/>
    <w:rsid w:val="0068508D"/>
    <w:rsid w:val="00685870"/>
    <w:rsid w:val="006966EE"/>
    <w:rsid w:val="00697AA9"/>
    <w:rsid w:val="006B42C6"/>
    <w:rsid w:val="006C0EEC"/>
    <w:rsid w:val="006D4A8A"/>
    <w:rsid w:val="006D4BF1"/>
    <w:rsid w:val="006E3229"/>
    <w:rsid w:val="006E7EAE"/>
    <w:rsid w:val="006F6192"/>
    <w:rsid w:val="007012EB"/>
    <w:rsid w:val="007021E4"/>
    <w:rsid w:val="00704603"/>
    <w:rsid w:val="00710D11"/>
    <w:rsid w:val="00714BFD"/>
    <w:rsid w:val="007174B4"/>
    <w:rsid w:val="007276BB"/>
    <w:rsid w:val="00757839"/>
    <w:rsid w:val="00760C82"/>
    <w:rsid w:val="00763169"/>
    <w:rsid w:val="00766709"/>
    <w:rsid w:val="00771D3C"/>
    <w:rsid w:val="00780634"/>
    <w:rsid w:val="007932BA"/>
    <w:rsid w:val="007946A9"/>
    <w:rsid w:val="00796F26"/>
    <w:rsid w:val="007A706D"/>
    <w:rsid w:val="007C36B6"/>
    <w:rsid w:val="007D1EA9"/>
    <w:rsid w:val="007D3178"/>
    <w:rsid w:val="007D3E18"/>
    <w:rsid w:val="007D6E9D"/>
    <w:rsid w:val="007E2FF0"/>
    <w:rsid w:val="007E7ABF"/>
    <w:rsid w:val="007F338D"/>
    <w:rsid w:val="007F467F"/>
    <w:rsid w:val="0081137D"/>
    <w:rsid w:val="0081319B"/>
    <w:rsid w:val="00825338"/>
    <w:rsid w:val="00826DF6"/>
    <w:rsid w:val="008278AA"/>
    <w:rsid w:val="008312A7"/>
    <w:rsid w:val="00831C12"/>
    <w:rsid w:val="00834F77"/>
    <w:rsid w:val="008405FD"/>
    <w:rsid w:val="0084227F"/>
    <w:rsid w:val="00846D9E"/>
    <w:rsid w:val="0084732A"/>
    <w:rsid w:val="00850CCB"/>
    <w:rsid w:val="00853480"/>
    <w:rsid w:val="008761DB"/>
    <w:rsid w:val="00891EAD"/>
    <w:rsid w:val="008A0B72"/>
    <w:rsid w:val="008A699C"/>
    <w:rsid w:val="008A6B23"/>
    <w:rsid w:val="008B3B3C"/>
    <w:rsid w:val="008B4450"/>
    <w:rsid w:val="008D13AA"/>
    <w:rsid w:val="008D28F9"/>
    <w:rsid w:val="008D554F"/>
    <w:rsid w:val="008D5E7E"/>
    <w:rsid w:val="008E2695"/>
    <w:rsid w:val="008F15FE"/>
    <w:rsid w:val="008F21F7"/>
    <w:rsid w:val="009058AF"/>
    <w:rsid w:val="009134E0"/>
    <w:rsid w:val="0091412A"/>
    <w:rsid w:val="0092307E"/>
    <w:rsid w:val="00937894"/>
    <w:rsid w:val="00942F2F"/>
    <w:rsid w:val="00951A16"/>
    <w:rsid w:val="0096062E"/>
    <w:rsid w:val="009660EF"/>
    <w:rsid w:val="00972D0C"/>
    <w:rsid w:val="009758BE"/>
    <w:rsid w:val="00977F57"/>
    <w:rsid w:val="0098056A"/>
    <w:rsid w:val="009833EA"/>
    <w:rsid w:val="0098682F"/>
    <w:rsid w:val="0099065B"/>
    <w:rsid w:val="009A453D"/>
    <w:rsid w:val="009A76EA"/>
    <w:rsid w:val="009C56CC"/>
    <w:rsid w:val="009D3C40"/>
    <w:rsid w:val="009E229E"/>
    <w:rsid w:val="009E6190"/>
    <w:rsid w:val="00A0793E"/>
    <w:rsid w:val="00A1094F"/>
    <w:rsid w:val="00A14D09"/>
    <w:rsid w:val="00A27167"/>
    <w:rsid w:val="00A307C9"/>
    <w:rsid w:val="00A32A53"/>
    <w:rsid w:val="00A369F2"/>
    <w:rsid w:val="00A426BB"/>
    <w:rsid w:val="00A4376B"/>
    <w:rsid w:val="00A71312"/>
    <w:rsid w:val="00A73EE8"/>
    <w:rsid w:val="00A84429"/>
    <w:rsid w:val="00A94107"/>
    <w:rsid w:val="00A965D9"/>
    <w:rsid w:val="00AA6E31"/>
    <w:rsid w:val="00AB34DC"/>
    <w:rsid w:val="00AB408B"/>
    <w:rsid w:val="00AC26F2"/>
    <w:rsid w:val="00AC4309"/>
    <w:rsid w:val="00AD140C"/>
    <w:rsid w:val="00AD1BD1"/>
    <w:rsid w:val="00AE7E4E"/>
    <w:rsid w:val="00B0643E"/>
    <w:rsid w:val="00B0774C"/>
    <w:rsid w:val="00B1773B"/>
    <w:rsid w:val="00B26940"/>
    <w:rsid w:val="00B3205F"/>
    <w:rsid w:val="00B33434"/>
    <w:rsid w:val="00B35FE3"/>
    <w:rsid w:val="00B50DCA"/>
    <w:rsid w:val="00B529E2"/>
    <w:rsid w:val="00B54FEE"/>
    <w:rsid w:val="00B67D22"/>
    <w:rsid w:val="00B71F16"/>
    <w:rsid w:val="00B8059D"/>
    <w:rsid w:val="00B94E8E"/>
    <w:rsid w:val="00BA2A9E"/>
    <w:rsid w:val="00BC0409"/>
    <w:rsid w:val="00BC5BA3"/>
    <w:rsid w:val="00BD0F69"/>
    <w:rsid w:val="00BD164E"/>
    <w:rsid w:val="00BD311E"/>
    <w:rsid w:val="00BD31B6"/>
    <w:rsid w:val="00BE2D6B"/>
    <w:rsid w:val="00BE3DEA"/>
    <w:rsid w:val="00BF4A52"/>
    <w:rsid w:val="00BF6572"/>
    <w:rsid w:val="00C01304"/>
    <w:rsid w:val="00C013FA"/>
    <w:rsid w:val="00C12B20"/>
    <w:rsid w:val="00C16EB1"/>
    <w:rsid w:val="00C25528"/>
    <w:rsid w:val="00C45958"/>
    <w:rsid w:val="00C5105E"/>
    <w:rsid w:val="00C512E1"/>
    <w:rsid w:val="00C519AF"/>
    <w:rsid w:val="00C67186"/>
    <w:rsid w:val="00C8644A"/>
    <w:rsid w:val="00C91781"/>
    <w:rsid w:val="00C92343"/>
    <w:rsid w:val="00CA1488"/>
    <w:rsid w:val="00CB7BCF"/>
    <w:rsid w:val="00CC0868"/>
    <w:rsid w:val="00CC0C85"/>
    <w:rsid w:val="00CC1B6C"/>
    <w:rsid w:val="00CC3E57"/>
    <w:rsid w:val="00CD070D"/>
    <w:rsid w:val="00CD0AFD"/>
    <w:rsid w:val="00CD26A0"/>
    <w:rsid w:val="00CD595D"/>
    <w:rsid w:val="00CE76D6"/>
    <w:rsid w:val="00CF1A44"/>
    <w:rsid w:val="00CF3B69"/>
    <w:rsid w:val="00D3038D"/>
    <w:rsid w:val="00D36414"/>
    <w:rsid w:val="00D36F4B"/>
    <w:rsid w:val="00D433E7"/>
    <w:rsid w:val="00D43720"/>
    <w:rsid w:val="00D50CB3"/>
    <w:rsid w:val="00D530DC"/>
    <w:rsid w:val="00D53F95"/>
    <w:rsid w:val="00D55C75"/>
    <w:rsid w:val="00D605FB"/>
    <w:rsid w:val="00D630FA"/>
    <w:rsid w:val="00D63BA9"/>
    <w:rsid w:val="00D63D01"/>
    <w:rsid w:val="00D87808"/>
    <w:rsid w:val="00D90308"/>
    <w:rsid w:val="00D91238"/>
    <w:rsid w:val="00D97BA3"/>
    <w:rsid w:val="00DB18DA"/>
    <w:rsid w:val="00DB35DA"/>
    <w:rsid w:val="00DB37D2"/>
    <w:rsid w:val="00DB5544"/>
    <w:rsid w:val="00DB6CF5"/>
    <w:rsid w:val="00DC3514"/>
    <w:rsid w:val="00DC39AB"/>
    <w:rsid w:val="00DE3DE3"/>
    <w:rsid w:val="00E032A4"/>
    <w:rsid w:val="00E03E8E"/>
    <w:rsid w:val="00E265EC"/>
    <w:rsid w:val="00E31D02"/>
    <w:rsid w:val="00E45ED0"/>
    <w:rsid w:val="00E519AA"/>
    <w:rsid w:val="00E570E4"/>
    <w:rsid w:val="00E637E8"/>
    <w:rsid w:val="00E66484"/>
    <w:rsid w:val="00E73064"/>
    <w:rsid w:val="00E73C2E"/>
    <w:rsid w:val="00E745AA"/>
    <w:rsid w:val="00E75308"/>
    <w:rsid w:val="00E80E4A"/>
    <w:rsid w:val="00E857FA"/>
    <w:rsid w:val="00EA35B1"/>
    <w:rsid w:val="00EA4B68"/>
    <w:rsid w:val="00EB11F6"/>
    <w:rsid w:val="00EB2ACF"/>
    <w:rsid w:val="00EB4819"/>
    <w:rsid w:val="00EC42BB"/>
    <w:rsid w:val="00ED0DE8"/>
    <w:rsid w:val="00ED2EF8"/>
    <w:rsid w:val="00ED54AA"/>
    <w:rsid w:val="00EE0D5F"/>
    <w:rsid w:val="00EE7016"/>
    <w:rsid w:val="00F01E23"/>
    <w:rsid w:val="00F02968"/>
    <w:rsid w:val="00F029C3"/>
    <w:rsid w:val="00F02E3B"/>
    <w:rsid w:val="00F06112"/>
    <w:rsid w:val="00F06FFF"/>
    <w:rsid w:val="00F1112B"/>
    <w:rsid w:val="00F125E5"/>
    <w:rsid w:val="00F13A1C"/>
    <w:rsid w:val="00F15A13"/>
    <w:rsid w:val="00F15F24"/>
    <w:rsid w:val="00F20BF7"/>
    <w:rsid w:val="00F21DFC"/>
    <w:rsid w:val="00F22ADC"/>
    <w:rsid w:val="00F2561B"/>
    <w:rsid w:val="00F34580"/>
    <w:rsid w:val="00F36BCD"/>
    <w:rsid w:val="00F3753D"/>
    <w:rsid w:val="00F43910"/>
    <w:rsid w:val="00F47A3C"/>
    <w:rsid w:val="00F53A21"/>
    <w:rsid w:val="00F63C4D"/>
    <w:rsid w:val="00F7160A"/>
    <w:rsid w:val="00F7557B"/>
    <w:rsid w:val="00F76A4D"/>
    <w:rsid w:val="00F81871"/>
    <w:rsid w:val="00F83F03"/>
    <w:rsid w:val="00F8458A"/>
    <w:rsid w:val="00F85A2E"/>
    <w:rsid w:val="00F872CE"/>
    <w:rsid w:val="00F90B9C"/>
    <w:rsid w:val="00F9263B"/>
    <w:rsid w:val="00F94406"/>
    <w:rsid w:val="00FA6DE3"/>
    <w:rsid w:val="00FA7C79"/>
    <w:rsid w:val="00FB3191"/>
    <w:rsid w:val="00FB68F2"/>
    <w:rsid w:val="00FD476B"/>
    <w:rsid w:val="00FE5B65"/>
    <w:rsid w:val="00FF1A11"/>
    <w:rsid w:val="00FF5DB3"/>
    <w:rsid w:val="00FF71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8654A"/>
  <w15:docId w15:val="{D8801A19-EEBF-44D6-95ED-98A9E806C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EAE"/>
    <w:rPr>
      <w:rFonts w:eastAsiaTheme="minorEastAsia"/>
    </w:rPr>
  </w:style>
  <w:style w:type="paragraph" w:styleId="Heading1">
    <w:name w:val="heading 1"/>
    <w:basedOn w:val="Normal"/>
    <w:next w:val="Normal"/>
    <w:link w:val="Heading1Char"/>
    <w:uiPriority w:val="9"/>
    <w:qFormat/>
    <w:rsid w:val="006E7EA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E7EAE"/>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7EA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E7EAE"/>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unhideWhenUsed/>
    <w:rsid w:val="006E7E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E7EAE"/>
    <w:rPr>
      <w:rFonts w:ascii="Tahoma" w:eastAsiaTheme="minorEastAsia" w:hAnsi="Tahoma" w:cs="Tahoma"/>
      <w:sz w:val="16"/>
      <w:szCs w:val="16"/>
    </w:rPr>
  </w:style>
  <w:style w:type="paragraph" w:styleId="ListParagraph">
    <w:name w:val="List Paragraph"/>
    <w:basedOn w:val="Normal"/>
    <w:uiPriority w:val="34"/>
    <w:qFormat/>
    <w:rsid w:val="006E7EAE"/>
    <w:pPr>
      <w:ind w:left="720"/>
      <w:contextualSpacing/>
    </w:pPr>
  </w:style>
  <w:style w:type="paragraph" w:styleId="Header">
    <w:name w:val="header"/>
    <w:basedOn w:val="Normal"/>
    <w:link w:val="HeaderChar"/>
    <w:uiPriority w:val="99"/>
    <w:unhideWhenUsed/>
    <w:rsid w:val="006E7E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7EAE"/>
    <w:rPr>
      <w:rFonts w:eastAsiaTheme="minorEastAsia"/>
    </w:rPr>
  </w:style>
  <w:style w:type="paragraph" w:styleId="Footer">
    <w:name w:val="footer"/>
    <w:basedOn w:val="Normal"/>
    <w:link w:val="FooterChar"/>
    <w:uiPriority w:val="99"/>
    <w:unhideWhenUsed/>
    <w:rsid w:val="006E7E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7EAE"/>
    <w:rPr>
      <w:rFonts w:eastAsiaTheme="minorEastAsia"/>
    </w:rPr>
  </w:style>
  <w:style w:type="paragraph" w:styleId="NoSpacing">
    <w:name w:val="No Spacing"/>
    <w:link w:val="NoSpacingChar"/>
    <w:uiPriority w:val="1"/>
    <w:qFormat/>
    <w:rsid w:val="006E7EAE"/>
    <w:pPr>
      <w:spacing w:after="0" w:line="240" w:lineRule="auto"/>
    </w:pPr>
    <w:rPr>
      <w:rFonts w:eastAsiaTheme="minorEastAsia" w:cs="Times New Roman"/>
    </w:rPr>
  </w:style>
  <w:style w:type="character" w:customStyle="1" w:styleId="NoSpacingChar">
    <w:name w:val="No Spacing Char"/>
    <w:basedOn w:val="DefaultParagraphFont"/>
    <w:link w:val="NoSpacing"/>
    <w:uiPriority w:val="1"/>
    <w:rsid w:val="006E7EAE"/>
    <w:rPr>
      <w:rFonts w:eastAsiaTheme="minorEastAsia" w:cs="Times New Roman"/>
    </w:rPr>
  </w:style>
  <w:style w:type="table" w:styleId="TableGrid">
    <w:name w:val="Table Grid"/>
    <w:basedOn w:val="TableNormal"/>
    <w:uiPriority w:val="59"/>
    <w:rsid w:val="006E7EA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7EAE"/>
    <w:rPr>
      <w:color w:val="0000FF"/>
      <w:u w:val="single"/>
    </w:rPr>
  </w:style>
  <w:style w:type="character" w:styleId="FollowedHyperlink">
    <w:name w:val="FollowedHyperlink"/>
    <w:basedOn w:val="DefaultParagraphFont"/>
    <w:uiPriority w:val="99"/>
    <w:unhideWhenUsed/>
    <w:rsid w:val="006E7EAE"/>
    <w:rPr>
      <w:color w:val="800080"/>
      <w:u w:val="single"/>
    </w:rPr>
  </w:style>
  <w:style w:type="paragraph" w:customStyle="1" w:styleId="xl65">
    <w:name w:val="xl65"/>
    <w:basedOn w:val="Normal"/>
    <w:rsid w:val="006E7E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6E7E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67">
    <w:name w:val="xl67"/>
    <w:basedOn w:val="Normal"/>
    <w:rsid w:val="006E7EA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pPr>
    <w:rPr>
      <w:rFonts w:ascii="Times New Roman" w:hAnsi="Times New Roman"/>
      <w:sz w:val="24"/>
      <w:szCs w:val="24"/>
    </w:rPr>
  </w:style>
  <w:style w:type="paragraph" w:customStyle="1" w:styleId="xl68">
    <w:name w:val="xl68"/>
    <w:basedOn w:val="Normal"/>
    <w:rsid w:val="006E7EAE"/>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line="240" w:lineRule="auto"/>
    </w:pPr>
    <w:rPr>
      <w:rFonts w:ascii="Times New Roman" w:hAnsi="Times New Roman"/>
      <w:sz w:val="24"/>
      <w:szCs w:val="24"/>
    </w:rPr>
  </w:style>
  <w:style w:type="paragraph" w:customStyle="1" w:styleId="xl69">
    <w:name w:val="xl69"/>
    <w:basedOn w:val="Normal"/>
    <w:rsid w:val="006E7EAE"/>
    <w:pPr>
      <w:pBdr>
        <w:top w:val="single" w:sz="4" w:space="0" w:color="auto"/>
        <w:left w:val="single" w:sz="4" w:space="0" w:color="auto"/>
        <w:bottom w:val="single" w:sz="4" w:space="0" w:color="auto"/>
        <w:right w:val="single" w:sz="4" w:space="0" w:color="auto"/>
      </w:pBdr>
      <w:shd w:val="clear" w:color="000000" w:fill="4A452A"/>
      <w:spacing w:before="100" w:beforeAutospacing="1" w:after="100" w:afterAutospacing="1" w:line="240" w:lineRule="auto"/>
    </w:pPr>
    <w:rPr>
      <w:rFonts w:ascii="Times New Roman" w:hAnsi="Times New Roman"/>
      <w:color w:val="4A452A"/>
      <w:sz w:val="24"/>
      <w:szCs w:val="24"/>
    </w:rPr>
  </w:style>
  <w:style w:type="paragraph" w:customStyle="1" w:styleId="xl70">
    <w:name w:val="xl70"/>
    <w:basedOn w:val="Normal"/>
    <w:rsid w:val="006E7E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71">
    <w:name w:val="xl71"/>
    <w:basedOn w:val="Normal"/>
    <w:rsid w:val="006E7EAE"/>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72">
    <w:name w:val="xl72"/>
    <w:basedOn w:val="Normal"/>
    <w:rsid w:val="006E7EAE"/>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73">
    <w:name w:val="xl73"/>
    <w:basedOn w:val="Normal"/>
    <w:rsid w:val="006E7EAE"/>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74">
    <w:name w:val="xl74"/>
    <w:basedOn w:val="Normal"/>
    <w:rsid w:val="006E7EAE"/>
    <w:pPr>
      <w:pBdr>
        <w:top w:val="single" w:sz="8"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pPr>
    <w:rPr>
      <w:rFonts w:ascii="Times New Roman" w:hAnsi="Times New Roman"/>
      <w:sz w:val="24"/>
      <w:szCs w:val="24"/>
    </w:rPr>
  </w:style>
  <w:style w:type="paragraph" w:customStyle="1" w:styleId="xl75">
    <w:name w:val="xl75"/>
    <w:basedOn w:val="Normal"/>
    <w:rsid w:val="006E7EAE"/>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Normal"/>
    <w:rsid w:val="006E7EAE"/>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77">
    <w:name w:val="xl77"/>
    <w:basedOn w:val="Normal"/>
    <w:rsid w:val="006E7EA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78">
    <w:name w:val="xl78"/>
    <w:basedOn w:val="Normal"/>
    <w:rsid w:val="006E7EAE"/>
    <w:pPr>
      <w:pBdr>
        <w:top w:val="single" w:sz="4" w:space="0" w:color="auto"/>
        <w:left w:val="single" w:sz="4" w:space="0" w:color="auto"/>
        <w:bottom w:val="single" w:sz="4" w:space="0" w:color="auto"/>
        <w:right w:val="single" w:sz="8" w:space="0" w:color="auto"/>
      </w:pBdr>
      <w:shd w:val="clear" w:color="000000" w:fill="4A452A"/>
      <w:spacing w:before="100" w:beforeAutospacing="1" w:after="100" w:afterAutospacing="1" w:line="240" w:lineRule="auto"/>
    </w:pPr>
    <w:rPr>
      <w:rFonts w:ascii="Times New Roman" w:hAnsi="Times New Roman"/>
      <w:color w:val="4A452A"/>
      <w:sz w:val="24"/>
      <w:szCs w:val="24"/>
    </w:rPr>
  </w:style>
  <w:style w:type="paragraph" w:customStyle="1" w:styleId="xl79">
    <w:name w:val="xl79"/>
    <w:basedOn w:val="Normal"/>
    <w:rsid w:val="006E7EA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80">
    <w:name w:val="xl80"/>
    <w:basedOn w:val="Normal"/>
    <w:rsid w:val="006E7EA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6E7EAE"/>
    <w:pPr>
      <w:pBdr>
        <w:top w:val="single" w:sz="4" w:space="0" w:color="auto"/>
        <w:left w:val="single" w:sz="4" w:space="0" w:color="auto"/>
        <w:bottom w:val="single" w:sz="8" w:space="0" w:color="auto"/>
        <w:right w:val="single" w:sz="4" w:space="0" w:color="auto"/>
      </w:pBdr>
      <w:shd w:val="clear" w:color="000000" w:fill="4A452A"/>
      <w:spacing w:before="100" w:beforeAutospacing="1" w:after="100" w:afterAutospacing="1" w:line="240" w:lineRule="auto"/>
    </w:pPr>
    <w:rPr>
      <w:rFonts w:ascii="Times New Roman" w:hAnsi="Times New Roman"/>
      <w:color w:val="4A452A"/>
      <w:sz w:val="24"/>
      <w:szCs w:val="24"/>
    </w:rPr>
  </w:style>
  <w:style w:type="paragraph" w:customStyle="1" w:styleId="xl82">
    <w:name w:val="xl82"/>
    <w:basedOn w:val="Normal"/>
    <w:rsid w:val="006E7EAE"/>
    <w:pPr>
      <w:pBdr>
        <w:top w:val="single" w:sz="4" w:space="0" w:color="auto"/>
        <w:left w:val="single" w:sz="4" w:space="0" w:color="auto"/>
        <w:bottom w:val="single" w:sz="8" w:space="0" w:color="auto"/>
        <w:right w:val="single" w:sz="8" w:space="0" w:color="auto"/>
      </w:pBdr>
      <w:shd w:val="clear" w:color="000000" w:fill="4A452A"/>
      <w:spacing w:before="100" w:beforeAutospacing="1" w:after="100" w:afterAutospacing="1" w:line="240" w:lineRule="auto"/>
    </w:pPr>
    <w:rPr>
      <w:rFonts w:ascii="Times New Roman" w:hAnsi="Times New Roman"/>
      <w:color w:val="4A452A"/>
      <w:sz w:val="24"/>
      <w:szCs w:val="24"/>
    </w:rPr>
  </w:style>
  <w:style w:type="paragraph" w:customStyle="1" w:styleId="xl83">
    <w:name w:val="xl83"/>
    <w:basedOn w:val="Normal"/>
    <w:rsid w:val="006E7EAE"/>
    <w:pPr>
      <w:pBdr>
        <w:top w:val="single" w:sz="4" w:space="0" w:color="auto"/>
        <w:left w:val="single" w:sz="8"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84">
    <w:name w:val="xl84"/>
    <w:basedOn w:val="Normal"/>
    <w:rsid w:val="006E7EAE"/>
    <w:pPr>
      <w:pBdr>
        <w:top w:val="single" w:sz="4" w:space="0" w:color="auto"/>
        <w:left w:val="single" w:sz="4" w:space="0" w:color="auto"/>
        <w:righ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85">
    <w:name w:val="xl85"/>
    <w:basedOn w:val="Normal"/>
    <w:rsid w:val="006E7EA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86">
    <w:name w:val="xl86"/>
    <w:basedOn w:val="Normal"/>
    <w:rsid w:val="006E7E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87">
    <w:name w:val="xl87"/>
    <w:basedOn w:val="Normal"/>
    <w:rsid w:val="006E7EA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88">
    <w:name w:val="xl88"/>
    <w:basedOn w:val="Normal"/>
    <w:rsid w:val="006E7E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9">
    <w:name w:val="xl89"/>
    <w:basedOn w:val="Normal"/>
    <w:rsid w:val="006E7E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0">
    <w:name w:val="xl90"/>
    <w:basedOn w:val="Normal"/>
    <w:rsid w:val="006E7E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1">
    <w:name w:val="xl91"/>
    <w:basedOn w:val="Normal"/>
    <w:rsid w:val="006E7EA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92">
    <w:name w:val="xl92"/>
    <w:basedOn w:val="Normal"/>
    <w:rsid w:val="006E7EA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93">
    <w:name w:val="xl93"/>
    <w:basedOn w:val="Normal"/>
    <w:rsid w:val="006E7EA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94">
    <w:name w:val="xl94"/>
    <w:basedOn w:val="Normal"/>
    <w:rsid w:val="006E7E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95">
    <w:name w:val="xl95"/>
    <w:basedOn w:val="Normal"/>
    <w:rsid w:val="006E7E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Default">
    <w:name w:val="Default"/>
    <w:rsid w:val="006E7EAE"/>
    <w:pPr>
      <w:autoSpaceDE w:val="0"/>
      <w:autoSpaceDN w:val="0"/>
      <w:adjustRightInd w:val="0"/>
      <w:spacing w:after="0" w:line="240" w:lineRule="auto"/>
    </w:pPr>
    <w:rPr>
      <w:rFonts w:ascii="Arial" w:eastAsiaTheme="minorEastAsia" w:hAnsi="Arial" w:cs="Arial"/>
      <w:color w:val="000000"/>
      <w:sz w:val="24"/>
      <w:szCs w:val="24"/>
    </w:rPr>
  </w:style>
  <w:style w:type="paragraph" w:styleId="BodyText">
    <w:name w:val="Body Text"/>
    <w:basedOn w:val="Normal"/>
    <w:link w:val="BodyTextChar"/>
    <w:rsid w:val="006E7EAE"/>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6E7EAE"/>
    <w:rPr>
      <w:rFonts w:ascii="Times New Roman" w:eastAsiaTheme="minorEastAsia" w:hAnsi="Times New Roman"/>
      <w:sz w:val="24"/>
      <w:szCs w:val="24"/>
    </w:rPr>
  </w:style>
  <w:style w:type="character" w:styleId="CommentReference">
    <w:name w:val="annotation reference"/>
    <w:basedOn w:val="DefaultParagraphFont"/>
    <w:uiPriority w:val="99"/>
    <w:unhideWhenUsed/>
    <w:rsid w:val="006E7EAE"/>
    <w:rPr>
      <w:sz w:val="16"/>
      <w:szCs w:val="16"/>
    </w:rPr>
  </w:style>
  <w:style w:type="paragraph" w:styleId="CommentText">
    <w:name w:val="annotation text"/>
    <w:basedOn w:val="Normal"/>
    <w:link w:val="CommentTextChar"/>
    <w:uiPriority w:val="99"/>
    <w:unhideWhenUsed/>
    <w:rsid w:val="006E7EAE"/>
    <w:pPr>
      <w:spacing w:after="160" w:line="240" w:lineRule="auto"/>
    </w:pPr>
    <w:rPr>
      <w:sz w:val="20"/>
      <w:szCs w:val="20"/>
    </w:rPr>
  </w:style>
  <w:style w:type="character" w:customStyle="1" w:styleId="CommentTextChar">
    <w:name w:val="Comment Text Char"/>
    <w:basedOn w:val="DefaultParagraphFont"/>
    <w:link w:val="CommentText"/>
    <w:uiPriority w:val="99"/>
    <w:rsid w:val="006E7EAE"/>
    <w:rPr>
      <w:rFonts w:eastAsiaTheme="minorEastAsia"/>
      <w:sz w:val="20"/>
      <w:szCs w:val="20"/>
    </w:rPr>
  </w:style>
  <w:style w:type="paragraph" w:styleId="CommentSubject">
    <w:name w:val="annotation subject"/>
    <w:basedOn w:val="CommentText"/>
    <w:next w:val="CommentText"/>
    <w:link w:val="CommentSubjectChar"/>
    <w:uiPriority w:val="99"/>
    <w:unhideWhenUsed/>
    <w:rsid w:val="006E7EAE"/>
    <w:rPr>
      <w:b/>
      <w:bCs/>
    </w:rPr>
  </w:style>
  <w:style w:type="character" w:customStyle="1" w:styleId="CommentSubjectChar">
    <w:name w:val="Comment Subject Char"/>
    <w:basedOn w:val="CommentTextChar"/>
    <w:link w:val="CommentSubject"/>
    <w:uiPriority w:val="99"/>
    <w:rsid w:val="006E7EAE"/>
    <w:rPr>
      <w:rFonts w:eastAsiaTheme="minorEastAsia"/>
      <w:b/>
      <w:bCs/>
      <w:sz w:val="20"/>
      <w:szCs w:val="20"/>
    </w:rPr>
  </w:style>
  <w:style w:type="paragraph" w:styleId="Caption">
    <w:name w:val="caption"/>
    <w:basedOn w:val="Normal"/>
    <w:next w:val="Normal"/>
    <w:uiPriority w:val="35"/>
    <w:unhideWhenUsed/>
    <w:qFormat/>
    <w:rsid w:val="006E7EAE"/>
    <w:pPr>
      <w:spacing w:line="240" w:lineRule="auto"/>
    </w:pPr>
    <w:rPr>
      <w:rFonts w:ascii="Calibri" w:eastAsia="Calibri" w:hAnsi="Calibri" w:cs="Arial"/>
      <w:bCs/>
      <w:color w:val="4F81BD"/>
      <w:sz w:val="18"/>
      <w:szCs w:val="18"/>
    </w:rPr>
  </w:style>
  <w:style w:type="paragraph" w:styleId="Title">
    <w:name w:val="Title"/>
    <w:basedOn w:val="Normal"/>
    <w:next w:val="Normal"/>
    <w:link w:val="TitleChar"/>
    <w:uiPriority w:val="10"/>
    <w:qFormat/>
    <w:rsid w:val="006E7E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7EAE"/>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6E7EAE"/>
    <w:pPr>
      <w:spacing w:before="100" w:beforeAutospacing="1" w:after="100" w:afterAutospacing="1" w:line="240" w:lineRule="auto"/>
    </w:pPr>
    <w:rPr>
      <w:rFonts w:ascii="Times New Roman" w:hAnsi="Times New Roman"/>
      <w:sz w:val="24"/>
      <w:szCs w:val="24"/>
    </w:rPr>
  </w:style>
  <w:style w:type="paragraph" w:customStyle="1" w:styleId="xl96">
    <w:name w:val="xl96"/>
    <w:basedOn w:val="Normal"/>
    <w:rsid w:val="006E7EAE"/>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97">
    <w:name w:val="xl97"/>
    <w:basedOn w:val="Normal"/>
    <w:rsid w:val="006E7E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8">
    <w:name w:val="xl98"/>
    <w:basedOn w:val="Normal"/>
    <w:rsid w:val="006E7E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99">
    <w:name w:val="xl99"/>
    <w:basedOn w:val="Normal"/>
    <w:rsid w:val="006E7EAE"/>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00">
    <w:name w:val="xl100"/>
    <w:basedOn w:val="Normal"/>
    <w:rsid w:val="006E7EAE"/>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1">
    <w:name w:val="xl101"/>
    <w:basedOn w:val="Normal"/>
    <w:rsid w:val="006E7EA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2">
    <w:name w:val="xl102"/>
    <w:basedOn w:val="Normal"/>
    <w:rsid w:val="006E7EAE"/>
    <w:pPr>
      <w:spacing w:before="100" w:beforeAutospacing="1" w:after="100" w:afterAutospacing="1" w:line="240" w:lineRule="auto"/>
      <w:jc w:val="center"/>
    </w:pPr>
    <w:rPr>
      <w:rFonts w:ascii="Times New Roman" w:hAnsi="Times New Roman"/>
      <w:sz w:val="16"/>
      <w:szCs w:val="16"/>
    </w:rPr>
  </w:style>
  <w:style w:type="paragraph" w:customStyle="1" w:styleId="xl103">
    <w:name w:val="xl103"/>
    <w:basedOn w:val="Normal"/>
    <w:rsid w:val="006E7EAE"/>
    <w:pPr>
      <w:pBdr>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04">
    <w:name w:val="xl104"/>
    <w:basedOn w:val="Normal"/>
    <w:rsid w:val="006E7EAE"/>
    <w:pPr>
      <w:pBdr>
        <w:bottom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05">
    <w:name w:val="xl105"/>
    <w:basedOn w:val="Normal"/>
    <w:rsid w:val="006E7E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06">
    <w:name w:val="xl106"/>
    <w:basedOn w:val="Normal"/>
    <w:rsid w:val="006E7EA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7">
    <w:name w:val="xl107"/>
    <w:basedOn w:val="Normal"/>
    <w:rsid w:val="006E7EAE"/>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8">
    <w:name w:val="xl108"/>
    <w:basedOn w:val="Normal"/>
    <w:rsid w:val="006E7EA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9">
    <w:name w:val="xl109"/>
    <w:basedOn w:val="Normal"/>
    <w:rsid w:val="006E7EA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10">
    <w:name w:val="xl110"/>
    <w:basedOn w:val="Normal"/>
    <w:rsid w:val="006E7EAE"/>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11">
    <w:name w:val="xl111"/>
    <w:basedOn w:val="Normal"/>
    <w:rsid w:val="006E7EA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63">
    <w:name w:val="xl63"/>
    <w:basedOn w:val="Normal"/>
    <w:rsid w:val="006E7E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Normal"/>
    <w:rsid w:val="006E7E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Subheading">
    <w:name w:val="Sub heading"/>
    <w:basedOn w:val="Heading1"/>
    <w:link w:val="SubheadingChar"/>
    <w:qFormat/>
    <w:rsid w:val="006E7EAE"/>
    <w:pPr>
      <w:spacing w:before="0"/>
    </w:pPr>
    <w:rPr>
      <w:rFonts w:ascii="Times New Roman" w:hAnsi="Times New Roman" w:cs="Times New Roman"/>
      <w:b/>
      <w:sz w:val="28"/>
      <w:szCs w:val="28"/>
    </w:rPr>
  </w:style>
  <w:style w:type="character" w:customStyle="1" w:styleId="SubheadingChar">
    <w:name w:val="Sub heading Char"/>
    <w:basedOn w:val="Heading1Char"/>
    <w:link w:val="Subheading"/>
    <w:rsid w:val="006E7EAE"/>
    <w:rPr>
      <w:rFonts w:ascii="Times New Roman" w:eastAsiaTheme="majorEastAsia" w:hAnsi="Times New Roman" w:cs="Times New Roman"/>
      <w:b/>
      <w:color w:val="365F91" w:themeColor="accent1" w:themeShade="BF"/>
      <w:sz w:val="28"/>
      <w:szCs w:val="28"/>
    </w:rPr>
  </w:style>
  <w:style w:type="paragraph" w:customStyle="1" w:styleId="subheading2">
    <w:name w:val="sub heading2"/>
    <w:basedOn w:val="Heading2"/>
    <w:link w:val="subheading2Char"/>
    <w:qFormat/>
    <w:rsid w:val="006E7EAE"/>
    <w:pPr>
      <w:spacing w:before="0"/>
    </w:pPr>
    <w:rPr>
      <w:rFonts w:ascii="Times New Roman" w:hAnsi="Times New Roman" w:cs="Times New Roman"/>
      <w:sz w:val="24"/>
      <w:szCs w:val="24"/>
    </w:rPr>
  </w:style>
  <w:style w:type="character" w:customStyle="1" w:styleId="subheading2Char">
    <w:name w:val="sub heading2 Char"/>
    <w:basedOn w:val="Heading2Char"/>
    <w:link w:val="subheading2"/>
    <w:rsid w:val="006E7EAE"/>
    <w:rPr>
      <w:rFonts w:ascii="Times New Roman" w:eastAsiaTheme="majorEastAsia" w:hAnsi="Times New Roman" w:cs="Times New Roman"/>
      <w:b/>
      <w:bCs/>
      <w:color w:val="4F81BD" w:themeColor="accent1"/>
      <w:sz w:val="24"/>
      <w:szCs w:val="24"/>
    </w:rPr>
  </w:style>
  <w:style w:type="paragraph" w:customStyle="1" w:styleId="Headingpmu">
    <w:name w:val="Headingpmu"/>
    <w:basedOn w:val="Heading1"/>
    <w:link w:val="HeadingpmuChar"/>
    <w:qFormat/>
    <w:rsid w:val="006E7EAE"/>
    <w:pPr>
      <w:jc w:val="center"/>
    </w:pPr>
    <w:rPr>
      <w:sz w:val="48"/>
      <w:szCs w:val="48"/>
    </w:rPr>
  </w:style>
  <w:style w:type="character" w:customStyle="1" w:styleId="HeadingpmuChar">
    <w:name w:val="Headingpmu Char"/>
    <w:basedOn w:val="Heading1Char"/>
    <w:link w:val="Headingpmu"/>
    <w:rsid w:val="006E7EAE"/>
    <w:rPr>
      <w:rFonts w:asciiTheme="majorHAnsi" w:eastAsiaTheme="majorEastAsia" w:hAnsiTheme="majorHAnsi" w:cstheme="majorBidi"/>
      <w:color w:val="365F91" w:themeColor="accent1" w:themeShade="BF"/>
      <w:sz w:val="48"/>
      <w:szCs w:val="48"/>
    </w:rPr>
  </w:style>
  <w:style w:type="character" w:styleId="Strong">
    <w:name w:val="Strong"/>
    <w:basedOn w:val="DefaultParagraphFont"/>
    <w:uiPriority w:val="22"/>
    <w:qFormat/>
    <w:rsid w:val="006E7E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67523">
      <w:bodyDiv w:val="1"/>
      <w:marLeft w:val="0"/>
      <w:marRight w:val="0"/>
      <w:marTop w:val="0"/>
      <w:marBottom w:val="0"/>
      <w:divBdr>
        <w:top w:val="none" w:sz="0" w:space="0" w:color="auto"/>
        <w:left w:val="none" w:sz="0" w:space="0" w:color="auto"/>
        <w:bottom w:val="none" w:sz="0" w:space="0" w:color="auto"/>
        <w:right w:val="none" w:sz="0" w:space="0" w:color="auto"/>
      </w:divBdr>
    </w:div>
    <w:div w:id="98720097">
      <w:bodyDiv w:val="1"/>
      <w:marLeft w:val="0"/>
      <w:marRight w:val="0"/>
      <w:marTop w:val="0"/>
      <w:marBottom w:val="0"/>
      <w:divBdr>
        <w:top w:val="none" w:sz="0" w:space="0" w:color="auto"/>
        <w:left w:val="none" w:sz="0" w:space="0" w:color="auto"/>
        <w:bottom w:val="none" w:sz="0" w:space="0" w:color="auto"/>
        <w:right w:val="none" w:sz="0" w:space="0" w:color="auto"/>
      </w:divBdr>
    </w:div>
    <w:div w:id="100997454">
      <w:bodyDiv w:val="1"/>
      <w:marLeft w:val="0"/>
      <w:marRight w:val="0"/>
      <w:marTop w:val="0"/>
      <w:marBottom w:val="0"/>
      <w:divBdr>
        <w:top w:val="none" w:sz="0" w:space="0" w:color="auto"/>
        <w:left w:val="none" w:sz="0" w:space="0" w:color="auto"/>
        <w:bottom w:val="none" w:sz="0" w:space="0" w:color="auto"/>
        <w:right w:val="none" w:sz="0" w:space="0" w:color="auto"/>
      </w:divBdr>
    </w:div>
    <w:div w:id="918949372">
      <w:bodyDiv w:val="1"/>
      <w:marLeft w:val="0"/>
      <w:marRight w:val="0"/>
      <w:marTop w:val="0"/>
      <w:marBottom w:val="0"/>
      <w:divBdr>
        <w:top w:val="none" w:sz="0" w:space="0" w:color="auto"/>
        <w:left w:val="none" w:sz="0" w:space="0" w:color="auto"/>
        <w:bottom w:val="none" w:sz="0" w:space="0" w:color="auto"/>
        <w:right w:val="none" w:sz="0" w:space="0" w:color="auto"/>
      </w:divBdr>
    </w:div>
    <w:div w:id="1050690935">
      <w:bodyDiv w:val="1"/>
      <w:marLeft w:val="0"/>
      <w:marRight w:val="0"/>
      <w:marTop w:val="0"/>
      <w:marBottom w:val="0"/>
      <w:divBdr>
        <w:top w:val="none" w:sz="0" w:space="0" w:color="auto"/>
        <w:left w:val="none" w:sz="0" w:space="0" w:color="auto"/>
        <w:bottom w:val="none" w:sz="0" w:space="0" w:color="auto"/>
        <w:right w:val="none" w:sz="0" w:space="0" w:color="auto"/>
      </w:divBdr>
    </w:div>
    <w:div w:id="1365400121">
      <w:bodyDiv w:val="1"/>
      <w:marLeft w:val="0"/>
      <w:marRight w:val="0"/>
      <w:marTop w:val="0"/>
      <w:marBottom w:val="0"/>
      <w:divBdr>
        <w:top w:val="none" w:sz="0" w:space="0" w:color="auto"/>
        <w:left w:val="none" w:sz="0" w:space="0" w:color="auto"/>
        <w:bottom w:val="none" w:sz="0" w:space="0" w:color="auto"/>
        <w:right w:val="none" w:sz="0" w:space="0" w:color="auto"/>
      </w:divBdr>
    </w:div>
    <w:div w:id="1467089243">
      <w:bodyDiv w:val="1"/>
      <w:marLeft w:val="0"/>
      <w:marRight w:val="0"/>
      <w:marTop w:val="0"/>
      <w:marBottom w:val="0"/>
      <w:divBdr>
        <w:top w:val="none" w:sz="0" w:space="0" w:color="auto"/>
        <w:left w:val="none" w:sz="0" w:space="0" w:color="auto"/>
        <w:bottom w:val="none" w:sz="0" w:space="0" w:color="auto"/>
        <w:right w:val="none" w:sz="0" w:space="0" w:color="auto"/>
      </w:divBdr>
    </w:div>
    <w:div w:id="190108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11D03-F32C-416B-9F6A-B2F97A010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53</Pages>
  <Words>10329</Words>
  <Characters>58880</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Salman</dc:creator>
  <cp:keywords/>
  <dc:description/>
  <cp:lastModifiedBy>Saad</cp:lastModifiedBy>
  <cp:revision>168</cp:revision>
  <cp:lastPrinted>2020-12-03T06:23:00Z</cp:lastPrinted>
  <dcterms:created xsi:type="dcterms:W3CDTF">2020-10-28T13:00:00Z</dcterms:created>
  <dcterms:modified xsi:type="dcterms:W3CDTF">2020-12-03T06:26:00Z</dcterms:modified>
</cp:coreProperties>
</file>